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1D579D" w:rsidRDefault="001D579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1D579D">
        <w:rPr>
          <w:rFonts w:ascii="Times New Roman" w:eastAsia="Times New Roman" w:hAnsi="Times New Roman" w:cs="Times New Roman"/>
          <w:b/>
          <w:kern w:val="0"/>
          <w:sz w:val="28"/>
          <w:szCs w:val="28"/>
          <w:lang w:eastAsia="ru-RU"/>
        </w:rPr>
        <w:t>От 13.11.2014 № 06-04/8937</w:t>
      </w:r>
    </w:p>
    <w:p w:rsidR="00E030B3" w:rsidRPr="00231F5F"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231F5F"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231F5F"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231F5F"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231F5F" w:rsidRDefault="00C5622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231F5F" w:rsidRDefault="00C5622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231F5F" w:rsidRDefault="00F61DF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D4782E" w:rsidRPr="00231F5F" w:rsidRDefault="00D4782E"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D4782E" w:rsidRPr="00231F5F" w:rsidRDefault="00D4782E"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231F5F"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6F1B25" w:rsidRPr="00231F5F" w:rsidRDefault="006F1B25"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231F5F"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31F5F">
        <w:rPr>
          <w:rFonts w:ascii="Times New Roman" w:eastAsia="Times New Roman" w:hAnsi="Times New Roman" w:cs="Times New Roman"/>
          <w:b/>
          <w:kern w:val="0"/>
          <w:sz w:val="28"/>
          <w:szCs w:val="28"/>
          <w:lang w:eastAsia="ru-RU"/>
        </w:rPr>
        <w:t>РЕШЕНИЕ</w:t>
      </w:r>
      <w:r w:rsidR="003A3280" w:rsidRPr="00231F5F">
        <w:rPr>
          <w:rFonts w:ascii="Times New Roman" w:eastAsia="Times New Roman" w:hAnsi="Times New Roman" w:cs="Times New Roman"/>
          <w:b/>
          <w:kern w:val="0"/>
          <w:sz w:val="28"/>
          <w:szCs w:val="28"/>
          <w:lang w:eastAsia="ru-RU"/>
        </w:rPr>
        <w:t xml:space="preserve"> </w:t>
      </w:r>
    </w:p>
    <w:p w:rsidR="007C6F52" w:rsidRPr="00231F5F"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31F5F">
        <w:rPr>
          <w:rFonts w:ascii="Times New Roman" w:eastAsia="Times New Roman" w:hAnsi="Times New Roman" w:cs="Times New Roman"/>
          <w:b/>
          <w:kern w:val="0"/>
          <w:sz w:val="28"/>
          <w:szCs w:val="28"/>
          <w:lang w:eastAsia="ru-RU"/>
        </w:rPr>
        <w:t>по результатам рассмотрения жалоб</w:t>
      </w:r>
    </w:p>
    <w:p w:rsidR="00231F5F" w:rsidRPr="00231F5F" w:rsidRDefault="00231F5F"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31F5F">
        <w:rPr>
          <w:rFonts w:ascii="Times New Roman" w:eastAsia="Times New Roman" w:hAnsi="Times New Roman" w:cs="Times New Roman"/>
          <w:b/>
          <w:kern w:val="0"/>
          <w:sz w:val="28"/>
          <w:szCs w:val="28"/>
          <w:lang w:eastAsia="ru-RU"/>
        </w:rPr>
        <w:t xml:space="preserve">ООО «МК «Деловой партнер» </w:t>
      </w:r>
      <w:proofErr w:type="gramStart"/>
      <w:r w:rsidRPr="00231F5F">
        <w:rPr>
          <w:rFonts w:ascii="Times New Roman" w:eastAsia="Times New Roman" w:hAnsi="Times New Roman" w:cs="Times New Roman"/>
          <w:b/>
          <w:kern w:val="0"/>
          <w:sz w:val="28"/>
          <w:szCs w:val="28"/>
          <w:lang w:eastAsia="ru-RU"/>
        </w:rPr>
        <w:t>и ООО</w:t>
      </w:r>
      <w:proofErr w:type="gramEnd"/>
      <w:r w:rsidRPr="00231F5F">
        <w:rPr>
          <w:rFonts w:ascii="Times New Roman" w:eastAsia="Times New Roman" w:hAnsi="Times New Roman" w:cs="Times New Roman"/>
          <w:b/>
          <w:kern w:val="0"/>
          <w:sz w:val="28"/>
          <w:szCs w:val="28"/>
          <w:lang w:eastAsia="ru-RU"/>
        </w:rPr>
        <w:t xml:space="preserve"> «</w:t>
      </w:r>
      <w:proofErr w:type="spellStart"/>
      <w:r w:rsidRPr="00231F5F">
        <w:rPr>
          <w:rFonts w:ascii="Times New Roman" w:eastAsia="Times New Roman" w:hAnsi="Times New Roman" w:cs="Times New Roman"/>
          <w:b/>
          <w:kern w:val="0"/>
          <w:sz w:val="28"/>
          <w:szCs w:val="28"/>
          <w:lang w:eastAsia="ru-RU"/>
        </w:rPr>
        <w:t>Астория</w:t>
      </w:r>
      <w:proofErr w:type="spellEnd"/>
      <w:r w:rsidRPr="00231F5F">
        <w:rPr>
          <w:rFonts w:ascii="Times New Roman" w:eastAsia="Times New Roman" w:hAnsi="Times New Roman" w:cs="Times New Roman"/>
          <w:b/>
          <w:kern w:val="0"/>
          <w:sz w:val="28"/>
          <w:szCs w:val="28"/>
          <w:lang w:eastAsia="ru-RU"/>
        </w:rPr>
        <w:t>»</w:t>
      </w:r>
    </w:p>
    <w:p w:rsidR="002D38B2" w:rsidRPr="00231F5F" w:rsidRDefault="002D38B2" w:rsidP="00E56DF5">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231F5F" w:rsidRDefault="00004555" w:rsidP="00E56DF5">
      <w:pPr>
        <w:autoSpaceDE w:val="0"/>
        <w:adjustRightInd w:val="0"/>
        <w:spacing w:after="0" w:line="240" w:lineRule="auto"/>
        <w:jc w:val="right"/>
        <w:outlineLvl w:val="1"/>
        <w:rPr>
          <w:rFonts w:ascii="Times New Roman" w:hAnsi="Times New Roman" w:cs="Times New Roman"/>
          <w:sz w:val="28"/>
          <w:szCs w:val="28"/>
        </w:rPr>
      </w:pPr>
      <w:r w:rsidRPr="00231F5F">
        <w:rPr>
          <w:rFonts w:ascii="Times New Roman" w:hAnsi="Times New Roman" w:cs="Times New Roman"/>
          <w:b/>
          <w:sz w:val="28"/>
          <w:szCs w:val="28"/>
        </w:rPr>
        <w:t xml:space="preserve">Дело № </w:t>
      </w:r>
      <w:r w:rsidR="003A3280" w:rsidRPr="00231F5F">
        <w:rPr>
          <w:rFonts w:ascii="Times New Roman" w:hAnsi="Times New Roman" w:cs="Times New Roman"/>
          <w:b/>
          <w:sz w:val="28"/>
          <w:szCs w:val="28"/>
        </w:rPr>
        <w:t>2</w:t>
      </w:r>
      <w:r w:rsidR="00231F5F" w:rsidRPr="00231F5F">
        <w:rPr>
          <w:rFonts w:ascii="Times New Roman" w:hAnsi="Times New Roman" w:cs="Times New Roman"/>
          <w:b/>
          <w:sz w:val="28"/>
          <w:szCs w:val="28"/>
        </w:rPr>
        <w:t>41</w:t>
      </w:r>
      <w:r w:rsidRPr="00231F5F">
        <w:rPr>
          <w:rFonts w:ascii="Times New Roman" w:hAnsi="Times New Roman" w:cs="Times New Roman"/>
          <w:b/>
          <w:sz w:val="28"/>
          <w:szCs w:val="28"/>
        </w:rPr>
        <w:t>-К-2014</w:t>
      </w:r>
    </w:p>
    <w:p w:rsidR="00004555" w:rsidRPr="00231F5F" w:rsidRDefault="00004555" w:rsidP="00E56DF5">
      <w:pPr>
        <w:autoSpaceDE w:val="0"/>
        <w:adjustRightInd w:val="0"/>
        <w:spacing w:after="0" w:line="240" w:lineRule="auto"/>
        <w:outlineLvl w:val="1"/>
        <w:rPr>
          <w:rFonts w:ascii="Times New Roman" w:hAnsi="Times New Roman" w:cs="Times New Roman"/>
          <w:sz w:val="28"/>
          <w:szCs w:val="28"/>
        </w:rPr>
      </w:pPr>
      <w:r w:rsidRPr="00231F5F">
        <w:rPr>
          <w:rFonts w:ascii="Times New Roman" w:hAnsi="Times New Roman" w:cs="Times New Roman"/>
          <w:sz w:val="28"/>
          <w:szCs w:val="28"/>
        </w:rPr>
        <w:t>г.</w:t>
      </w:r>
      <w:r w:rsidR="00832431" w:rsidRPr="00231F5F">
        <w:rPr>
          <w:rFonts w:ascii="Times New Roman" w:hAnsi="Times New Roman" w:cs="Times New Roman"/>
          <w:sz w:val="28"/>
          <w:szCs w:val="28"/>
        </w:rPr>
        <w:t xml:space="preserve"> </w:t>
      </w:r>
      <w:r w:rsidRPr="00231F5F">
        <w:rPr>
          <w:rFonts w:ascii="Times New Roman" w:hAnsi="Times New Roman" w:cs="Times New Roman"/>
          <w:sz w:val="28"/>
          <w:szCs w:val="28"/>
        </w:rPr>
        <w:t xml:space="preserve">Чебоксары </w:t>
      </w:r>
    </w:p>
    <w:p w:rsidR="00004555" w:rsidRPr="00231F5F" w:rsidRDefault="00231F5F" w:rsidP="00E56DF5">
      <w:pPr>
        <w:autoSpaceDE w:val="0"/>
        <w:adjustRightInd w:val="0"/>
        <w:spacing w:after="0" w:line="240" w:lineRule="auto"/>
        <w:outlineLvl w:val="1"/>
        <w:rPr>
          <w:rFonts w:ascii="Times New Roman" w:hAnsi="Times New Roman" w:cs="Times New Roman"/>
          <w:sz w:val="28"/>
          <w:szCs w:val="28"/>
        </w:rPr>
      </w:pPr>
      <w:r w:rsidRPr="00231F5F">
        <w:rPr>
          <w:rFonts w:ascii="Times New Roman" w:hAnsi="Times New Roman" w:cs="Times New Roman"/>
          <w:sz w:val="28"/>
          <w:szCs w:val="28"/>
        </w:rPr>
        <w:t>13</w:t>
      </w:r>
      <w:r w:rsidR="00DC549B" w:rsidRPr="00231F5F">
        <w:rPr>
          <w:rFonts w:ascii="Times New Roman" w:hAnsi="Times New Roman" w:cs="Times New Roman"/>
          <w:sz w:val="28"/>
          <w:szCs w:val="28"/>
        </w:rPr>
        <w:t xml:space="preserve"> </w:t>
      </w:r>
      <w:r w:rsidRPr="00231F5F">
        <w:rPr>
          <w:rFonts w:ascii="Times New Roman" w:hAnsi="Times New Roman" w:cs="Times New Roman"/>
          <w:sz w:val="28"/>
          <w:szCs w:val="28"/>
        </w:rPr>
        <w:t>ноября</w:t>
      </w:r>
      <w:r w:rsidR="00E56DF5" w:rsidRPr="00231F5F">
        <w:rPr>
          <w:rFonts w:ascii="Times New Roman" w:hAnsi="Times New Roman" w:cs="Times New Roman"/>
          <w:sz w:val="28"/>
          <w:szCs w:val="28"/>
        </w:rPr>
        <w:t xml:space="preserve"> </w:t>
      </w:r>
      <w:r w:rsidR="00004555" w:rsidRPr="00231F5F">
        <w:rPr>
          <w:rFonts w:ascii="Times New Roman" w:hAnsi="Times New Roman" w:cs="Times New Roman"/>
          <w:sz w:val="28"/>
          <w:szCs w:val="28"/>
        </w:rPr>
        <w:t>2014 года</w:t>
      </w:r>
    </w:p>
    <w:p w:rsidR="00004555" w:rsidRPr="00231F5F" w:rsidRDefault="00004555" w:rsidP="00E56DF5">
      <w:pPr>
        <w:spacing w:after="0" w:line="240" w:lineRule="auto"/>
        <w:jc w:val="both"/>
        <w:rPr>
          <w:rFonts w:ascii="Times New Roman" w:hAnsi="Times New Roman" w:cs="Times New Roman"/>
          <w:sz w:val="28"/>
          <w:szCs w:val="28"/>
        </w:rPr>
      </w:pPr>
    </w:p>
    <w:p w:rsidR="00431950" w:rsidRPr="00231F5F" w:rsidRDefault="00004555" w:rsidP="00E56DF5">
      <w:pPr>
        <w:spacing w:after="0" w:line="240" w:lineRule="auto"/>
        <w:ind w:firstLine="851"/>
        <w:jc w:val="both"/>
        <w:rPr>
          <w:rFonts w:ascii="Times New Roman" w:hAnsi="Times New Roman" w:cs="Times New Roman"/>
          <w:sz w:val="28"/>
          <w:szCs w:val="28"/>
        </w:rPr>
      </w:pPr>
      <w:r w:rsidRPr="00231F5F">
        <w:rPr>
          <w:rFonts w:ascii="Times New Roman" w:hAnsi="Times New Roman" w:cs="Times New Roman"/>
          <w:sz w:val="28"/>
          <w:szCs w:val="28"/>
        </w:rPr>
        <w:t xml:space="preserve">Резолютивная часть решения оглашена </w:t>
      </w:r>
      <w:r w:rsidR="00231F5F" w:rsidRPr="00231F5F">
        <w:rPr>
          <w:rFonts w:ascii="Times New Roman" w:hAnsi="Times New Roman" w:cs="Times New Roman"/>
          <w:sz w:val="28"/>
          <w:szCs w:val="28"/>
        </w:rPr>
        <w:t xml:space="preserve">10 ноября </w:t>
      </w:r>
      <w:r w:rsidRPr="00231F5F">
        <w:rPr>
          <w:rFonts w:ascii="Times New Roman" w:hAnsi="Times New Roman" w:cs="Times New Roman"/>
          <w:sz w:val="28"/>
          <w:szCs w:val="28"/>
        </w:rPr>
        <w:t xml:space="preserve">2014 года. </w:t>
      </w:r>
    </w:p>
    <w:p w:rsidR="00004555" w:rsidRPr="00231F5F" w:rsidRDefault="00004555" w:rsidP="00E56DF5">
      <w:pPr>
        <w:spacing w:after="0" w:line="240" w:lineRule="auto"/>
        <w:ind w:firstLine="851"/>
        <w:jc w:val="both"/>
        <w:rPr>
          <w:rFonts w:ascii="Times New Roman" w:hAnsi="Times New Roman" w:cs="Times New Roman"/>
          <w:sz w:val="28"/>
          <w:szCs w:val="28"/>
        </w:rPr>
      </w:pPr>
      <w:r w:rsidRPr="00231F5F">
        <w:rPr>
          <w:rFonts w:ascii="Times New Roman" w:hAnsi="Times New Roman" w:cs="Times New Roman"/>
          <w:sz w:val="28"/>
          <w:szCs w:val="28"/>
        </w:rPr>
        <w:t xml:space="preserve">Решение изготовлено в полном объеме </w:t>
      </w:r>
      <w:r w:rsidR="00231F5F" w:rsidRPr="00231F5F">
        <w:rPr>
          <w:rFonts w:ascii="Times New Roman" w:hAnsi="Times New Roman" w:cs="Times New Roman"/>
          <w:sz w:val="28"/>
          <w:szCs w:val="28"/>
        </w:rPr>
        <w:t xml:space="preserve">13 ноября </w:t>
      </w:r>
      <w:r w:rsidR="00431950" w:rsidRPr="00231F5F">
        <w:rPr>
          <w:rFonts w:ascii="Times New Roman" w:hAnsi="Times New Roman" w:cs="Times New Roman"/>
          <w:sz w:val="28"/>
          <w:szCs w:val="28"/>
        </w:rPr>
        <w:t>2014 года</w:t>
      </w:r>
      <w:r w:rsidRPr="00231F5F">
        <w:rPr>
          <w:rFonts w:ascii="Times New Roman" w:hAnsi="Times New Roman" w:cs="Times New Roman"/>
          <w:sz w:val="28"/>
          <w:szCs w:val="28"/>
        </w:rPr>
        <w:t>.</w:t>
      </w:r>
    </w:p>
    <w:p w:rsidR="00004555" w:rsidRPr="00231F5F" w:rsidRDefault="00004555" w:rsidP="00E56DF5">
      <w:pPr>
        <w:spacing w:after="0" w:line="240" w:lineRule="auto"/>
        <w:ind w:firstLine="851"/>
        <w:jc w:val="both"/>
        <w:rPr>
          <w:sz w:val="28"/>
          <w:szCs w:val="28"/>
        </w:rPr>
      </w:pPr>
    </w:p>
    <w:p w:rsidR="00D62A55" w:rsidRPr="00231F5F" w:rsidRDefault="00D62A55" w:rsidP="00E56DF5">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231F5F">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231F5F">
        <w:rPr>
          <w:rFonts w:ascii="Times New Roman" w:eastAsia="Times New Roman" w:hAnsi="Times New Roman" w:cs="Times New Roman"/>
          <w:kern w:val="0"/>
          <w:sz w:val="28"/>
          <w:szCs w:val="28"/>
          <w:lang w:eastAsia="ru-RU"/>
        </w:rPr>
        <w:t xml:space="preserve"> </w:t>
      </w:r>
      <w:r w:rsidRPr="00231F5F">
        <w:rPr>
          <w:rFonts w:ascii="Times New Roman" w:eastAsia="Times New Roman" w:hAnsi="Times New Roman" w:cs="Times New Roman"/>
          <w:kern w:val="0"/>
          <w:sz w:val="28"/>
          <w:szCs w:val="28"/>
          <w:lang w:eastAsia="ru-RU"/>
        </w:rPr>
        <w:t>2, от 17.02.2014 №</w:t>
      </w:r>
      <w:r w:rsidR="00431950" w:rsidRPr="00231F5F">
        <w:rPr>
          <w:rFonts w:ascii="Times New Roman" w:eastAsia="Times New Roman" w:hAnsi="Times New Roman" w:cs="Times New Roman"/>
          <w:kern w:val="0"/>
          <w:sz w:val="28"/>
          <w:szCs w:val="28"/>
          <w:lang w:eastAsia="ru-RU"/>
        </w:rPr>
        <w:t xml:space="preserve"> </w:t>
      </w:r>
      <w:r w:rsidRPr="00231F5F">
        <w:rPr>
          <w:rFonts w:ascii="Times New Roman" w:eastAsia="Times New Roman" w:hAnsi="Times New Roman" w:cs="Times New Roman"/>
          <w:kern w:val="0"/>
          <w:sz w:val="28"/>
          <w:szCs w:val="28"/>
          <w:lang w:eastAsia="ru-RU"/>
        </w:rPr>
        <w:t xml:space="preserve">34 в составе: </w:t>
      </w:r>
      <w:proofErr w:type="gramEnd"/>
    </w:p>
    <w:p w:rsidR="00AB243C" w:rsidRDefault="00AB243C"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231F5F" w:rsidRDefault="00004555" w:rsidP="00E56DF5">
      <w:pPr>
        <w:spacing w:after="0" w:line="240" w:lineRule="auto"/>
        <w:ind w:firstLine="851"/>
        <w:jc w:val="both"/>
        <w:rPr>
          <w:rFonts w:ascii="Times New Roman" w:hAnsi="Times New Roman" w:cs="Times New Roman"/>
          <w:sz w:val="28"/>
          <w:szCs w:val="28"/>
        </w:rPr>
      </w:pPr>
      <w:r w:rsidRPr="00231F5F">
        <w:rPr>
          <w:rFonts w:ascii="Times New Roman" w:hAnsi="Times New Roman" w:cs="Times New Roman"/>
          <w:sz w:val="28"/>
          <w:szCs w:val="28"/>
        </w:rPr>
        <w:t>при участии в деле:</w:t>
      </w:r>
    </w:p>
    <w:p w:rsidR="00326A3B" w:rsidRPr="00797B53" w:rsidRDefault="00661E72" w:rsidP="00E56DF5">
      <w:pPr>
        <w:spacing w:after="0" w:line="240" w:lineRule="auto"/>
        <w:ind w:firstLine="851"/>
        <w:jc w:val="both"/>
        <w:rPr>
          <w:rFonts w:ascii="Times New Roman" w:hAnsi="Times New Roman" w:cs="Times New Roman"/>
          <w:sz w:val="28"/>
          <w:szCs w:val="28"/>
        </w:rPr>
      </w:pPr>
      <w:r w:rsidRPr="00797B53">
        <w:rPr>
          <w:rFonts w:ascii="Times New Roman" w:hAnsi="Times New Roman" w:cs="Times New Roman"/>
          <w:sz w:val="28"/>
          <w:szCs w:val="28"/>
        </w:rPr>
        <w:t>от заявителя –</w:t>
      </w:r>
      <w:r w:rsidR="00E56DF5" w:rsidRPr="00797B53">
        <w:rPr>
          <w:rFonts w:ascii="Times New Roman" w:hAnsi="Times New Roman" w:cs="Times New Roman"/>
          <w:sz w:val="28"/>
          <w:szCs w:val="28"/>
        </w:rPr>
        <w:t xml:space="preserve"> ООО «</w:t>
      </w:r>
      <w:r w:rsidR="00231F5F" w:rsidRPr="00797B53">
        <w:rPr>
          <w:rFonts w:ascii="Times New Roman" w:hAnsi="Times New Roman" w:cs="Times New Roman"/>
          <w:sz w:val="28"/>
          <w:szCs w:val="28"/>
        </w:rPr>
        <w:t>МК «Деловой партнер</w:t>
      </w:r>
      <w:proofErr w:type="gramStart"/>
      <w:r w:rsidR="00E56DF5" w:rsidRPr="00797B53">
        <w:rPr>
          <w:rFonts w:ascii="Times New Roman" w:hAnsi="Times New Roman" w:cs="Times New Roman"/>
          <w:sz w:val="28"/>
          <w:szCs w:val="28"/>
        </w:rPr>
        <w:t>» –</w:t>
      </w:r>
      <w:r w:rsidRPr="00797B53">
        <w:rPr>
          <w:rFonts w:ascii="Times New Roman" w:hAnsi="Times New Roman" w:cs="Times New Roman"/>
          <w:sz w:val="28"/>
          <w:szCs w:val="28"/>
        </w:rPr>
        <w:t xml:space="preserve"> </w:t>
      </w:r>
      <w:r w:rsidR="00AB243C">
        <w:rPr>
          <w:rFonts w:ascii="Times New Roman" w:hAnsi="Times New Roman" w:cs="Times New Roman"/>
          <w:sz w:val="28"/>
          <w:szCs w:val="28"/>
        </w:rPr>
        <w:t>«…»</w:t>
      </w:r>
      <w:r w:rsidR="003D1EFB" w:rsidRPr="00797B53">
        <w:rPr>
          <w:rFonts w:ascii="Times New Roman" w:hAnsi="Times New Roman" w:cs="Times New Roman"/>
          <w:sz w:val="28"/>
          <w:szCs w:val="28"/>
        </w:rPr>
        <w:t>,</w:t>
      </w:r>
      <w:r w:rsidR="00F94695" w:rsidRPr="00797B53">
        <w:rPr>
          <w:rFonts w:ascii="Times New Roman" w:hAnsi="Times New Roman" w:cs="Times New Roman"/>
          <w:sz w:val="28"/>
          <w:szCs w:val="28"/>
        </w:rPr>
        <w:t xml:space="preserve"> </w:t>
      </w:r>
      <w:proofErr w:type="gramEnd"/>
      <w:r w:rsidR="00797B53" w:rsidRPr="00797B53">
        <w:rPr>
          <w:rFonts w:ascii="Times New Roman" w:hAnsi="Times New Roman" w:cs="Times New Roman"/>
          <w:sz w:val="28"/>
          <w:szCs w:val="28"/>
        </w:rPr>
        <w:t>представителя по доверенности от 10.11.2014</w:t>
      </w:r>
      <w:r w:rsidR="00F94695" w:rsidRPr="00797B53">
        <w:rPr>
          <w:rFonts w:ascii="Times New Roman" w:hAnsi="Times New Roman" w:cs="Times New Roman"/>
          <w:sz w:val="28"/>
          <w:szCs w:val="28"/>
        </w:rPr>
        <w:t>,</w:t>
      </w:r>
    </w:p>
    <w:p w:rsidR="00797B53" w:rsidRDefault="00797B53" w:rsidP="00E56DF5">
      <w:pPr>
        <w:spacing w:after="0" w:line="240" w:lineRule="auto"/>
        <w:ind w:firstLine="851"/>
        <w:jc w:val="both"/>
        <w:rPr>
          <w:rFonts w:ascii="Times New Roman" w:hAnsi="Times New Roman" w:cs="Times New Roman"/>
          <w:sz w:val="28"/>
          <w:szCs w:val="28"/>
        </w:rPr>
      </w:pPr>
      <w:r w:rsidRPr="00797B53">
        <w:rPr>
          <w:rFonts w:ascii="Times New Roman" w:hAnsi="Times New Roman" w:cs="Times New Roman"/>
          <w:sz w:val="28"/>
          <w:szCs w:val="28"/>
        </w:rPr>
        <w:t>от заявителя – ООО «</w:t>
      </w:r>
      <w:proofErr w:type="spellStart"/>
      <w:r w:rsidRPr="00797B53">
        <w:rPr>
          <w:rFonts w:ascii="Times New Roman" w:hAnsi="Times New Roman" w:cs="Times New Roman"/>
          <w:sz w:val="28"/>
          <w:szCs w:val="28"/>
        </w:rPr>
        <w:t>Астория</w:t>
      </w:r>
      <w:proofErr w:type="spellEnd"/>
      <w:proofErr w:type="gramStart"/>
      <w:r w:rsidRPr="00797B53">
        <w:rPr>
          <w:rFonts w:ascii="Times New Roman" w:hAnsi="Times New Roman" w:cs="Times New Roman"/>
          <w:sz w:val="28"/>
          <w:szCs w:val="28"/>
        </w:rPr>
        <w:t xml:space="preserve">» – </w:t>
      </w:r>
      <w:r w:rsidR="00AB243C">
        <w:rPr>
          <w:rFonts w:ascii="Times New Roman" w:hAnsi="Times New Roman" w:cs="Times New Roman"/>
          <w:sz w:val="28"/>
          <w:szCs w:val="28"/>
        </w:rPr>
        <w:t>«…»</w:t>
      </w:r>
      <w:r w:rsidRPr="00797B53">
        <w:rPr>
          <w:rFonts w:ascii="Times New Roman" w:hAnsi="Times New Roman" w:cs="Times New Roman"/>
          <w:sz w:val="28"/>
          <w:szCs w:val="28"/>
        </w:rPr>
        <w:t xml:space="preserve">, </w:t>
      </w:r>
      <w:proofErr w:type="gramEnd"/>
      <w:r w:rsidRPr="00797B53">
        <w:rPr>
          <w:rFonts w:ascii="Times New Roman" w:hAnsi="Times New Roman" w:cs="Times New Roman"/>
          <w:sz w:val="28"/>
          <w:szCs w:val="28"/>
        </w:rPr>
        <w:t>представителя по доверенности от 09.10.2014,</w:t>
      </w:r>
    </w:p>
    <w:p w:rsidR="00797B53" w:rsidRPr="00797B53" w:rsidRDefault="00AB243C"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97B53">
        <w:rPr>
          <w:rFonts w:ascii="Times New Roman" w:hAnsi="Times New Roman" w:cs="Times New Roman"/>
          <w:sz w:val="28"/>
          <w:szCs w:val="28"/>
        </w:rPr>
        <w:t>, представителя по доверенности от 09.10.2014,</w:t>
      </w:r>
    </w:p>
    <w:p w:rsidR="00E56DF5" w:rsidRPr="00797B53" w:rsidRDefault="00431950" w:rsidP="00E56DF5">
      <w:pPr>
        <w:spacing w:after="0" w:line="240" w:lineRule="auto"/>
        <w:ind w:firstLine="851"/>
        <w:jc w:val="both"/>
        <w:rPr>
          <w:rFonts w:ascii="Times New Roman" w:hAnsi="Times New Roman" w:cs="Times New Roman"/>
          <w:sz w:val="28"/>
          <w:szCs w:val="28"/>
        </w:rPr>
      </w:pPr>
      <w:r w:rsidRPr="00797B53">
        <w:rPr>
          <w:rFonts w:ascii="Times New Roman" w:hAnsi="Times New Roman" w:cs="Times New Roman"/>
          <w:sz w:val="28"/>
          <w:szCs w:val="28"/>
        </w:rPr>
        <w:t>от заказчика –</w:t>
      </w:r>
      <w:r w:rsidR="00807CFE" w:rsidRPr="00797B53">
        <w:rPr>
          <w:rFonts w:ascii="Times New Roman" w:eastAsia="Calibri" w:hAnsi="Times New Roman" w:cs="Times New Roman"/>
          <w:sz w:val="28"/>
          <w:szCs w:val="28"/>
          <w:lang w:eastAsia="ru-RU"/>
        </w:rPr>
        <w:t xml:space="preserve"> </w:t>
      </w:r>
      <w:r w:rsidR="003D1EFB" w:rsidRPr="00797B53">
        <w:rPr>
          <w:rFonts w:ascii="Times New Roman" w:hAnsi="Times New Roman" w:cs="Times New Roman"/>
          <w:sz w:val="28"/>
          <w:szCs w:val="28"/>
        </w:rPr>
        <w:t>БУ Чувашской Республики «</w:t>
      </w:r>
      <w:r w:rsidR="00797B53" w:rsidRPr="00797B53">
        <w:rPr>
          <w:rFonts w:ascii="Times New Roman" w:hAnsi="Times New Roman" w:cs="Times New Roman"/>
          <w:sz w:val="28"/>
          <w:szCs w:val="28"/>
        </w:rPr>
        <w:t>Республиканская клиническая больница</w:t>
      </w:r>
      <w:r w:rsidR="003D1EFB" w:rsidRPr="00797B53">
        <w:rPr>
          <w:rFonts w:ascii="Times New Roman" w:hAnsi="Times New Roman" w:cs="Times New Roman"/>
          <w:sz w:val="28"/>
          <w:szCs w:val="28"/>
        </w:rPr>
        <w:t>» Минздравсоцразвития Чувашии</w:t>
      </w:r>
      <w:proofErr w:type="gramStart"/>
      <w:r w:rsidR="00E56DF5" w:rsidRPr="00797B53">
        <w:rPr>
          <w:rFonts w:ascii="Times New Roman" w:hAnsi="Times New Roman" w:cs="Times New Roman"/>
          <w:sz w:val="28"/>
          <w:szCs w:val="28"/>
        </w:rPr>
        <w:t xml:space="preserve"> – </w:t>
      </w:r>
      <w:r w:rsidR="00AB243C">
        <w:rPr>
          <w:rFonts w:ascii="Times New Roman" w:hAnsi="Times New Roman" w:cs="Times New Roman"/>
          <w:sz w:val="28"/>
          <w:szCs w:val="28"/>
        </w:rPr>
        <w:t>«…»</w:t>
      </w:r>
      <w:r w:rsidR="00BF0FE8" w:rsidRPr="00797B53">
        <w:rPr>
          <w:rFonts w:ascii="Times New Roman" w:hAnsi="Times New Roman" w:cs="Times New Roman"/>
          <w:sz w:val="28"/>
          <w:szCs w:val="28"/>
        </w:rPr>
        <w:t>,</w:t>
      </w:r>
      <w:r w:rsidR="003D1EFB" w:rsidRPr="00797B53">
        <w:rPr>
          <w:rFonts w:ascii="Times New Roman" w:hAnsi="Times New Roman" w:cs="Times New Roman"/>
          <w:sz w:val="28"/>
          <w:szCs w:val="28"/>
        </w:rPr>
        <w:t xml:space="preserve"> </w:t>
      </w:r>
      <w:proofErr w:type="gramEnd"/>
      <w:r w:rsidR="003D1EFB" w:rsidRPr="00797B53">
        <w:rPr>
          <w:rFonts w:ascii="Times New Roman" w:hAnsi="Times New Roman" w:cs="Times New Roman"/>
          <w:sz w:val="28"/>
          <w:szCs w:val="28"/>
        </w:rPr>
        <w:t xml:space="preserve">представителя по доверенности от </w:t>
      </w:r>
      <w:r w:rsidR="00797B53" w:rsidRPr="00797B53">
        <w:rPr>
          <w:rFonts w:ascii="Times New Roman" w:hAnsi="Times New Roman" w:cs="Times New Roman"/>
          <w:sz w:val="28"/>
          <w:szCs w:val="28"/>
        </w:rPr>
        <w:t>10</w:t>
      </w:r>
      <w:r w:rsidR="003D1EFB" w:rsidRPr="00797B53">
        <w:rPr>
          <w:rFonts w:ascii="Times New Roman" w:hAnsi="Times New Roman" w:cs="Times New Roman"/>
          <w:sz w:val="28"/>
          <w:szCs w:val="28"/>
        </w:rPr>
        <w:t>.1</w:t>
      </w:r>
      <w:r w:rsidR="00797B53" w:rsidRPr="00797B53">
        <w:rPr>
          <w:rFonts w:ascii="Times New Roman" w:hAnsi="Times New Roman" w:cs="Times New Roman"/>
          <w:sz w:val="28"/>
          <w:szCs w:val="28"/>
        </w:rPr>
        <w:t>1</w:t>
      </w:r>
      <w:r w:rsidR="003D1EFB" w:rsidRPr="00797B53">
        <w:rPr>
          <w:rFonts w:ascii="Times New Roman" w:hAnsi="Times New Roman" w:cs="Times New Roman"/>
          <w:sz w:val="28"/>
          <w:szCs w:val="28"/>
        </w:rPr>
        <w:t>.2014,</w:t>
      </w:r>
    </w:p>
    <w:p w:rsidR="00F94695" w:rsidRPr="00117E98" w:rsidRDefault="00AB243C"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94695" w:rsidRPr="00117E98">
        <w:rPr>
          <w:rFonts w:ascii="Times New Roman" w:hAnsi="Times New Roman" w:cs="Times New Roman"/>
          <w:sz w:val="28"/>
          <w:szCs w:val="28"/>
        </w:rPr>
        <w:t xml:space="preserve">, представителя по доверенности от </w:t>
      </w:r>
      <w:r w:rsidR="00117E98" w:rsidRPr="00117E98">
        <w:rPr>
          <w:rFonts w:ascii="Times New Roman" w:hAnsi="Times New Roman" w:cs="Times New Roman"/>
          <w:sz w:val="28"/>
          <w:szCs w:val="28"/>
        </w:rPr>
        <w:t>09</w:t>
      </w:r>
      <w:r w:rsidR="00F94695" w:rsidRPr="00117E98">
        <w:rPr>
          <w:rFonts w:ascii="Times New Roman" w:hAnsi="Times New Roman" w:cs="Times New Roman"/>
          <w:sz w:val="28"/>
          <w:szCs w:val="28"/>
        </w:rPr>
        <w:t>.0</w:t>
      </w:r>
      <w:r w:rsidR="00117E98" w:rsidRPr="00117E98">
        <w:rPr>
          <w:rFonts w:ascii="Times New Roman" w:hAnsi="Times New Roman" w:cs="Times New Roman"/>
          <w:sz w:val="28"/>
          <w:szCs w:val="28"/>
        </w:rPr>
        <w:t>7</w:t>
      </w:r>
      <w:r w:rsidR="00F94695" w:rsidRPr="00117E98">
        <w:rPr>
          <w:rFonts w:ascii="Times New Roman" w:hAnsi="Times New Roman" w:cs="Times New Roman"/>
          <w:sz w:val="28"/>
          <w:szCs w:val="28"/>
        </w:rPr>
        <w:t>.2014,</w:t>
      </w:r>
    </w:p>
    <w:p w:rsidR="003A3280" w:rsidRDefault="003D1EFB" w:rsidP="00E56DF5">
      <w:pPr>
        <w:spacing w:after="0" w:line="240" w:lineRule="auto"/>
        <w:ind w:firstLine="851"/>
        <w:jc w:val="both"/>
        <w:rPr>
          <w:rFonts w:ascii="Times New Roman" w:hAnsi="Times New Roman" w:cs="Times New Roman"/>
          <w:sz w:val="28"/>
          <w:szCs w:val="28"/>
        </w:rPr>
      </w:pPr>
      <w:r w:rsidRPr="00117E98">
        <w:rPr>
          <w:rFonts w:ascii="Times New Roman" w:hAnsi="Times New Roman" w:cs="Times New Roman"/>
          <w:sz w:val="28"/>
          <w:szCs w:val="28"/>
        </w:rPr>
        <w:t xml:space="preserve">от уполномоченного </w:t>
      </w:r>
      <w:r w:rsidR="00117E98" w:rsidRPr="00117E98">
        <w:rPr>
          <w:rFonts w:ascii="Times New Roman" w:hAnsi="Times New Roman" w:cs="Times New Roman"/>
          <w:sz w:val="28"/>
          <w:szCs w:val="28"/>
        </w:rPr>
        <w:t>учреждения</w:t>
      </w:r>
      <w:r w:rsidRPr="00117E98">
        <w:rPr>
          <w:rFonts w:ascii="Times New Roman" w:hAnsi="Times New Roman" w:cs="Times New Roman"/>
          <w:sz w:val="28"/>
          <w:szCs w:val="28"/>
        </w:rPr>
        <w:t xml:space="preserve"> –</w:t>
      </w:r>
      <w:r w:rsidR="00117E98" w:rsidRPr="00117E98">
        <w:rPr>
          <w:rFonts w:ascii="Times New Roman" w:hAnsi="Times New Roman" w:cs="Times New Roman"/>
          <w:sz w:val="28"/>
          <w:szCs w:val="28"/>
        </w:rPr>
        <w:t xml:space="preserve"> КУ «Центр ресурсного обеспечения государственных учреждений здравоохранения» Минздравсоцразвития Чувашии</w:t>
      </w:r>
      <w:proofErr w:type="gramStart"/>
      <w:r w:rsidR="00117E98" w:rsidRPr="00117E98">
        <w:rPr>
          <w:rFonts w:ascii="Times New Roman" w:hAnsi="Times New Roman" w:cs="Times New Roman"/>
          <w:sz w:val="28"/>
          <w:szCs w:val="28"/>
        </w:rPr>
        <w:t xml:space="preserve"> </w:t>
      </w:r>
      <w:r w:rsidR="00FF7075" w:rsidRPr="00117E98">
        <w:rPr>
          <w:rFonts w:ascii="Times New Roman" w:hAnsi="Times New Roman" w:cs="Times New Roman"/>
          <w:sz w:val="28"/>
          <w:szCs w:val="28"/>
        </w:rPr>
        <w:t>–</w:t>
      </w:r>
      <w:r w:rsidRPr="00117E98">
        <w:rPr>
          <w:rFonts w:ascii="Times New Roman" w:hAnsi="Times New Roman" w:cs="Times New Roman"/>
          <w:sz w:val="28"/>
          <w:szCs w:val="28"/>
        </w:rPr>
        <w:t xml:space="preserve"> </w:t>
      </w:r>
      <w:r w:rsidR="00AB243C">
        <w:rPr>
          <w:rFonts w:ascii="Times New Roman" w:hAnsi="Times New Roman" w:cs="Times New Roman"/>
          <w:sz w:val="28"/>
          <w:szCs w:val="28"/>
        </w:rPr>
        <w:t>«…»</w:t>
      </w:r>
      <w:r w:rsidR="00BF0FE8" w:rsidRPr="00117E98">
        <w:rPr>
          <w:rFonts w:ascii="Times New Roman" w:hAnsi="Times New Roman" w:cs="Times New Roman"/>
          <w:sz w:val="28"/>
          <w:szCs w:val="28"/>
        </w:rPr>
        <w:t>,</w:t>
      </w:r>
      <w:r w:rsidR="00E1243F" w:rsidRPr="00117E98">
        <w:rPr>
          <w:rFonts w:ascii="Times New Roman" w:hAnsi="Times New Roman" w:cs="Times New Roman"/>
          <w:sz w:val="28"/>
          <w:szCs w:val="28"/>
        </w:rPr>
        <w:t xml:space="preserve"> </w:t>
      </w:r>
      <w:proofErr w:type="gramEnd"/>
      <w:r w:rsidR="00E1243F" w:rsidRPr="00117E98">
        <w:rPr>
          <w:rFonts w:ascii="Times New Roman" w:hAnsi="Times New Roman" w:cs="Times New Roman"/>
          <w:sz w:val="28"/>
          <w:szCs w:val="28"/>
        </w:rPr>
        <w:t xml:space="preserve">представителя по доверенности от </w:t>
      </w:r>
      <w:r w:rsidR="00117E98">
        <w:rPr>
          <w:rFonts w:ascii="Times New Roman" w:hAnsi="Times New Roman" w:cs="Times New Roman"/>
          <w:sz w:val="28"/>
          <w:szCs w:val="28"/>
        </w:rPr>
        <w:t>02</w:t>
      </w:r>
      <w:r w:rsidR="00E1243F" w:rsidRPr="00117E98">
        <w:rPr>
          <w:rFonts w:ascii="Times New Roman" w:hAnsi="Times New Roman" w:cs="Times New Roman"/>
          <w:sz w:val="28"/>
          <w:szCs w:val="28"/>
        </w:rPr>
        <w:t>.1</w:t>
      </w:r>
      <w:r w:rsidR="00117E98">
        <w:rPr>
          <w:rFonts w:ascii="Times New Roman" w:hAnsi="Times New Roman" w:cs="Times New Roman"/>
          <w:sz w:val="28"/>
          <w:szCs w:val="28"/>
        </w:rPr>
        <w:t>0</w:t>
      </w:r>
      <w:r w:rsidR="00E1243F" w:rsidRPr="00117E98">
        <w:rPr>
          <w:rFonts w:ascii="Times New Roman" w:hAnsi="Times New Roman" w:cs="Times New Roman"/>
          <w:sz w:val="28"/>
          <w:szCs w:val="28"/>
        </w:rPr>
        <w:t>.2014,</w:t>
      </w:r>
    </w:p>
    <w:p w:rsidR="00117E98" w:rsidRPr="00117E98" w:rsidRDefault="00AB243C"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17E98">
        <w:rPr>
          <w:rFonts w:ascii="Times New Roman" w:hAnsi="Times New Roman" w:cs="Times New Roman"/>
          <w:sz w:val="28"/>
          <w:szCs w:val="28"/>
        </w:rPr>
        <w:t>, представителя по доверенности от 16.01.2014,</w:t>
      </w:r>
    </w:p>
    <w:p w:rsidR="00425E04" w:rsidRPr="00334758" w:rsidRDefault="00283AC4" w:rsidP="00F92B81">
      <w:pPr>
        <w:spacing w:after="0" w:line="240" w:lineRule="auto"/>
        <w:ind w:firstLine="851"/>
        <w:jc w:val="both"/>
        <w:rPr>
          <w:rFonts w:ascii="Times New Roman" w:hAnsi="Times New Roman" w:cs="Times New Roman"/>
          <w:sz w:val="28"/>
          <w:szCs w:val="28"/>
        </w:rPr>
      </w:pPr>
      <w:proofErr w:type="gramStart"/>
      <w:r w:rsidRPr="00334758">
        <w:rPr>
          <w:rFonts w:ascii="Times New Roman" w:eastAsia="Times New Roman" w:hAnsi="Times New Roman" w:cs="Times New Roman"/>
          <w:kern w:val="0"/>
          <w:sz w:val="28"/>
          <w:szCs w:val="28"/>
          <w:lang w:eastAsia="ru-RU"/>
        </w:rPr>
        <w:t>рассмотрев жалоб</w:t>
      </w:r>
      <w:r w:rsidR="00117E98" w:rsidRPr="00334758">
        <w:rPr>
          <w:rFonts w:ascii="Times New Roman" w:eastAsia="Times New Roman" w:hAnsi="Times New Roman" w:cs="Times New Roman"/>
          <w:kern w:val="0"/>
          <w:sz w:val="28"/>
          <w:szCs w:val="28"/>
          <w:lang w:eastAsia="ru-RU"/>
        </w:rPr>
        <w:t>ы</w:t>
      </w:r>
      <w:r w:rsidR="00B22C03" w:rsidRPr="00334758">
        <w:rPr>
          <w:rFonts w:ascii="Times New Roman" w:eastAsia="Times New Roman" w:hAnsi="Times New Roman" w:cs="Times New Roman"/>
          <w:kern w:val="0"/>
          <w:sz w:val="28"/>
          <w:szCs w:val="28"/>
          <w:lang w:eastAsia="ru-RU"/>
        </w:rPr>
        <w:t xml:space="preserve"> </w:t>
      </w:r>
      <w:r w:rsidR="00AF3432" w:rsidRPr="00334758">
        <w:rPr>
          <w:rFonts w:ascii="Times New Roman" w:eastAsia="Times New Roman" w:hAnsi="Times New Roman" w:cs="Times New Roman"/>
          <w:kern w:val="0"/>
          <w:sz w:val="28"/>
          <w:szCs w:val="28"/>
          <w:lang w:eastAsia="ru-RU"/>
        </w:rPr>
        <w:t>ООО «МК «Деловой партнер» и ООО «</w:t>
      </w:r>
      <w:proofErr w:type="spellStart"/>
      <w:r w:rsidR="00AF3432" w:rsidRPr="00334758">
        <w:rPr>
          <w:rFonts w:ascii="Times New Roman" w:eastAsia="Times New Roman" w:hAnsi="Times New Roman" w:cs="Times New Roman"/>
          <w:kern w:val="0"/>
          <w:sz w:val="28"/>
          <w:szCs w:val="28"/>
          <w:lang w:eastAsia="ru-RU"/>
        </w:rPr>
        <w:t>Астория</w:t>
      </w:r>
      <w:proofErr w:type="spellEnd"/>
      <w:r w:rsidR="00AF3432" w:rsidRPr="00334758">
        <w:rPr>
          <w:rFonts w:ascii="Times New Roman" w:eastAsia="Times New Roman" w:hAnsi="Times New Roman" w:cs="Times New Roman"/>
          <w:kern w:val="0"/>
          <w:sz w:val="28"/>
          <w:szCs w:val="28"/>
          <w:lang w:eastAsia="ru-RU"/>
        </w:rPr>
        <w:t>»</w:t>
      </w:r>
      <w:r w:rsidR="00B0322A" w:rsidRPr="00334758">
        <w:rPr>
          <w:rFonts w:ascii="Times New Roman" w:hAnsi="Times New Roman" w:cs="Times New Roman"/>
          <w:sz w:val="28"/>
          <w:szCs w:val="28"/>
        </w:rPr>
        <w:t xml:space="preserve"> </w:t>
      </w:r>
      <w:r w:rsidR="00F92B81" w:rsidRPr="00334758">
        <w:rPr>
          <w:rFonts w:ascii="Times New Roman" w:hAnsi="Times New Roman" w:cs="Times New Roman"/>
          <w:sz w:val="28"/>
          <w:szCs w:val="28"/>
        </w:rPr>
        <w:t xml:space="preserve">на </w:t>
      </w:r>
      <w:r w:rsidR="00F92B81" w:rsidRPr="00334758">
        <w:rPr>
          <w:rFonts w:ascii="Times New Roman" w:hAnsi="Times New Roman" w:cs="Times New Roman"/>
          <w:sz w:val="28"/>
          <w:szCs w:val="28"/>
        </w:rPr>
        <w:lastRenderedPageBreak/>
        <w:t xml:space="preserve">действия аукционной комиссии </w:t>
      </w:r>
      <w:r w:rsidR="00334758" w:rsidRPr="00334758">
        <w:rPr>
          <w:rFonts w:ascii="Times New Roman" w:hAnsi="Times New Roman" w:cs="Times New Roman"/>
          <w:sz w:val="28"/>
          <w:szCs w:val="28"/>
        </w:rPr>
        <w:t xml:space="preserve">уполномоченного учреждения </w:t>
      </w:r>
      <w:r w:rsidR="00AF3432" w:rsidRPr="00334758">
        <w:rPr>
          <w:rFonts w:ascii="Times New Roman" w:hAnsi="Times New Roman" w:cs="Times New Roman"/>
          <w:sz w:val="28"/>
          <w:szCs w:val="28"/>
        </w:rPr>
        <w:t>-</w:t>
      </w:r>
      <w:r w:rsidR="00334758" w:rsidRPr="00334758">
        <w:rPr>
          <w:rFonts w:ascii="Times New Roman" w:hAnsi="Times New Roman" w:cs="Times New Roman"/>
          <w:sz w:val="28"/>
          <w:szCs w:val="28"/>
        </w:rPr>
        <w:t xml:space="preserve"> к</w:t>
      </w:r>
      <w:r w:rsidR="00AF3432" w:rsidRPr="00334758">
        <w:rPr>
          <w:rFonts w:ascii="Times New Roman" w:hAnsi="Times New Roman" w:cs="Times New Roman"/>
          <w:sz w:val="28"/>
          <w:szCs w:val="28"/>
        </w:rPr>
        <w:t>азенно</w:t>
      </w:r>
      <w:r w:rsidR="00334758" w:rsidRPr="00334758">
        <w:rPr>
          <w:rFonts w:ascii="Times New Roman" w:hAnsi="Times New Roman" w:cs="Times New Roman"/>
          <w:sz w:val="28"/>
          <w:szCs w:val="28"/>
        </w:rPr>
        <w:t>го</w:t>
      </w:r>
      <w:r w:rsidR="00AF3432" w:rsidRPr="00334758">
        <w:rPr>
          <w:rFonts w:ascii="Times New Roman" w:hAnsi="Times New Roman" w:cs="Times New Roman"/>
          <w:sz w:val="28"/>
          <w:szCs w:val="28"/>
        </w:rPr>
        <w:t xml:space="preserve"> учреждени</w:t>
      </w:r>
      <w:r w:rsidR="00334758" w:rsidRPr="00334758">
        <w:rPr>
          <w:rFonts w:ascii="Times New Roman" w:hAnsi="Times New Roman" w:cs="Times New Roman"/>
          <w:sz w:val="28"/>
          <w:szCs w:val="28"/>
        </w:rPr>
        <w:t>я</w:t>
      </w:r>
      <w:r w:rsidR="00AF3432" w:rsidRPr="00334758">
        <w:rPr>
          <w:rFonts w:ascii="Times New Roman" w:hAnsi="Times New Roman" w:cs="Times New Roman"/>
          <w:sz w:val="28"/>
          <w:szCs w:val="28"/>
        </w:rPr>
        <w:t xml:space="preserve"> Чувашской Республики «Центр ресурсного обеспечения государственных учреждений здравоохранения» Министерства здравоохранения и социального развития Чувашской Республики при проведении совместного аукциона среди субъектов малого предпринимательства, социально ориентированных некоммерческих организаций на право определения поставщика на поставку расходных материалов для реанимации для нужд медицинских организаций Чувашской Республики</w:t>
      </w:r>
      <w:proofErr w:type="gramEnd"/>
      <w:r w:rsidR="00AF3432" w:rsidRPr="00334758">
        <w:rPr>
          <w:rFonts w:ascii="Times New Roman" w:hAnsi="Times New Roman" w:cs="Times New Roman"/>
          <w:sz w:val="28"/>
          <w:szCs w:val="28"/>
        </w:rPr>
        <w:t xml:space="preserve">  (</w:t>
      </w:r>
      <w:proofErr w:type="spellStart"/>
      <w:proofErr w:type="gramStart"/>
      <w:r w:rsidR="00AF3432" w:rsidRPr="00334758">
        <w:rPr>
          <w:rFonts w:ascii="Times New Roman" w:hAnsi="Times New Roman" w:cs="Times New Roman"/>
          <w:sz w:val="28"/>
          <w:szCs w:val="28"/>
        </w:rPr>
        <w:t>изв</w:t>
      </w:r>
      <w:proofErr w:type="spellEnd"/>
      <w:r w:rsidR="00AF3432" w:rsidRPr="00334758">
        <w:rPr>
          <w:rFonts w:ascii="Times New Roman" w:hAnsi="Times New Roman" w:cs="Times New Roman"/>
          <w:sz w:val="28"/>
          <w:szCs w:val="28"/>
        </w:rPr>
        <w:t>. № 0815200000114000464)</w:t>
      </w:r>
      <w:r w:rsidR="00F92B81" w:rsidRPr="00334758">
        <w:rPr>
          <w:rFonts w:ascii="Times New Roman" w:hAnsi="Times New Roman" w:cs="Times New Roman"/>
          <w:sz w:val="28"/>
          <w:szCs w:val="28"/>
        </w:rPr>
        <w:t xml:space="preserve">, </w:t>
      </w:r>
      <w:r w:rsidR="00425E04" w:rsidRPr="00334758">
        <w:rPr>
          <w:rFonts w:ascii="Times New Roman" w:hAnsi="Times New Roman" w:cs="Times New Roman"/>
          <w:sz w:val="28"/>
          <w:szCs w:val="28"/>
        </w:rPr>
        <w:t>в со</w:t>
      </w:r>
      <w:r w:rsidR="006A6F11" w:rsidRPr="00334758">
        <w:rPr>
          <w:rFonts w:ascii="Times New Roman" w:hAnsi="Times New Roman" w:cs="Times New Roman"/>
          <w:sz w:val="28"/>
          <w:szCs w:val="28"/>
        </w:rPr>
        <w:t>ответствии с Федеральным законом</w:t>
      </w:r>
      <w:r w:rsidR="00425E04" w:rsidRPr="00334758">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716E64" w:rsidRPr="00334758">
        <w:rPr>
          <w:rFonts w:ascii="Times New Roman" w:hAnsi="Times New Roman" w:cs="Times New Roman"/>
          <w:sz w:val="28"/>
          <w:szCs w:val="28"/>
        </w:rPr>
        <w:t xml:space="preserve"> (далее – Закон о контрактной системе)</w:t>
      </w:r>
      <w:r w:rsidR="00425E04" w:rsidRPr="00334758">
        <w:rPr>
          <w:rFonts w:ascii="Times New Roman" w:hAnsi="Times New Roman" w:cs="Times New Roman"/>
          <w:sz w:val="28"/>
          <w:szCs w:val="28"/>
        </w:rPr>
        <w:t>,</w:t>
      </w:r>
      <w:proofErr w:type="gramEnd"/>
    </w:p>
    <w:p w:rsidR="00E030B3" w:rsidRPr="00334758" w:rsidRDefault="00E030B3" w:rsidP="00E56DF5">
      <w:pPr>
        <w:spacing w:after="0" w:line="240" w:lineRule="auto"/>
        <w:ind w:firstLine="851"/>
        <w:jc w:val="both"/>
        <w:rPr>
          <w:rFonts w:ascii="Times New Roman" w:eastAsia="Times New Roman" w:hAnsi="Times New Roman" w:cs="Times New Roman"/>
          <w:kern w:val="0"/>
          <w:sz w:val="28"/>
          <w:szCs w:val="28"/>
          <w:lang w:eastAsia="ru-RU"/>
        </w:rPr>
      </w:pPr>
    </w:p>
    <w:p w:rsidR="00283AC4" w:rsidRPr="00334758" w:rsidRDefault="00283AC4" w:rsidP="00E56DF5">
      <w:pPr>
        <w:spacing w:line="240" w:lineRule="auto"/>
        <w:ind w:firstLine="708"/>
        <w:jc w:val="center"/>
        <w:rPr>
          <w:rFonts w:ascii="Times New Roman" w:eastAsia="Times New Roman" w:hAnsi="Times New Roman" w:cs="Times New Roman"/>
          <w:kern w:val="0"/>
          <w:sz w:val="28"/>
          <w:szCs w:val="28"/>
          <w:lang w:eastAsia="ru-RU"/>
        </w:rPr>
      </w:pPr>
      <w:r w:rsidRPr="00334758">
        <w:rPr>
          <w:rFonts w:ascii="Times New Roman" w:eastAsia="Times New Roman" w:hAnsi="Times New Roman" w:cs="Times New Roman"/>
          <w:kern w:val="0"/>
          <w:sz w:val="28"/>
          <w:szCs w:val="28"/>
          <w:lang w:eastAsia="ru-RU"/>
        </w:rPr>
        <w:t>УСТАНОВИЛА:</w:t>
      </w:r>
      <w:r w:rsidR="00175E1C" w:rsidRPr="00334758">
        <w:rPr>
          <w:rFonts w:ascii="Times New Roman" w:eastAsia="Times New Roman" w:hAnsi="Times New Roman" w:cs="Times New Roman"/>
          <w:sz w:val="28"/>
          <w:szCs w:val="28"/>
          <w:lang w:eastAsia="ru-RU"/>
        </w:rPr>
        <w:t xml:space="preserve"> </w:t>
      </w:r>
    </w:p>
    <w:p w:rsidR="008A39C7" w:rsidRPr="00DF112B" w:rsidRDefault="00D156F0" w:rsidP="00DF112B">
      <w:pPr>
        <w:widowControl/>
        <w:suppressAutoHyphens w:val="0"/>
        <w:autoSpaceDN/>
        <w:spacing w:after="0" w:line="240" w:lineRule="auto"/>
        <w:ind w:firstLine="851"/>
        <w:jc w:val="both"/>
        <w:textAlignment w:val="auto"/>
        <w:rPr>
          <w:rFonts w:ascii="Times New Roman" w:eastAsia="Times New Roman" w:hAnsi="Times New Roman" w:cs="Times New Roman"/>
          <w:color w:val="244061" w:themeColor="accent1" w:themeShade="80"/>
          <w:sz w:val="28"/>
          <w:szCs w:val="28"/>
          <w:lang w:eastAsia="ru-RU"/>
        </w:rPr>
      </w:pPr>
      <w:proofErr w:type="gramStart"/>
      <w:r w:rsidRPr="00371997">
        <w:rPr>
          <w:rFonts w:ascii="Times New Roman" w:eastAsia="Batang" w:hAnsi="Times New Roman" w:cs="Times New Roman"/>
          <w:kern w:val="0"/>
          <w:sz w:val="28"/>
          <w:szCs w:val="28"/>
          <w:lang w:eastAsia="ko-KR"/>
        </w:rPr>
        <w:t xml:space="preserve">В </w:t>
      </w:r>
      <w:r w:rsidR="006F1B48" w:rsidRPr="00371997">
        <w:rPr>
          <w:rFonts w:ascii="Times New Roman" w:eastAsia="Batang" w:hAnsi="Times New Roman" w:cs="Times New Roman"/>
          <w:kern w:val="0"/>
          <w:sz w:val="28"/>
          <w:szCs w:val="28"/>
          <w:lang w:eastAsia="ko-KR"/>
        </w:rPr>
        <w:t>Чувашское УФАС России</w:t>
      </w:r>
      <w:r w:rsidR="008F24A8" w:rsidRPr="00371997">
        <w:rPr>
          <w:rFonts w:ascii="Times New Roman" w:eastAsia="Batang" w:hAnsi="Times New Roman" w:cs="Times New Roman"/>
          <w:kern w:val="0"/>
          <w:sz w:val="28"/>
          <w:szCs w:val="28"/>
          <w:lang w:eastAsia="ko-KR"/>
        </w:rPr>
        <w:t xml:space="preserve"> </w:t>
      </w:r>
      <w:r w:rsidR="00DF112B" w:rsidRPr="00371997">
        <w:rPr>
          <w:rFonts w:ascii="Times New Roman" w:eastAsia="Batang" w:hAnsi="Times New Roman" w:cs="Times New Roman"/>
          <w:kern w:val="0"/>
          <w:sz w:val="28"/>
          <w:szCs w:val="28"/>
          <w:lang w:eastAsia="ko-KR"/>
        </w:rPr>
        <w:t>31</w:t>
      </w:r>
      <w:r w:rsidR="008F24A8" w:rsidRPr="00371997">
        <w:rPr>
          <w:rFonts w:ascii="Times New Roman" w:eastAsia="Batang" w:hAnsi="Times New Roman" w:cs="Times New Roman"/>
          <w:kern w:val="0"/>
          <w:sz w:val="28"/>
          <w:szCs w:val="28"/>
          <w:lang w:eastAsia="ko-KR"/>
        </w:rPr>
        <w:t>.</w:t>
      </w:r>
      <w:r w:rsidR="00DF112B" w:rsidRPr="00371997">
        <w:rPr>
          <w:rFonts w:ascii="Times New Roman" w:eastAsia="Batang" w:hAnsi="Times New Roman" w:cs="Times New Roman"/>
          <w:kern w:val="0"/>
          <w:sz w:val="28"/>
          <w:szCs w:val="28"/>
          <w:lang w:eastAsia="ko-KR"/>
        </w:rPr>
        <w:t>10</w:t>
      </w:r>
      <w:r w:rsidR="008F24A8" w:rsidRPr="00371997">
        <w:rPr>
          <w:rFonts w:ascii="Times New Roman" w:eastAsia="Batang" w:hAnsi="Times New Roman" w:cs="Times New Roman"/>
          <w:kern w:val="0"/>
          <w:sz w:val="28"/>
          <w:szCs w:val="28"/>
          <w:lang w:eastAsia="ko-KR"/>
        </w:rPr>
        <w:t>.2014</w:t>
      </w:r>
      <w:r w:rsidR="00DF112B" w:rsidRPr="00371997">
        <w:rPr>
          <w:rFonts w:ascii="Times New Roman" w:eastAsia="Batang" w:hAnsi="Times New Roman" w:cs="Times New Roman"/>
          <w:kern w:val="0"/>
          <w:sz w:val="28"/>
          <w:szCs w:val="28"/>
          <w:lang w:eastAsia="ko-KR"/>
        </w:rPr>
        <w:t xml:space="preserve"> и 07.11.2014</w:t>
      </w:r>
      <w:r w:rsidR="006F1B48" w:rsidRPr="00371997">
        <w:rPr>
          <w:rFonts w:ascii="Times New Roman" w:eastAsia="Batang" w:hAnsi="Times New Roman" w:cs="Times New Roman"/>
          <w:kern w:val="0"/>
          <w:sz w:val="28"/>
          <w:szCs w:val="28"/>
          <w:lang w:eastAsia="ko-KR"/>
        </w:rPr>
        <w:t xml:space="preserve"> </w:t>
      </w:r>
      <w:r w:rsidR="00DF112B" w:rsidRPr="00371997">
        <w:rPr>
          <w:rFonts w:ascii="Times New Roman" w:eastAsia="Batang" w:hAnsi="Times New Roman" w:cs="Times New Roman"/>
          <w:kern w:val="0"/>
          <w:sz w:val="28"/>
          <w:szCs w:val="28"/>
          <w:lang w:eastAsia="ko-KR"/>
        </w:rPr>
        <w:t>поступили</w:t>
      </w:r>
      <w:r w:rsidR="007F5B02" w:rsidRPr="00371997">
        <w:rPr>
          <w:rFonts w:ascii="Times New Roman" w:eastAsia="Batang" w:hAnsi="Times New Roman" w:cs="Times New Roman"/>
          <w:kern w:val="0"/>
          <w:sz w:val="28"/>
          <w:szCs w:val="28"/>
          <w:lang w:eastAsia="ko-KR"/>
        </w:rPr>
        <w:t xml:space="preserve"> </w:t>
      </w:r>
      <w:r w:rsidR="00175E1C" w:rsidRPr="00371997">
        <w:rPr>
          <w:rFonts w:ascii="Times New Roman" w:eastAsia="Times New Roman" w:hAnsi="Times New Roman" w:cs="Times New Roman"/>
          <w:sz w:val="28"/>
          <w:szCs w:val="28"/>
          <w:lang w:eastAsia="ru-RU"/>
        </w:rPr>
        <w:t>жалоб</w:t>
      </w:r>
      <w:r w:rsidR="00DF112B" w:rsidRPr="00371997">
        <w:rPr>
          <w:rFonts w:ascii="Times New Roman" w:eastAsia="Times New Roman" w:hAnsi="Times New Roman" w:cs="Times New Roman"/>
          <w:sz w:val="28"/>
          <w:szCs w:val="28"/>
          <w:lang w:eastAsia="ru-RU"/>
        </w:rPr>
        <w:t xml:space="preserve">ы </w:t>
      </w:r>
      <w:r w:rsidR="00DF112B" w:rsidRPr="00371997">
        <w:rPr>
          <w:rFonts w:ascii="Times New Roman" w:eastAsia="Times New Roman" w:hAnsi="Times New Roman" w:cs="Times New Roman"/>
          <w:kern w:val="0"/>
          <w:sz w:val="28"/>
          <w:szCs w:val="28"/>
          <w:lang w:eastAsia="ru-RU"/>
        </w:rPr>
        <w:t>ООО «МК «Деловой партнер» и ООО «</w:t>
      </w:r>
      <w:proofErr w:type="spellStart"/>
      <w:r w:rsidR="00DF112B" w:rsidRPr="00371997">
        <w:rPr>
          <w:rFonts w:ascii="Times New Roman" w:eastAsia="Times New Roman" w:hAnsi="Times New Roman" w:cs="Times New Roman"/>
          <w:kern w:val="0"/>
          <w:sz w:val="28"/>
          <w:szCs w:val="28"/>
          <w:lang w:eastAsia="ru-RU"/>
        </w:rPr>
        <w:t>Астория</w:t>
      </w:r>
      <w:proofErr w:type="spellEnd"/>
      <w:r w:rsidR="00DF112B" w:rsidRPr="00371997">
        <w:rPr>
          <w:rFonts w:ascii="Times New Roman" w:eastAsia="Times New Roman" w:hAnsi="Times New Roman" w:cs="Times New Roman"/>
          <w:kern w:val="0"/>
          <w:sz w:val="28"/>
          <w:szCs w:val="28"/>
          <w:lang w:eastAsia="ru-RU"/>
        </w:rPr>
        <w:t>»</w:t>
      </w:r>
      <w:r w:rsidR="00DF112B" w:rsidRPr="00371997">
        <w:rPr>
          <w:rFonts w:ascii="Times New Roman" w:hAnsi="Times New Roman" w:cs="Times New Roman"/>
          <w:sz w:val="28"/>
          <w:szCs w:val="28"/>
        </w:rPr>
        <w:t xml:space="preserve"> на действия аукционной комиссии уполномоченного учреждения - казенного учреждения Чувашской Республики «Центр ресурсного обеспечения государственных учреждений здравоохранения» Министерства здравоохранения и социального развития Чувашской Республики при проведении совместного </w:t>
      </w:r>
      <w:r w:rsidR="00DF112B" w:rsidRPr="00334758">
        <w:rPr>
          <w:rFonts w:ascii="Times New Roman" w:hAnsi="Times New Roman" w:cs="Times New Roman"/>
          <w:sz w:val="28"/>
          <w:szCs w:val="28"/>
        </w:rPr>
        <w:t>аукциона среди субъектов малого предпринимательства, социально ориентированных некоммерческих организаций на право определения поставщика на поставку расходных материалов для</w:t>
      </w:r>
      <w:proofErr w:type="gramEnd"/>
      <w:r w:rsidR="00DF112B" w:rsidRPr="00334758">
        <w:rPr>
          <w:rFonts w:ascii="Times New Roman" w:hAnsi="Times New Roman" w:cs="Times New Roman"/>
          <w:sz w:val="28"/>
          <w:szCs w:val="28"/>
        </w:rPr>
        <w:t xml:space="preserve"> реанимации для нужд </w:t>
      </w:r>
      <w:r w:rsidR="00DF112B" w:rsidRPr="00DF112B">
        <w:rPr>
          <w:rFonts w:ascii="Times New Roman" w:hAnsi="Times New Roman" w:cs="Times New Roman"/>
          <w:sz w:val="28"/>
          <w:szCs w:val="28"/>
        </w:rPr>
        <w:t>медицинских организаций Чувашской Республики  (</w:t>
      </w:r>
      <w:proofErr w:type="spellStart"/>
      <w:r w:rsidR="00DF112B" w:rsidRPr="00DF112B">
        <w:rPr>
          <w:rFonts w:ascii="Times New Roman" w:hAnsi="Times New Roman" w:cs="Times New Roman"/>
          <w:sz w:val="28"/>
          <w:szCs w:val="28"/>
        </w:rPr>
        <w:t>изв</w:t>
      </w:r>
      <w:proofErr w:type="spellEnd"/>
      <w:r w:rsidR="00DF112B" w:rsidRPr="00DF112B">
        <w:rPr>
          <w:rFonts w:ascii="Times New Roman" w:hAnsi="Times New Roman" w:cs="Times New Roman"/>
          <w:sz w:val="28"/>
          <w:szCs w:val="28"/>
        </w:rPr>
        <w:t>. № 0815200000114000464)</w:t>
      </w:r>
      <w:r w:rsidR="00DF112B" w:rsidRPr="00DF112B">
        <w:rPr>
          <w:rFonts w:ascii="Times New Roman" w:eastAsia="Times New Roman" w:hAnsi="Times New Roman" w:cs="Times New Roman"/>
          <w:sz w:val="28"/>
          <w:szCs w:val="28"/>
          <w:lang w:eastAsia="ru-RU"/>
        </w:rPr>
        <w:t xml:space="preserve"> </w:t>
      </w:r>
      <w:r w:rsidR="007C2FB4" w:rsidRPr="00DF112B">
        <w:rPr>
          <w:rFonts w:ascii="Times New Roman" w:eastAsia="Times New Roman" w:hAnsi="Times New Roman" w:cs="Times New Roman"/>
          <w:b/>
          <w:sz w:val="28"/>
          <w:szCs w:val="28"/>
          <w:lang w:eastAsia="ru-RU"/>
        </w:rPr>
        <w:t xml:space="preserve"> </w:t>
      </w:r>
      <w:r w:rsidR="008A39C7" w:rsidRPr="00DF112B">
        <w:rPr>
          <w:rFonts w:ascii="Times New Roman" w:eastAsia="Calibri" w:hAnsi="Times New Roman" w:cs="Times New Roman"/>
          <w:sz w:val="28"/>
          <w:szCs w:val="28"/>
          <w:lang w:eastAsia="ru-RU"/>
        </w:rPr>
        <w:t>(далее – Электронный аукцион).</w:t>
      </w:r>
    </w:p>
    <w:p w:rsidR="00DF112B" w:rsidRDefault="00DF112B" w:rsidP="0079660F">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proofErr w:type="gramStart"/>
      <w:r w:rsidRPr="000C6B79">
        <w:rPr>
          <w:rFonts w:ascii="Times New Roman" w:eastAsia="Batang" w:hAnsi="Times New Roman" w:cs="Times New Roman"/>
          <w:kern w:val="0"/>
          <w:sz w:val="28"/>
          <w:szCs w:val="28"/>
          <w:lang w:eastAsia="ko-KR"/>
        </w:rPr>
        <w:t xml:space="preserve">Из жалоб </w:t>
      </w:r>
      <w:r w:rsidRPr="000C6B79">
        <w:rPr>
          <w:rFonts w:ascii="Times New Roman" w:eastAsia="Times New Roman" w:hAnsi="Times New Roman" w:cs="Times New Roman"/>
          <w:kern w:val="0"/>
          <w:sz w:val="28"/>
          <w:szCs w:val="28"/>
          <w:lang w:eastAsia="ru-RU"/>
        </w:rPr>
        <w:t>ООО «МК «Деловой партнер»</w:t>
      </w:r>
      <w:r w:rsidR="000C6B79">
        <w:rPr>
          <w:rFonts w:ascii="Times New Roman" w:eastAsia="Times New Roman" w:hAnsi="Times New Roman" w:cs="Times New Roman"/>
          <w:kern w:val="0"/>
          <w:sz w:val="28"/>
          <w:szCs w:val="28"/>
          <w:lang w:eastAsia="ru-RU"/>
        </w:rPr>
        <w:t xml:space="preserve"> и </w:t>
      </w:r>
      <w:r w:rsidR="000C6B79" w:rsidRPr="00334758">
        <w:rPr>
          <w:rFonts w:ascii="Times New Roman" w:eastAsia="Times New Roman" w:hAnsi="Times New Roman" w:cs="Times New Roman"/>
          <w:kern w:val="0"/>
          <w:sz w:val="28"/>
          <w:szCs w:val="28"/>
          <w:lang w:eastAsia="ru-RU"/>
        </w:rPr>
        <w:t>ООО «</w:t>
      </w:r>
      <w:proofErr w:type="spellStart"/>
      <w:r w:rsidR="000C6B79" w:rsidRPr="00334758">
        <w:rPr>
          <w:rFonts w:ascii="Times New Roman" w:eastAsia="Times New Roman" w:hAnsi="Times New Roman" w:cs="Times New Roman"/>
          <w:kern w:val="0"/>
          <w:sz w:val="28"/>
          <w:szCs w:val="28"/>
          <w:lang w:eastAsia="ru-RU"/>
        </w:rPr>
        <w:t>Астория</w:t>
      </w:r>
      <w:proofErr w:type="spellEnd"/>
      <w:r w:rsidR="000C6B79" w:rsidRPr="00334758">
        <w:rPr>
          <w:rFonts w:ascii="Times New Roman" w:eastAsia="Times New Roman" w:hAnsi="Times New Roman" w:cs="Times New Roman"/>
          <w:kern w:val="0"/>
          <w:sz w:val="28"/>
          <w:szCs w:val="28"/>
          <w:lang w:eastAsia="ru-RU"/>
        </w:rPr>
        <w:t>»</w:t>
      </w:r>
      <w:r w:rsidRPr="000C6B79">
        <w:rPr>
          <w:rFonts w:ascii="Times New Roman" w:eastAsia="Batang" w:hAnsi="Times New Roman" w:cs="Times New Roman"/>
          <w:kern w:val="0"/>
          <w:sz w:val="28"/>
          <w:szCs w:val="28"/>
          <w:lang w:eastAsia="ko-KR"/>
        </w:rPr>
        <w:t xml:space="preserve"> следует, что </w:t>
      </w:r>
      <w:r w:rsidR="000C6B79">
        <w:rPr>
          <w:rFonts w:ascii="Times New Roman" w:eastAsia="Batang" w:hAnsi="Times New Roman" w:cs="Times New Roman"/>
          <w:kern w:val="0"/>
          <w:sz w:val="28"/>
          <w:szCs w:val="28"/>
          <w:lang w:eastAsia="ko-KR"/>
        </w:rPr>
        <w:t>общества</w:t>
      </w:r>
      <w:r w:rsidRPr="000C6B79">
        <w:rPr>
          <w:rFonts w:ascii="Times New Roman" w:eastAsia="Batang" w:hAnsi="Times New Roman" w:cs="Times New Roman"/>
          <w:kern w:val="0"/>
          <w:sz w:val="28"/>
          <w:szCs w:val="28"/>
          <w:lang w:eastAsia="ko-KR"/>
        </w:rPr>
        <w:t xml:space="preserve"> подал</w:t>
      </w:r>
      <w:r w:rsidR="000C6B79">
        <w:rPr>
          <w:rFonts w:ascii="Times New Roman" w:eastAsia="Batang" w:hAnsi="Times New Roman" w:cs="Times New Roman"/>
          <w:kern w:val="0"/>
          <w:sz w:val="28"/>
          <w:szCs w:val="28"/>
          <w:lang w:eastAsia="ko-KR"/>
        </w:rPr>
        <w:t>и</w:t>
      </w:r>
      <w:r w:rsidRPr="000C6B79">
        <w:rPr>
          <w:rFonts w:ascii="Times New Roman" w:eastAsia="Batang" w:hAnsi="Times New Roman" w:cs="Times New Roman"/>
          <w:kern w:val="0"/>
          <w:sz w:val="28"/>
          <w:szCs w:val="28"/>
          <w:lang w:eastAsia="ko-KR"/>
        </w:rPr>
        <w:t xml:space="preserve"> заявк</w:t>
      </w:r>
      <w:r w:rsidR="000C6B79">
        <w:rPr>
          <w:rFonts w:ascii="Times New Roman" w:eastAsia="Batang" w:hAnsi="Times New Roman" w:cs="Times New Roman"/>
          <w:kern w:val="0"/>
          <w:sz w:val="28"/>
          <w:szCs w:val="28"/>
          <w:lang w:eastAsia="ko-KR"/>
        </w:rPr>
        <w:t>и</w:t>
      </w:r>
      <w:r w:rsidRPr="000C6B79">
        <w:rPr>
          <w:rFonts w:ascii="Times New Roman" w:eastAsia="Batang" w:hAnsi="Times New Roman" w:cs="Times New Roman"/>
          <w:kern w:val="0"/>
          <w:sz w:val="28"/>
          <w:szCs w:val="28"/>
          <w:lang w:eastAsia="ko-KR"/>
        </w:rPr>
        <w:t xml:space="preserve"> на участие в Электронном аукционе, однако в соответствии с протоколом рассмотрения</w:t>
      </w:r>
      <w:r w:rsidR="000C6B79" w:rsidRPr="000C6B79">
        <w:rPr>
          <w:rFonts w:ascii="Times New Roman" w:eastAsia="Batang" w:hAnsi="Times New Roman" w:cs="Times New Roman"/>
          <w:kern w:val="0"/>
          <w:sz w:val="28"/>
          <w:szCs w:val="28"/>
          <w:lang w:eastAsia="ko-KR"/>
        </w:rPr>
        <w:t xml:space="preserve"> первых частей заявок от 23.10.2014 № 1</w:t>
      </w:r>
      <w:r w:rsidR="000C6B79">
        <w:rPr>
          <w:rFonts w:ascii="Times New Roman" w:eastAsia="Batang" w:hAnsi="Times New Roman" w:cs="Times New Roman"/>
          <w:kern w:val="0"/>
          <w:sz w:val="28"/>
          <w:szCs w:val="28"/>
          <w:lang w:eastAsia="ko-KR"/>
        </w:rPr>
        <w:t xml:space="preserve"> их заявки</w:t>
      </w:r>
      <w:r w:rsidR="000C6B79" w:rsidRPr="000C6B79">
        <w:rPr>
          <w:rFonts w:ascii="Times New Roman" w:eastAsia="Batang" w:hAnsi="Times New Roman" w:cs="Times New Roman"/>
          <w:kern w:val="0"/>
          <w:sz w:val="28"/>
          <w:szCs w:val="28"/>
          <w:lang w:eastAsia="ko-KR"/>
        </w:rPr>
        <w:t xml:space="preserve"> не был</w:t>
      </w:r>
      <w:r w:rsidR="000C6B79">
        <w:rPr>
          <w:rFonts w:ascii="Times New Roman" w:eastAsia="Batang" w:hAnsi="Times New Roman" w:cs="Times New Roman"/>
          <w:kern w:val="0"/>
          <w:sz w:val="28"/>
          <w:szCs w:val="28"/>
          <w:lang w:eastAsia="ko-KR"/>
        </w:rPr>
        <w:t xml:space="preserve">и </w:t>
      </w:r>
      <w:r w:rsidR="000C6B79" w:rsidRPr="00371997">
        <w:rPr>
          <w:rFonts w:ascii="Times New Roman" w:eastAsia="Batang" w:hAnsi="Times New Roman" w:cs="Times New Roman"/>
          <w:kern w:val="0"/>
          <w:sz w:val="28"/>
          <w:szCs w:val="28"/>
          <w:lang w:eastAsia="ko-KR"/>
        </w:rPr>
        <w:t>допущены к участию в Электронном аукционе на основании пункта 1 части 4 статьи 67 и подпункта «б» пункта 1 части 3 статьи 66 Закона о</w:t>
      </w:r>
      <w:proofErr w:type="gramEnd"/>
      <w:r w:rsidR="000C6B79" w:rsidRPr="00371997">
        <w:rPr>
          <w:rFonts w:ascii="Times New Roman" w:eastAsia="Batang" w:hAnsi="Times New Roman" w:cs="Times New Roman"/>
          <w:kern w:val="0"/>
          <w:sz w:val="28"/>
          <w:szCs w:val="28"/>
          <w:lang w:eastAsia="ko-KR"/>
        </w:rPr>
        <w:t xml:space="preserve"> контрактной системе, т.к. в перв</w:t>
      </w:r>
      <w:r w:rsidR="00371997" w:rsidRPr="00371997">
        <w:rPr>
          <w:rFonts w:ascii="Times New Roman" w:eastAsia="Batang" w:hAnsi="Times New Roman" w:cs="Times New Roman"/>
          <w:kern w:val="0"/>
          <w:sz w:val="28"/>
          <w:szCs w:val="28"/>
          <w:lang w:eastAsia="ko-KR"/>
        </w:rPr>
        <w:t>ых</w:t>
      </w:r>
      <w:r w:rsidR="000C6B79" w:rsidRPr="00371997">
        <w:rPr>
          <w:rFonts w:ascii="Times New Roman" w:eastAsia="Batang" w:hAnsi="Times New Roman" w:cs="Times New Roman"/>
          <w:kern w:val="0"/>
          <w:sz w:val="28"/>
          <w:szCs w:val="28"/>
          <w:lang w:eastAsia="ko-KR"/>
        </w:rPr>
        <w:t xml:space="preserve"> ч</w:t>
      </w:r>
      <w:r w:rsidR="00371997" w:rsidRPr="00371997">
        <w:rPr>
          <w:rFonts w:ascii="Times New Roman" w:eastAsia="Batang" w:hAnsi="Times New Roman" w:cs="Times New Roman"/>
          <w:kern w:val="0"/>
          <w:sz w:val="28"/>
          <w:szCs w:val="28"/>
          <w:lang w:eastAsia="ko-KR"/>
        </w:rPr>
        <w:t>астях обеих заявок</w:t>
      </w:r>
      <w:r w:rsidR="000C6B79" w:rsidRPr="00371997">
        <w:rPr>
          <w:rFonts w:ascii="Times New Roman" w:eastAsia="Batang" w:hAnsi="Times New Roman" w:cs="Times New Roman"/>
          <w:kern w:val="0"/>
          <w:sz w:val="28"/>
          <w:szCs w:val="28"/>
          <w:lang w:eastAsia="ko-KR"/>
        </w:rPr>
        <w:t xml:space="preserve"> по позиции 7 «Система для волюметрического насоса»</w:t>
      </w:r>
      <w:r w:rsidR="00371997" w:rsidRPr="00371997">
        <w:rPr>
          <w:rFonts w:ascii="Times New Roman" w:eastAsia="Batang" w:hAnsi="Times New Roman" w:cs="Times New Roman"/>
          <w:kern w:val="0"/>
          <w:sz w:val="28"/>
          <w:szCs w:val="28"/>
          <w:lang w:eastAsia="ko-KR"/>
        </w:rPr>
        <w:t xml:space="preserve"> не указаны</w:t>
      </w:r>
      <w:r w:rsidR="000C6B79" w:rsidRPr="00371997">
        <w:rPr>
          <w:rFonts w:ascii="Times New Roman" w:eastAsia="Batang" w:hAnsi="Times New Roman" w:cs="Times New Roman"/>
          <w:kern w:val="0"/>
          <w:sz w:val="28"/>
          <w:szCs w:val="28"/>
          <w:lang w:eastAsia="ko-KR"/>
        </w:rPr>
        <w:t xml:space="preserve"> конкретные показатели предлагаемого к поставке товара</w:t>
      </w:r>
      <w:r w:rsidR="00371997" w:rsidRPr="00371997">
        <w:rPr>
          <w:rFonts w:ascii="Times New Roman" w:eastAsia="Batang" w:hAnsi="Times New Roman" w:cs="Times New Roman"/>
          <w:kern w:val="0"/>
          <w:sz w:val="28"/>
          <w:szCs w:val="28"/>
          <w:lang w:eastAsia="ko-KR"/>
        </w:rPr>
        <w:t>:</w:t>
      </w:r>
      <w:r w:rsidR="000C6B79" w:rsidRPr="00371997">
        <w:rPr>
          <w:rFonts w:ascii="Times New Roman" w:eastAsia="Batang" w:hAnsi="Times New Roman" w:cs="Times New Roman"/>
          <w:kern w:val="0"/>
          <w:sz w:val="28"/>
          <w:szCs w:val="28"/>
          <w:lang w:eastAsia="ko-KR"/>
        </w:rPr>
        <w:t xml:space="preserve"> прозрачная верхняя часть капельной камеры и эластичная нижняя часть со встроенным гидрофильным непроницаемым для воздуха фильтром тонкой очистки до 15 мкм – точное значение 15 мкм. </w:t>
      </w:r>
    </w:p>
    <w:p w:rsidR="008B02C7" w:rsidRPr="00633AC0" w:rsidRDefault="008B02C7" w:rsidP="0079660F">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0C6B79">
        <w:rPr>
          <w:rFonts w:ascii="Times New Roman" w:eastAsia="Times New Roman" w:hAnsi="Times New Roman" w:cs="Times New Roman"/>
          <w:kern w:val="0"/>
          <w:sz w:val="28"/>
          <w:szCs w:val="28"/>
          <w:lang w:eastAsia="ru-RU"/>
        </w:rPr>
        <w:t>ООО «МК «Деловой партнер»</w:t>
      </w:r>
      <w:r>
        <w:rPr>
          <w:rFonts w:ascii="Times New Roman" w:eastAsia="Times New Roman" w:hAnsi="Times New Roman" w:cs="Times New Roman"/>
          <w:kern w:val="0"/>
          <w:sz w:val="28"/>
          <w:szCs w:val="28"/>
          <w:lang w:eastAsia="ru-RU"/>
        </w:rPr>
        <w:t xml:space="preserve"> и </w:t>
      </w:r>
      <w:r w:rsidRPr="00334758">
        <w:rPr>
          <w:rFonts w:ascii="Times New Roman" w:eastAsia="Times New Roman" w:hAnsi="Times New Roman" w:cs="Times New Roman"/>
          <w:kern w:val="0"/>
          <w:sz w:val="28"/>
          <w:szCs w:val="28"/>
          <w:lang w:eastAsia="ru-RU"/>
        </w:rPr>
        <w:t>ООО «</w:t>
      </w:r>
      <w:proofErr w:type="spellStart"/>
      <w:r w:rsidRPr="00334758">
        <w:rPr>
          <w:rFonts w:ascii="Times New Roman" w:eastAsia="Times New Roman" w:hAnsi="Times New Roman" w:cs="Times New Roman"/>
          <w:kern w:val="0"/>
          <w:sz w:val="28"/>
          <w:szCs w:val="28"/>
          <w:lang w:eastAsia="ru-RU"/>
        </w:rPr>
        <w:t>Астория</w:t>
      </w:r>
      <w:proofErr w:type="spellEnd"/>
      <w:r w:rsidRPr="00334758">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не согласны с принятым  аукционной комиссией решением, считают его не соответствующим положениям Закона о контрактной системе, т.к. показатель «до 15 мкм» подразумевает, что все частицы менее 15 мкм имеют возможность проходить через фильтр, а более, удерживаться фильтром.</w:t>
      </w:r>
      <w:proofErr w:type="gramEnd"/>
      <w:r>
        <w:rPr>
          <w:rFonts w:ascii="Times New Roman" w:eastAsia="Times New Roman" w:hAnsi="Times New Roman" w:cs="Times New Roman"/>
          <w:kern w:val="0"/>
          <w:sz w:val="28"/>
          <w:szCs w:val="28"/>
          <w:lang w:eastAsia="ru-RU"/>
        </w:rPr>
        <w:t xml:space="preserve"> Тем самым, показатель «до 15 мкм» в данном случае имеет </w:t>
      </w:r>
      <w:r w:rsidRPr="00633AC0">
        <w:rPr>
          <w:rFonts w:ascii="Times New Roman" w:eastAsia="Times New Roman" w:hAnsi="Times New Roman" w:cs="Times New Roman"/>
          <w:kern w:val="0"/>
          <w:sz w:val="28"/>
          <w:szCs w:val="28"/>
          <w:lang w:eastAsia="ru-RU"/>
        </w:rPr>
        <w:t>под собой конкретный</w:t>
      </w:r>
      <w:r w:rsidR="0080262D" w:rsidRPr="00633AC0">
        <w:rPr>
          <w:rFonts w:ascii="Times New Roman" w:eastAsia="Times New Roman" w:hAnsi="Times New Roman" w:cs="Times New Roman"/>
          <w:kern w:val="0"/>
          <w:sz w:val="28"/>
          <w:szCs w:val="28"/>
          <w:lang w:eastAsia="ru-RU"/>
        </w:rPr>
        <w:t xml:space="preserve"> порог фильтрации частиц и не может рассматриваться как не конкретная величина.</w:t>
      </w:r>
    </w:p>
    <w:p w:rsidR="00DD071B" w:rsidRPr="00633AC0" w:rsidRDefault="00DD071B"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633AC0">
        <w:rPr>
          <w:rFonts w:ascii="Times New Roman" w:eastAsia="Times New Roman" w:hAnsi="Times New Roman" w:cs="Times New Roman"/>
          <w:sz w:val="28"/>
          <w:szCs w:val="28"/>
          <w:lang w:eastAsia="ru-RU"/>
        </w:rPr>
        <w:t>Н</w:t>
      </w:r>
      <w:r w:rsidR="00295358" w:rsidRPr="00633AC0">
        <w:rPr>
          <w:rFonts w:ascii="Times New Roman" w:eastAsia="Times New Roman" w:hAnsi="Times New Roman" w:cs="Times New Roman"/>
          <w:sz w:val="28"/>
          <w:szCs w:val="28"/>
          <w:lang w:eastAsia="ru-RU"/>
        </w:rPr>
        <w:t>а заседании Комиссии представител</w:t>
      </w:r>
      <w:proofErr w:type="gramStart"/>
      <w:r w:rsidR="00633AC0" w:rsidRPr="00633AC0">
        <w:rPr>
          <w:rFonts w:ascii="Times New Roman" w:eastAsia="Times New Roman" w:hAnsi="Times New Roman" w:cs="Times New Roman"/>
          <w:sz w:val="28"/>
          <w:szCs w:val="28"/>
          <w:lang w:eastAsia="ru-RU"/>
        </w:rPr>
        <w:t xml:space="preserve">и </w:t>
      </w:r>
      <w:r w:rsidR="00633AC0" w:rsidRPr="00633AC0">
        <w:rPr>
          <w:rFonts w:ascii="Times New Roman" w:eastAsia="Times New Roman" w:hAnsi="Times New Roman" w:cs="Times New Roman"/>
          <w:kern w:val="0"/>
          <w:sz w:val="28"/>
          <w:szCs w:val="28"/>
          <w:lang w:eastAsia="ru-RU"/>
        </w:rPr>
        <w:t>ООО</w:t>
      </w:r>
      <w:proofErr w:type="gramEnd"/>
      <w:r w:rsidR="00633AC0" w:rsidRPr="00633AC0">
        <w:rPr>
          <w:rFonts w:ascii="Times New Roman" w:eastAsia="Times New Roman" w:hAnsi="Times New Roman" w:cs="Times New Roman"/>
          <w:kern w:val="0"/>
          <w:sz w:val="28"/>
          <w:szCs w:val="28"/>
          <w:lang w:eastAsia="ru-RU"/>
        </w:rPr>
        <w:t xml:space="preserve"> «МК «Деловой партнер» и ООО «</w:t>
      </w:r>
      <w:proofErr w:type="spellStart"/>
      <w:r w:rsidR="00633AC0" w:rsidRPr="00633AC0">
        <w:rPr>
          <w:rFonts w:ascii="Times New Roman" w:eastAsia="Times New Roman" w:hAnsi="Times New Roman" w:cs="Times New Roman"/>
          <w:kern w:val="0"/>
          <w:sz w:val="28"/>
          <w:szCs w:val="28"/>
          <w:lang w:eastAsia="ru-RU"/>
        </w:rPr>
        <w:t>Астория</w:t>
      </w:r>
      <w:proofErr w:type="spellEnd"/>
      <w:r w:rsidR="00633AC0" w:rsidRPr="00633AC0">
        <w:rPr>
          <w:rFonts w:ascii="Times New Roman" w:eastAsia="Times New Roman" w:hAnsi="Times New Roman" w:cs="Times New Roman"/>
          <w:kern w:val="0"/>
          <w:sz w:val="28"/>
          <w:szCs w:val="28"/>
          <w:lang w:eastAsia="ru-RU"/>
        </w:rPr>
        <w:t xml:space="preserve">» </w:t>
      </w:r>
      <w:r w:rsidR="00295358" w:rsidRPr="00633AC0">
        <w:rPr>
          <w:rFonts w:ascii="Times New Roman" w:eastAsia="Times New Roman" w:hAnsi="Times New Roman" w:cs="Times New Roman"/>
          <w:sz w:val="28"/>
          <w:szCs w:val="28"/>
          <w:lang w:eastAsia="ru-RU"/>
        </w:rPr>
        <w:t>поддержал</w:t>
      </w:r>
      <w:r w:rsidR="00633AC0" w:rsidRPr="00633AC0">
        <w:rPr>
          <w:rFonts w:ascii="Times New Roman" w:eastAsia="Times New Roman" w:hAnsi="Times New Roman" w:cs="Times New Roman"/>
          <w:sz w:val="28"/>
          <w:szCs w:val="28"/>
          <w:lang w:eastAsia="ru-RU"/>
        </w:rPr>
        <w:t>и</w:t>
      </w:r>
      <w:r w:rsidR="00295358" w:rsidRPr="00633AC0">
        <w:rPr>
          <w:rFonts w:ascii="Times New Roman" w:eastAsia="Times New Roman" w:hAnsi="Times New Roman" w:cs="Times New Roman"/>
          <w:sz w:val="28"/>
          <w:szCs w:val="28"/>
          <w:lang w:eastAsia="ru-RU"/>
        </w:rPr>
        <w:t xml:space="preserve"> жалоб</w:t>
      </w:r>
      <w:r w:rsidR="00633AC0" w:rsidRPr="00633AC0">
        <w:rPr>
          <w:rFonts w:ascii="Times New Roman" w:eastAsia="Times New Roman" w:hAnsi="Times New Roman" w:cs="Times New Roman"/>
          <w:sz w:val="28"/>
          <w:szCs w:val="28"/>
          <w:lang w:eastAsia="ru-RU"/>
        </w:rPr>
        <w:t>ы</w:t>
      </w:r>
      <w:r w:rsidR="00295358" w:rsidRPr="00633AC0">
        <w:rPr>
          <w:rFonts w:ascii="Times New Roman" w:eastAsia="Times New Roman" w:hAnsi="Times New Roman" w:cs="Times New Roman"/>
          <w:sz w:val="28"/>
          <w:szCs w:val="28"/>
          <w:lang w:eastAsia="ru-RU"/>
        </w:rPr>
        <w:t xml:space="preserve"> по изложенным в н</w:t>
      </w:r>
      <w:r w:rsidR="00633AC0" w:rsidRPr="00633AC0">
        <w:rPr>
          <w:rFonts w:ascii="Times New Roman" w:eastAsia="Times New Roman" w:hAnsi="Times New Roman" w:cs="Times New Roman"/>
          <w:sz w:val="28"/>
          <w:szCs w:val="28"/>
          <w:lang w:eastAsia="ru-RU"/>
        </w:rPr>
        <w:t>их</w:t>
      </w:r>
      <w:r w:rsidR="00295358" w:rsidRPr="00633AC0">
        <w:rPr>
          <w:rFonts w:ascii="Times New Roman" w:eastAsia="Times New Roman" w:hAnsi="Times New Roman" w:cs="Times New Roman"/>
          <w:sz w:val="28"/>
          <w:szCs w:val="28"/>
          <w:lang w:eastAsia="ru-RU"/>
        </w:rPr>
        <w:t xml:space="preserve"> доводам.</w:t>
      </w:r>
    </w:p>
    <w:p w:rsidR="00743CB6" w:rsidRPr="00633AC0" w:rsidRDefault="00743CB6"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633AC0">
        <w:rPr>
          <w:rFonts w:ascii="Times New Roman" w:eastAsia="Times New Roman" w:hAnsi="Times New Roman" w:cs="Times New Roman"/>
          <w:sz w:val="28"/>
          <w:szCs w:val="28"/>
          <w:lang w:eastAsia="ru-RU"/>
        </w:rPr>
        <w:lastRenderedPageBreak/>
        <w:t xml:space="preserve">Представители </w:t>
      </w:r>
      <w:r w:rsidR="00295358" w:rsidRPr="00633AC0">
        <w:rPr>
          <w:rFonts w:ascii="Times New Roman" w:eastAsia="Times New Roman" w:hAnsi="Times New Roman" w:cs="Times New Roman"/>
          <w:sz w:val="28"/>
          <w:szCs w:val="28"/>
          <w:lang w:eastAsia="ru-RU"/>
        </w:rPr>
        <w:t>уполномоченного органа и заказчика</w:t>
      </w:r>
      <w:r w:rsidRPr="00633AC0">
        <w:rPr>
          <w:rFonts w:ascii="Times New Roman" w:eastAsia="Times New Roman" w:hAnsi="Times New Roman" w:cs="Times New Roman"/>
          <w:sz w:val="28"/>
          <w:szCs w:val="28"/>
          <w:lang w:eastAsia="ru-RU"/>
        </w:rPr>
        <w:t xml:space="preserve"> не признали</w:t>
      </w:r>
      <w:r w:rsidR="00DE6B95" w:rsidRPr="00633AC0">
        <w:rPr>
          <w:rFonts w:ascii="Times New Roman" w:eastAsia="Times New Roman" w:hAnsi="Times New Roman" w:cs="Times New Roman"/>
          <w:sz w:val="28"/>
          <w:szCs w:val="28"/>
          <w:lang w:eastAsia="ru-RU"/>
        </w:rPr>
        <w:t xml:space="preserve"> нарушений</w:t>
      </w:r>
      <w:r w:rsidR="00295358" w:rsidRPr="00633AC0">
        <w:rPr>
          <w:rFonts w:ascii="Times New Roman" w:eastAsia="Times New Roman" w:hAnsi="Times New Roman" w:cs="Times New Roman"/>
          <w:sz w:val="28"/>
          <w:szCs w:val="28"/>
          <w:lang w:eastAsia="ru-RU"/>
        </w:rPr>
        <w:t xml:space="preserve"> Закона о контрактной системе при проведении Электронного аукциона</w:t>
      </w:r>
      <w:r w:rsidR="00633AC0" w:rsidRPr="00633AC0">
        <w:rPr>
          <w:rFonts w:ascii="Times New Roman" w:eastAsia="Times New Roman" w:hAnsi="Times New Roman" w:cs="Times New Roman"/>
          <w:sz w:val="28"/>
          <w:szCs w:val="28"/>
          <w:lang w:eastAsia="ru-RU"/>
        </w:rPr>
        <w:t>, сообщили, что заявк</w:t>
      </w:r>
      <w:proofErr w:type="gramStart"/>
      <w:r w:rsidR="00633AC0" w:rsidRPr="00633AC0">
        <w:rPr>
          <w:rFonts w:ascii="Times New Roman" w:eastAsia="Times New Roman" w:hAnsi="Times New Roman" w:cs="Times New Roman"/>
          <w:sz w:val="28"/>
          <w:szCs w:val="28"/>
          <w:lang w:eastAsia="ru-RU"/>
        </w:rPr>
        <w:t xml:space="preserve">и </w:t>
      </w:r>
      <w:r w:rsidR="00633AC0" w:rsidRPr="00633AC0">
        <w:rPr>
          <w:rFonts w:ascii="Times New Roman" w:eastAsia="Times New Roman" w:hAnsi="Times New Roman" w:cs="Times New Roman"/>
          <w:kern w:val="0"/>
          <w:sz w:val="28"/>
          <w:szCs w:val="28"/>
          <w:lang w:eastAsia="ru-RU"/>
        </w:rPr>
        <w:t>ООО</w:t>
      </w:r>
      <w:proofErr w:type="gramEnd"/>
      <w:r w:rsidR="00633AC0" w:rsidRPr="00633AC0">
        <w:rPr>
          <w:rFonts w:ascii="Times New Roman" w:eastAsia="Times New Roman" w:hAnsi="Times New Roman" w:cs="Times New Roman"/>
          <w:kern w:val="0"/>
          <w:sz w:val="28"/>
          <w:szCs w:val="28"/>
          <w:lang w:eastAsia="ru-RU"/>
        </w:rPr>
        <w:t xml:space="preserve"> «МК «Деловой партнер» и ООО «</w:t>
      </w:r>
      <w:proofErr w:type="spellStart"/>
      <w:r w:rsidR="00633AC0" w:rsidRPr="00633AC0">
        <w:rPr>
          <w:rFonts w:ascii="Times New Roman" w:eastAsia="Times New Roman" w:hAnsi="Times New Roman" w:cs="Times New Roman"/>
          <w:kern w:val="0"/>
          <w:sz w:val="28"/>
          <w:szCs w:val="28"/>
          <w:lang w:eastAsia="ru-RU"/>
        </w:rPr>
        <w:t>Астория</w:t>
      </w:r>
      <w:proofErr w:type="spellEnd"/>
      <w:r w:rsidR="00633AC0" w:rsidRPr="00633AC0">
        <w:rPr>
          <w:rFonts w:ascii="Times New Roman" w:eastAsia="Times New Roman" w:hAnsi="Times New Roman" w:cs="Times New Roman"/>
          <w:kern w:val="0"/>
          <w:sz w:val="28"/>
          <w:szCs w:val="28"/>
          <w:lang w:eastAsia="ru-RU"/>
        </w:rPr>
        <w:t>» не соответствовали требованиям документации об Электронном аукционе</w:t>
      </w:r>
      <w:r w:rsidRPr="00633AC0">
        <w:rPr>
          <w:rFonts w:ascii="Times New Roman" w:eastAsia="Times New Roman" w:hAnsi="Times New Roman" w:cs="Times New Roman"/>
          <w:sz w:val="28"/>
          <w:szCs w:val="28"/>
          <w:lang w:eastAsia="ru-RU"/>
        </w:rPr>
        <w:t>.</w:t>
      </w:r>
    </w:p>
    <w:p w:rsidR="00C541B1" w:rsidRPr="00633AC0" w:rsidRDefault="00743CB6" w:rsidP="00E56DF5">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633AC0">
        <w:rPr>
          <w:rFonts w:ascii="Times New Roman" w:eastAsia="Batang" w:hAnsi="Times New Roman" w:cs="Times New Roman"/>
          <w:i/>
          <w:kern w:val="0"/>
          <w:sz w:val="28"/>
          <w:szCs w:val="28"/>
          <w:lang w:eastAsia="ko-KR"/>
        </w:rPr>
        <w:t>Изучив представленные документы, заслушав пояснения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882A9E" w:rsidRPr="00DF112B" w:rsidRDefault="00882A9E" w:rsidP="00E56DF5">
      <w:pPr>
        <w:widowControl/>
        <w:suppressAutoHyphens w:val="0"/>
        <w:autoSpaceDN/>
        <w:spacing w:after="0" w:line="240" w:lineRule="auto"/>
        <w:ind w:firstLine="851"/>
        <w:jc w:val="both"/>
        <w:textAlignment w:val="auto"/>
        <w:rPr>
          <w:rFonts w:ascii="Times New Roman" w:eastAsia="Batang" w:hAnsi="Times New Roman" w:cs="Times New Roman"/>
          <w:color w:val="244061" w:themeColor="accent1" w:themeShade="80"/>
          <w:kern w:val="0"/>
          <w:sz w:val="28"/>
          <w:szCs w:val="28"/>
          <w:lang w:eastAsia="ko-KR"/>
        </w:rPr>
      </w:pPr>
      <w:r w:rsidRPr="00633AC0">
        <w:rPr>
          <w:rFonts w:ascii="Times New Roman" w:eastAsia="Batang" w:hAnsi="Times New Roman" w:cs="Times New Roman"/>
          <w:kern w:val="0"/>
          <w:sz w:val="28"/>
          <w:szCs w:val="28"/>
          <w:lang w:eastAsia="ko-KR"/>
        </w:rPr>
        <w:t>Заказчиком объявленных работ является</w:t>
      </w:r>
      <w:r w:rsidRPr="00633AC0">
        <w:rPr>
          <w:rFonts w:ascii="Times New Roman" w:hAnsi="Times New Roman" w:cs="Times New Roman"/>
          <w:sz w:val="28"/>
          <w:szCs w:val="28"/>
        </w:rPr>
        <w:t xml:space="preserve"> </w:t>
      </w:r>
      <w:r w:rsidR="00633AC0" w:rsidRPr="00797B53">
        <w:rPr>
          <w:rFonts w:ascii="Times New Roman" w:hAnsi="Times New Roman" w:cs="Times New Roman"/>
          <w:sz w:val="28"/>
          <w:szCs w:val="28"/>
        </w:rPr>
        <w:t>БУ Чувашской Республики «</w:t>
      </w:r>
      <w:r w:rsidR="00633AC0" w:rsidRPr="00633AC0">
        <w:rPr>
          <w:rFonts w:ascii="Times New Roman" w:hAnsi="Times New Roman" w:cs="Times New Roman"/>
          <w:sz w:val="28"/>
          <w:szCs w:val="28"/>
        </w:rPr>
        <w:t xml:space="preserve">Республиканская клиническая больница» Минздравсоцразвития Чувашии </w:t>
      </w:r>
      <w:r w:rsidRPr="00633AC0">
        <w:rPr>
          <w:rFonts w:ascii="Times New Roman" w:hAnsi="Times New Roman" w:cs="Times New Roman"/>
          <w:iCs/>
          <w:sz w:val="28"/>
          <w:szCs w:val="28"/>
        </w:rPr>
        <w:t>(далее – Заказчик</w:t>
      </w:r>
      <w:r w:rsidRPr="00C34546">
        <w:rPr>
          <w:rFonts w:ascii="Times New Roman" w:hAnsi="Times New Roman" w:cs="Times New Roman"/>
          <w:iCs/>
          <w:sz w:val="28"/>
          <w:szCs w:val="28"/>
        </w:rPr>
        <w:t>)</w:t>
      </w:r>
      <w:r w:rsidR="008911AA" w:rsidRPr="00C34546">
        <w:rPr>
          <w:rFonts w:ascii="Times New Roman" w:hAnsi="Times New Roman" w:cs="Times New Roman"/>
          <w:sz w:val="28"/>
          <w:szCs w:val="28"/>
        </w:rPr>
        <w:t xml:space="preserve">, уполномоченным </w:t>
      </w:r>
      <w:r w:rsidR="00C34546" w:rsidRPr="00C34546">
        <w:rPr>
          <w:rFonts w:ascii="Times New Roman" w:hAnsi="Times New Roman" w:cs="Times New Roman"/>
          <w:sz w:val="28"/>
          <w:szCs w:val="28"/>
        </w:rPr>
        <w:t xml:space="preserve">учреждением </w:t>
      </w:r>
      <w:r w:rsidR="008911AA" w:rsidRPr="00C34546">
        <w:rPr>
          <w:rFonts w:ascii="Times New Roman" w:hAnsi="Times New Roman" w:cs="Times New Roman"/>
          <w:sz w:val="28"/>
          <w:szCs w:val="28"/>
        </w:rPr>
        <w:t xml:space="preserve">– </w:t>
      </w:r>
      <w:r w:rsidR="00C34546" w:rsidRPr="00117E98">
        <w:rPr>
          <w:rFonts w:ascii="Times New Roman" w:hAnsi="Times New Roman" w:cs="Times New Roman"/>
          <w:sz w:val="28"/>
          <w:szCs w:val="28"/>
        </w:rPr>
        <w:t>КУ «Центр ресурсного обеспечения государственных учреждений здравоохранения» Минздравсоцразвития Чувашии</w:t>
      </w:r>
      <w:r w:rsidR="008911AA" w:rsidRPr="00DF112B">
        <w:rPr>
          <w:rFonts w:ascii="Times New Roman" w:hAnsi="Times New Roman" w:cs="Times New Roman"/>
          <w:color w:val="244061" w:themeColor="accent1" w:themeShade="80"/>
          <w:sz w:val="28"/>
          <w:szCs w:val="28"/>
        </w:rPr>
        <w:t>.</w:t>
      </w:r>
    </w:p>
    <w:p w:rsidR="0030156C" w:rsidRDefault="00C34546" w:rsidP="0030156C">
      <w:pPr>
        <w:widowControl/>
        <w:suppressAutoHyphens w:val="0"/>
        <w:autoSpaceDN/>
        <w:spacing w:after="0" w:line="240" w:lineRule="auto"/>
        <w:ind w:firstLine="851"/>
        <w:jc w:val="both"/>
        <w:textAlignment w:val="auto"/>
        <w:rPr>
          <w:rFonts w:ascii="Times New Roman" w:hAnsi="Times New Roman" w:cs="Times New Roman"/>
          <w:sz w:val="28"/>
          <w:szCs w:val="28"/>
        </w:rPr>
      </w:pPr>
      <w:r w:rsidRPr="0030156C">
        <w:rPr>
          <w:rFonts w:ascii="Times New Roman" w:hAnsi="Times New Roman" w:cs="Times New Roman"/>
          <w:sz w:val="28"/>
          <w:szCs w:val="28"/>
        </w:rPr>
        <w:t>14.10.2014 15:06</w:t>
      </w:r>
      <w:r w:rsidR="008F4490" w:rsidRPr="0030156C">
        <w:rPr>
          <w:rFonts w:ascii="Times New Roman" w:hAnsi="Times New Roman" w:cs="Times New Roman"/>
          <w:sz w:val="28"/>
          <w:szCs w:val="28"/>
        </w:rPr>
        <w:t xml:space="preserve"> </w:t>
      </w:r>
      <w:r w:rsidR="00882A9E" w:rsidRPr="0030156C">
        <w:rPr>
          <w:rFonts w:ascii="Times New Roman" w:eastAsia="Batang" w:hAnsi="Times New Roman" w:cs="Times New Roman"/>
          <w:kern w:val="0"/>
          <w:sz w:val="28"/>
          <w:szCs w:val="28"/>
          <w:lang w:eastAsia="ko-KR"/>
        </w:rPr>
        <w:t xml:space="preserve">на официальном сайте </w:t>
      </w:r>
      <w:proofErr w:type="spellStart"/>
      <w:r w:rsidR="00882A9E" w:rsidRPr="0030156C">
        <w:rPr>
          <w:rFonts w:ascii="Times New Roman" w:eastAsia="Batang" w:hAnsi="Times New Roman" w:cs="Times New Roman"/>
          <w:kern w:val="0"/>
          <w:sz w:val="28"/>
          <w:szCs w:val="28"/>
          <w:lang w:val="en-US" w:eastAsia="ko-KR"/>
        </w:rPr>
        <w:t>zakupki</w:t>
      </w:r>
      <w:proofErr w:type="spellEnd"/>
      <w:r w:rsidR="00882A9E" w:rsidRPr="0030156C">
        <w:rPr>
          <w:rFonts w:ascii="Times New Roman" w:eastAsia="Batang" w:hAnsi="Times New Roman" w:cs="Times New Roman"/>
          <w:kern w:val="0"/>
          <w:sz w:val="28"/>
          <w:szCs w:val="28"/>
          <w:lang w:eastAsia="ko-KR"/>
        </w:rPr>
        <w:t>.</w:t>
      </w:r>
      <w:proofErr w:type="spellStart"/>
      <w:r w:rsidR="00882A9E" w:rsidRPr="0030156C">
        <w:rPr>
          <w:rFonts w:ascii="Times New Roman" w:eastAsia="Batang" w:hAnsi="Times New Roman" w:cs="Times New Roman"/>
          <w:kern w:val="0"/>
          <w:sz w:val="28"/>
          <w:szCs w:val="28"/>
          <w:lang w:val="en-US" w:eastAsia="ko-KR"/>
        </w:rPr>
        <w:t>gov</w:t>
      </w:r>
      <w:proofErr w:type="spellEnd"/>
      <w:r w:rsidR="00882A9E" w:rsidRPr="0030156C">
        <w:rPr>
          <w:rFonts w:ascii="Times New Roman" w:eastAsia="Batang" w:hAnsi="Times New Roman" w:cs="Times New Roman"/>
          <w:kern w:val="0"/>
          <w:sz w:val="28"/>
          <w:szCs w:val="28"/>
          <w:lang w:eastAsia="ko-KR"/>
        </w:rPr>
        <w:t>.</w:t>
      </w:r>
      <w:proofErr w:type="spellStart"/>
      <w:r w:rsidR="00882A9E" w:rsidRPr="0030156C">
        <w:rPr>
          <w:rFonts w:ascii="Times New Roman" w:eastAsia="Batang" w:hAnsi="Times New Roman" w:cs="Times New Roman"/>
          <w:kern w:val="0"/>
          <w:sz w:val="28"/>
          <w:szCs w:val="28"/>
          <w:lang w:val="en-US" w:eastAsia="ko-KR"/>
        </w:rPr>
        <w:t>ru</w:t>
      </w:r>
      <w:proofErr w:type="spellEnd"/>
      <w:r w:rsidR="00882A9E" w:rsidRPr="0030156C">
        <w:rPr>
          <w:rFonts w:ascii="Times New Roman" w:eastAsia="Batang" w:hAnsi="Times New Roman" w:cs="Times New Roman"/>
          <w:kern w:val="0"/>
          <w:sz w:val="28"/>
          <w:szCs w:val="28"/>
          <w:lang w:eastAsia="ko-KR"/>
        </w:rPr>
        <w:t xml:space="preserve"> размещено извещение № </w:t>
      </w:r>
      <w:r w:rsidR="0030156C" w:rsidRPr="0030156C">
        <w:rPr>
          <w:rFonts w:ascii="Times New Roman" w:hAnsi="Times New Roman" w:cs="Times New Roman"/>
          <w:sz w:val="28"/>
          <w:szCs w:val="28"/>
        </w:rPr>
        <w:t xml:space="preserve">0815200000114000464 </w:t>
      </w:r>
      <w:r w:rsidR="00882A9E" w:rsidRPr="0030156C">
        <w:rPr>
          <w:rFonts w:ascii="Times New Roman" w:eastAsia="Batang" w:hAnsi="Times New Roman" w:cs="Times New Roman"/>
          <w:kern w:val="0"/>
          <w:sz w:val="28"/>
          <w:szCs w:val="28"/>
          <w:lang w:eastAsia="ko-KR"/>
        </w:rPr>
        <w:t>о проведении Электронного аукциона</w:t>
      </w:r>
      <w:r w:rsidR="00882A9E" w:rsidRPr="0030156C">
        <w:rPr>
          <w:rFonts w:ascii="Times New Roman" w:hAnsi="Times New Roman" w:cs="Times New Roman"/>
          <w:sz w:val="28"/>
          <w:szCs w:val="28"/>
        </w:rPr>
        <w:t>,</w:t>
      </w:r>
      <w:r w:rsidR="00882A9E" w:rsidRPr="0030156C">
        <w:rPr>
          <w:rFonts w:ascii="Times New Roman" w:eastAsia="Batang" w:hAnsi="Times New Roman" w:cs="Times New Roman"/>
          <w:kern w:val="0"/>
          <w:sz w:val="28"/>
          <w:szCs w:val="28"/>
          <w:lang w:eastAsia="ko-KR"/>
        </w:rPr>
        <w:t xml:space="preserve"> с начальной (максимальной) ценой контракта </w:t>
      </w:r>
      <w:r w:rsidR="0030156C" w:rsidRPr="0030156C">
        <w:rPr>
          <w:rFonts w:ascii="Times New Roman" w:hAnsi="Times New Roman" w:cs="Times New Roman"/>
          <w:sz w:val="28"/>
          <w:szCs w:val="28"/>
        </w:rPr>
        <w:t>1 350 810,01</w:t>
      </w:r>
      <w:r w:rsidR="00A66254" w:rsidRPr="0030156C">
        <w:rPr>
          <w:rFonts w:ascii="Times New Roman" w:hAnsi="Times New Roman" w:cs="Times New Roman"/>
          <w:sz w:val="28"/>
          <w:szCs w:val="28"/>
        </w:rPr>
        <w:t xml:space="preserve"> </w:t>
      </w:r>
      <w:r w:rsidR="00882A9E" w:rsidRPr="0030156C">
        <w:rPr>
          <w:rFonts w:ascii="Times New Roman" w:eastAsia="Batang" w:hAnsi="Times New Roman" w:cs="Times New Roman"/>
          <w:kern w:val="0"/>
          <w:sz w:val="28"/>
          <w:szCs w:val="28"/>
          <w:lang w:eastAsia="ko-KR"/>
        </w:rPr>
        <w:t>руб.</w:t>
      </w:r>
      <w:r w:rsidR="00882A9E" w:rsidRPr="0030156C">
        <w:rPr>
          <w:rFonts w:ascii="Times New Roman" w:hAnsi="Times New Roman" w:cs="Times New Roman"/>
          <w:sz w:val="28"/>
          <w:szCs w:val="28"/>
        </w:rPr>
        <w:t xml:space="preserve"> Одновременно на</w:t>
      </w:r>
      <w:r w:rsidR="00295358" w:rsidRPr="0030156C">
        <w:rPr>
          <w:rFonts w:ascii="Times New Roman" w:hAnsi="Times New Roman" w:cs="Times New Roman"/>
          <w:sz w:val="28"/>
          <w:szCs w:val="28"/>
        </w:rPr>
        <w:t xml:space="preserve"> официальном</w:t>
      </w:r>
      <w:r w:rsidR="00882A9E" w:rsidRPr="0030156C">
        <w:rPr>
          <w:rFonts w:ascii="Times New Roman" w:hAnsi="Times New Roman" w:cs="Times New Roman"/>
          <w:sz w:val="28"/>
          <w:szCs w:val="28"/>
        </w:rPr>
        <w:t xml:space="preserve"> сайте размещена документация об Электронном аукционе</w:t>
      </w:r>
      <w:r w:rsidR="00295358" w:rsidRPr="0030156C">
        <w:rPr>
          <w:rFonts w:ascii="Times New Roman" w:hAnsi="Times New Roman" w:cs="Times New Roman"/>
          <w:sz w:val="28"/>
          <w:szCs w:val="28"/>
        </w:rPr>
        <w:t>.</w:t>
      </w:r>
    </w:p>
    <w:p w:rsidR="0030156C" w:rsidRPr="0030156C" w:rsidRDefault="0030156C" w:rsidP="0030156C">
      <w:pPr>
        <w:widowControl/>
        <w:suppressAutoHyphens w:val="0"/>
        <w:autoSpaceDN/>
        <w:spacing w:after="0" w:line="240" w:lineRule="auto"/>
        <w:ind w:firstLine="851"/>
        <w:jc w:val="both"/>
        <w:textAlignment w:val="auto"/>
        <w:rPr>
          <w:rFonts w:ascii="Times New Roman" w:hAnsi="Times New Roman" w:cs="Times New Roman"/>
          <w:bCs/>
          <w:sz w:val="28"/>
          <w:szCs w:val="28"/>
        </w:rPr>
      </w:pPr>
      <w:r w:rsidRPr="0030156C">
        <w:rPr>
          <w:rFonts w:ascii="Times New Roman" w:hAnsi="Times New Roman" w:cs="Times New Roman"/>
          <w:sz w:val="28"/>
          <w:szCs w:val="28"/>
        </w:rPr>
        <w:t xml:space="preserve">Согласно протоколу </w:t>
      </w:r>
      <w:r w:rsidRPr="0030156C">
        <w:rPr>
          <w:rFonts w:ascii="Times New Roman" w:hAnsi="Times New Roman" w:cs="Times New Roman"/>
          <w:bCs/>
          <w:sz w:val="28"/>
          <w:szCs w:val="28"/>
        </w:rPr>
        <w:t>рассмотрения первых частей заявок на участие в совместном аукционе в электронной форме среди субъектов малого предпринимательства, социально ориентированных некоммерческих организаций на право определения поставщика на поставку расходных материалов для реанимации для нужд медицинских организаций Чувашской Республики от 23.10.2014 № 1 на участие в Электронном аукционе поступило 6 заявок.</w:t>
      </w:r>
    </w:p>
    <w:p w:rsidR="0030156C" w:rsidRDefault="0030156C" w:rsidP="0030156C">
      <w:pPr>
        <w:widowControl/>
        <w:suppressAutoHyphens w:val="0"/>
        <w:autoSpaceDN/>
        <w:spacing w:after="0" w:line="240" w:lineRule="auto"/>
        <w:ind w:firstLine="851"/>
        <w:jc w:val="both"/>
        <w:textAlignment w:val="auto"/>
        <w:rPr>
          <w:rFonts w:ascii="Times New Roman" w:hAnsi="Times New Roman" w:cs="Times New Roman"/>
          <w:sz w:val="28"/>
          <w:szCs w:val="28"/>
        </w:rPr>
      </w:pPr>
      <w:r w:rsidRPr="0030156C">
        <w:rPr>
          <w:rFonts w:ascii="Times New Roman" w:hAnsi="Times New Roman" w:cs="Times New Roman"/>
          <w:sz w:val="28"/>
          <w:szCs w:val="28"/>
        </w:rPr>
        <w:t xml:space="preserve">Участники под №№ 5 и 6 не  допущены к участию в Электронном аукционе по следующему основанию: </w:t>
      </w:r>
      <w:r>
        <w:rPr>
          <w:rFonts w:ascii="Times New Roman" w:hAnsi="Times New Roman" w:cs="Times New Roman"/>
          <w:sz w:val="28"/>
          <w:szCs w:val="28"/>
        </w:rPr>
        <w:t>«в</w:t>
      </w:r>
      <w:r w:rsidRPr="0030156C">
        <w:rPr>
          <w:rFonts w:ascii="Times New Roman" w:hAnsi="Times New Roman" w:cs="Times New Roman"/>
          <w:sz w:val="28"/>
          <w:szCs w:val="28"/>
        </w:rPr>
        <w:t xml:space="preserve"> соответствии с п.1 ч.4 ст.67 и </w:t>
      </w:r>
      <w:proofErr w:type="spellStart"/>
      <w:r w:rsidRPr="0030156C">
        <w:rPr>
          <w:rFonts w:ascii="Times New Roman" w:hAnsi="Times New Roman" w:cs="Times New Roman"/>
          <w:sz w:val="28"/>
          <w:szCs w:val="28"/>
        </w:rPr>
        <w:t>п.п</w:t>
      </w:r>
      <w:proofErr w:type="gramStart"/>
      <w:r w:rsidRPr="0030156C">
        <w:rPr>
          <w:rFonts w:ascii="Times New Roman" w:hAnsi="Times New Roman" w:cs="Times New Roman"/>
          <w:sz w:val="28"/>
          <w:szCs w:val="28"/>
        </w:rPr>
        <w:t>.б</w:t>
      </w:r>
      <w:proofErr w:type="spellEnd"/>
      <w:proofErr w:type="gramEnd"/>
      <w:r w:rsidRPr="0030156C">
        <w:rPr>
          <w:rFonts w:ascii="Times New Roman" w:hAnsi="Times New Roman" w:cs="Times New Roman"/>
          <w:sz w:val="28"/>
          <w:szCs w:val="28"/>
        </w:rPr>
        <w:t xml:space="preserve"> п.1ч.3 ст.66 Федерального закона от 05.04.2013г. № 44-ФЗ «О контрактной системе в сфере закупок товаров, работ, услуг для обеспечения государственных и муниципальных нужд», в нарушение п.27 раздела 10 «</w:t>
      </w:r>
      <w:proofErr w:type="gramStart"/>
      <w:r w:rsidRPr="0030156C">
        <w:rPr>
          <w:rFonts w:ascii="Times New Roman" w:hAnsi="Times New Roman" w:cs="Times New Roman"/>
          <w:sz w:val="28"/>
          <w:szCs w:val="28"/>
        </w:rPr>
        <w:t>Информационная карта аукциона» Общей части и Раздела 1 «Техническое задание» Технической части Документации об электронном аукционе: участник закупки в первой части своей заявки: - поз.7– «Система для волюметрического насоса», не указал конкретные показатели предлагаемого к поставке товара (прозрачная верхняя часть капельной камеры и эластичная нижняя часть со встроенным гидрофильным непроницаемым для воздуха фильтром тонкой очистки до 15 мкм - точное значение</w:t>
      </w:r>
      <w:proofErr w:type="gramEnd"/>
      <w:r w:rsidRPr="0030156C">
        <w:rPr>
          <w:rFonts w:ascii="Times New Roman" w:hAnsi="Times New Roman" w:cs="Times New Roman"/>
          <w:sz w:val="28"/>
          <w:szCs w:val="28"/>
        </w:rPr>
        <w:t xml:space="preserve"> </w:t>
      </w:r>
      <w:proofErr w:type="gramStart"/>
      <w:r w:rsidRPr="0030156C">
        <w:rPr>
          <w:rFonts w:ascii="Times New Roman" w:hAnsi="Times New Roman" w:cs="Times New Roman"/>
          <w:sz w:val="28"/>
          <w:szCs w:val="28"/>
        </w:rPr>
        <w:t>15 мкм)</w:t>
      </w:r>
      <w:r>
        <w:rPr>
          <w:rFonts w:ascii="Times New Roman" w:hAnsi="Times New Roman" w:cs="Times New Roman"/>
          <w:sz w:val="28"/>
          <w:szCs w:val="28"/>
        </w:rPr>
        <w:t>».</w:t>
      </w:r>
      <w:proofErr w:type="gramEnd"/>
    </w:p>
    <w:p w:rsidR="00065726" w:rsidRDefault="00C319B7" w:rsidP="00065726">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85409C">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85409C">
        <w:rPr>
          <w:rFonts w:ascii="Times New Roman" w:eastAsia="Calibri" w:hAnsi="Times New Roman" w:cs="Times New Roman"/>
          <w:kern w:val="1"/>
          <w:sz w:val="28"/>
          <w:szCs w:val="28"/>
          <w:lang w:eastAsia="hi-IN" w:bidi="hi-IN"/>
        </w:rPr>
        <w:t>документация</w:t>
      </w:r>
      <w:proofErr w:type="gramEnd"/>
      <w:r w:rsidRPr="0085409C">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8" w:history="1">
        <w:r w:rsidRPr="0085409C">
          <w:rPr>
            <w:rStyle w:val="a7"/>
            <w:rFonts w:ascii="Times New Roman" w:eastAsia="Calibri" w:hAnsi="Times New Roman" w:cs="Times New Roman"/>
            <w:color w:val="auto"/>
            <w:kern w:val="1"/>
            <w:sz w:val="28"/>
            <w:szCs w:val="28"/>
            <w:u w:val="none"/>
            <w:lang w:eastAsia="hi-IN" w:bidi="hi-IN"/>
          </w:rPr>
          <w:t>6 статьи 66</w:t>
        </w:r>
      </w:hyperlink>
      <w:r w:rsidRPr="0085409C">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65726" w:rsidRPr="00065726" w:rsidRDefault="009B77E5" w:rsidP="00065726">
      <w:pPr>
        <w:widowControl/>
        <w:suppressAutoHyphens w:val="0"/>
        <w:autoSpaceDE w:val="0"/>
        <w:adjustRightInd w:val="0"/>
        <w:spacing w:after="0" w:line="240" w:lineRule="auto"/>
        <w:ind w:firstLine="720"/>
        <w:jc w:val="both"/>
        <w:textAlignment w:val="auto"/>
        <w:outlineLvl w:val="1"/>
        <w:rPr>
          <w:rFonts w:ascii="Times New Roman" w:eastAsiaTheme="minorHAnsi" w:hAnsi="Times New Roman" w:cs="Times New Roman"/>
          <w:kern w:val="0"/>
          <w:sz w:val="28"/>
          <w:szCs w:val="28"/>
        </w:rPr>
      </w:pPr>
      <w:proofErr w:type="gramStart"/>
      <w:r w:rsidRPr="0085409C">
        <w:rPr>
          <w:rFonts w:ascii="Times New Roman" w:eastAsia="Calibri" w:hAnsi="Times New Roman" w:cs="Times New Roman"/>
          <w:kern w:val="1"/>
          <w:sz w:val="28"/>
          <w:szCs w:val="28"/>
          <w:lang w:eastAsia="hi-IN" w:bidi="hi-IN"/>
        </w:rPr>
        <w:t>П</w:t>
      </w:r>
      <w:r w:rsidR="00365124" w:rsidRPr="0085409C">
        <w:rPr>
          <w:rFonts w:ascii="Times New Roman" w:eastAsia="Calibri" w:hAnsi="Times New Roman" w:cs="Times New Roman"/>
          <w:kern w:val="1"/>
          <w:sz w:val="28"/>
          <w:szCs w:val="28"/>
          <w:lang w:eastAsia="hi-IN" w:bidi="hi-IN"/>
        </w:rPr>
        <w:t>одпунктом</w:t>
      </w:r>
      <w:r w:rsidR="00065726">
        <w:rPr>
          <w:rFonts w:ascii="Times New Roman" w:eastAsia="Calibri" w:hAnsi="Times New Roman" w:cs="Times New Roman"/>
          <w:kern w:val="1"/>
          <w:sz w:val="28"/>
          <w:szCs w:val="28"/>
          <w:lang w:eastAsia="hi-IN" w:bidi="hi-IN"/>
        </w:rPr>
        <w:t xml:space="preserve"> «б»</w:t>
      </w:r>
      <w:r w:rsidR="00365124" w:rsidRPr="0085409C">
        <w:rPr>
          <w:rFonts w:ascii="Times New Roman" w:eastAsia="Calibri" w:hAnsi="Times New Roman" w:cs="Times New Roman"/>
          <w:kern w:val="1"/>
          <w:sz w:val="28"/>
          <w:szCs w:val="28"/>
          <w:lang w:eastAsia="hi-IN" w:bidi="hi-IN"/>
        </w:rPr>
        <w:t xml:space="preserve"> пункт</w:t>
      </w:r>
      <w:r w:rsidR="00065726">
        <w:rPr>
          <w:rFonts w:ascii="Times New Roman" w:eastAsia="Calibri" w:hAnsi="Times New Roman" w:cs="Times New Roman"/>
          <w:kern w:val="1"/>
          <w:sz w:val="28"/>
          <w:szCs w:val="28"/>
          <w:lang w:eastAsia="hi-IN" w:bidi="hi-IN"/>
        </w:rPr>
        <w:t>а 1</w:t>
      </w:r>
      <w:r w:rsidR="00365124" w:rsidRPr="0085409C">
        <w:rPr>
          <w:rFonts w:ascii="Times New Roman" w:eastAsia="Calibri" w:hAnsi="Times New Roman" w:cs="Times New Roman"/>
          <w:kern w:val="1"/>
          <w:sz w:val="28"/>
          <w:szCs w:val="28"/>
          <w:lang w:eastAsia="hi-IN" w:bidi="hi-IN"/>
        </w:rPr>
        <w:t xml:space="preserve"> части 3 статьи 66 Закона о контрактной системе</w:t>
      </w:r>
      <w:r w:rsidRPr="0085409C">
        <w:rPr>
          <w:rFonts w:ascii="Times New Roman" w:eastAsia="Calibri" w:hAnsi="Times New Roman" w:cs="Times New Roman"/>
          <w:kern w:val="1"/>
          <w:sz w:val="28"/>
          <w:szCs w:val="28"/>
          <w:lang w:eastAsia="hi-IN" w:bidi="hi-IN"/>
        </w:rPr>
        <w:t xml:space="preserve"> </w:t>
      </w:r>
      <w:r w:rsidRPr="00065726">
        <w:rPr>
          <w:rFonts w:ascii="Times New Roman" w:eastAsia="Calibri" w:hAnsi="Times New Roman" w:cs="Times New Roman"/>
          <w:kern w:val="1"/>
          <w:sz w:val="28"/>
          <w:szCs w:val="28"/>
          <w:lang w:eastAsia="hi-IN" w:bidi="hi-IN"/>
        </w:rPr>
        <w:t xml:space="preserve">установлено, что </w:t>
      </w:r>
      <w:r w:rsidRPr="00065726">
        <w:rPr>
          <w:rFonts w:ascii="Times New Roman" w:eastAsiaTheme="minorHAnsi" w:hAnsi="Times New Roman" w:cs="Times New Roman"/>
          <w:kern w:val="0"/>
          <w:sz w:val="28"/>
          <w:szCs w:val="28"/>
        </w:rPr>
        <w:t>первая часть заявки на участие в электронном аукционе должна содержать</w:t>
      </w:r>
      <w:r w:rsidRPr="00065726">
        <w:rPr>
          <w:rFonts w:ascii="Times New Roman" w:eastAsia="Calibri" w:hAnsi="Times New Roman" w:cs="Times New Roman"/>
          <w:kern w:val="1"/>
          <w:sz w:val="28"/>
          <w:szCs w:val="28"/>
          <w:lang w:eastAsia="hi-IN" w:bidi="hi-IN"/>
        </w:rPr>
        <w:t xml:space="preserve"> </w:t>
      </w:r>
      <w:r w:rsidR="00065726" w:rsidRPr="00065726">
        <w:rPr>
          <w:rFonts w:ascii="Times New Roman" w:eastAsiaTheme="minorHAnsi" w:hAnsi="Times New Roman" w:cs="Times New Roman"/>
          <w:kern w:val="0"/>
          <w:sz w:val="28"/>
          <w:szCs w:val="28"/>
        </w:rPr>
        <w:t>при заключен</w:t>
      </w:r>
      <w:r w:rsidR="00065726">
        <w:rPr>
          <w:rFonts w:ascii="Times New Roman" w:eastAsiaTheme="minorHAnsi" w:hAnsi="Times New Roman" w:cs="Times New Roman"/>
          <w:kern w:val="0"/>
          <w:sz w:val="28"/>
          <w:szCs w:val="28"/>
        </w:rPr>
        <w:t>ии контракта на поставку товара</w:t>
      </w:r>
      <w:r w:rsidR="00065726" w:rsidRPr="00065726">
        <w:rPr>
          <w:rFonts w:ascii="Times New Roman" w:eastAsiaTheme="minorHAnsi" w:hAnsi="Times New Roman" w:cs="Times New Roman"/>
          <w:kern w:val="0"/>
          <w:sz w:val="28"/>
          <w:szCs w:val="28"/>
        </w:rPr>
        <w:t xml:space="preserve"> </w:t>
      </w:r>
      <w:r w:rsidR="00065726" w:rsidRPr="00065726">
        <w:rPr>
          <w:rFonts w:ascii="Times New Roman" w:eastAsiaTheme="minorHAnsi" w:hAnsi="Times New Roman" w:cs="Times New Roman"/>
          <w:b/>
          <w:kern w:val="0"/>
          <w:sz w:val="28"/>
          <w:szCs w:val="28"/>
        </w:rPr>
        <w:t>конкретные показатели</w:t>
      </w:r>
      <w:r w:rsidR="00065726" w:rsidRPr="00065726">
        <w:rPr>
          <w:rFonts w:ascii="Times New Roman" w:eastAsiaTheme="minorHAnsi" w:hAnsi="Times New Roman" w:cs="Times New Roman"/>
          <w:kern w:val="0"/>
          <w:sz w:val="28"/>
          <w:szCs w:val="28"/>
        </w:rPr>
        <w:t xml:space="preserve">, </w:t>
      </w:r>
      <w:r w:rsidR="00065726" w:rsidRPr="00065726">
        <w:rPr>
          <w:rFonts w:ascii="Times New Roman" w:eastAsiaTheme="minorHAnsi" w:hAnsi="Times New Roman" w:cs="Times New Roman"/>
          <w:kern w:val="0"/>
          <w:sz w:val="28"/>
          <w:szCs w:val="28"/>
        </w:rPr>
        <w:lastRenderedPageBreak/>
        <w:t>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00065726" w:rsidRPr="00065726">
        <w:rPr>
          <w:rFonts w:ascii="Times New Roman" w:eastAsiaTheme="minorHAnsi" w:hAnsi="Times New Roman" w:cs="Times New Roman"/>
          <w:kern w:val="0"/>
          <w:sz w:val="28"/>
          <w:szCs w:val="28"/>
        </w:rPr>
        <w:t xml:space="preserve">), </w:t>
      </w:r>
      <w:proofErr w:type="gramStart"/>
      <w:r w:rsidR="00065726" w:rsidRPr="00065726">
        <w:rPr>
          <w:rFonts w:ascii="Times New Roman" w:eastAsiaTheme="minorHAnsi" w:hAnsi="Times New Roman" w:cs="Times New Roman"/>
          <w:kern w:val="0"/>
          <w:sz w:val="28"/>
          <w:szCs w:val="28"/>
        </w:rPr>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C319B7" w:rsidRPr="00065726" w:rsidRDefault="00E83736"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065726">
        <w:rPr>
          <w:rFonts w:ascii="Times New Roman" w:eastAsia="Calibri" w:hAnsi="Times New Roman" w:cs="Times New Roman"/>
          <w:kern w:val="1"/>
          <w:sz w:val="28"/>
          <w:szCs w:val="28"/>
          <w:lang w:eastAsia="hi-IN" w:bidi="hi-IN"/>
        </w:rPr>
        <w:t>Данное</w:t>
      </w:r>
      <w:r w:rsidR="009B77E5" w:rsidRPr="00065726">
        <w:rPr>
          <w:rFonts w:ascii="Times New Roman" w:eastAsia="Calibri" w:hAnsi="Times New Roman" w:cs="Times New Roman"/>
          <w:kern w:val="1"/>
          <w:sz w:val="28"/>
          <w:szCs w:val="28"/>
          <w:lang w:eastAsia="hi-IN" w:bidi="hi-IN"/>
        </w:rPr>
        <w:t xml:space="preserve"> требование установлено в пункте </w:t>
      </w:r>
      <w:r w:rsidR="003944B2" w:rsidRPr="00065726">
        <w:rPr>
          <w:rFonts w:ascii="Times New Roman" w:eastAsia="Calibri" w:hAnsi="Times New Roman" w:cs="Times New Roman"/>
          <w:kern w:val="1"/>
          <w:sz w:val="28"/>
          <w:szCs w:val="28"/>
          <w:lang w:eastAsia="hi-IN" w:bidi="hi-IN"/>
        </w:rPr>
        <w:t>2</w:t>
      </w:r>
      <w:r w:rsidR="00065726" w:rsidRPr="00065726">
        <w:rPr>
          <w:rFonts w:ascii="Times New Roman" w:eastAsia="Calibri" w:hAnsi="Times New Roman" w:cs="Times New Roman"/>
          <w:kern w:val="1"/>
          <w:sz w:val="28"/>
          <w:szCs w:val="28"/>
          <w:lang w:eastAsia="hi-IN" w:bidi="hi-IN"/>
        </w:rPr>
        <w:t>7</w:t>
      </w:r>
      <w:r w:rsidR="00292D30" w:rsidRPr="00065726">
        <w:rPr>
          <w:rFonts w:ascii="Times New Roman" w:eastAsia="Calibri" w:hAnsi="Times New Roman" w:cs="Times New Roman"/>
          <w:kern w:val="1"/>
          <w:sz w:val="28"/>
          <w:szCs w:val="28"/>
          <w:lang w:eastAsia="hi-IN" w:bidi="hi-IN"/>
        </w:rPr>
        <w:t xml:space="preserve"> Информационной карты документации об Электронном аукционе.</w:t>
      </w:r>
    </w:p>
    <w:p w:rsidR="00C319B7" w:rsidRPr="00065726"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065726">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065726">
        <w:rPr>
          <w:rFonts w:ascii="Times New Roman" w:eastAsia="Calibri" w:hAnsi="Times New Roman" w:cs="Times New Roman"/>
          <w:kern w:val="1"/>
          <w:sz w:val="28"/>
          <w:szCs w:val="28"/>
          <w:lang w:eastAsia="hi-IN" w:bidi="hi-IN"/>
        </w:rPr>
        <w:t xml:space="preserve"> </w:t>
      </w:r>
      <w:proofErr w:type="gramStart"/>
      <w:r w:rsidRPr="00065726">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065726">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C319B7" w:rsidRPr="00DF0F97"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F0F97">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C319B7" w:rsidRPr="00DF0F97"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F0F97">
        <w:rPr>
          <w:rFonts w:ascii="Times New Roman" w:eastAsia="Calibri" w:hAnsi="Times New Roman" w:cs="Times New Roman"/>
          <w:kern w:val="1"/>
          <w:sz w:val="28"/>
          <w:szCs w:val="28"/>
          <w:lang w:eastAsia="hi-IN" w:bidi="hi-IN"/>
        </w:rPr>
        <w:t xml:space="preserve">1) </w:t>
      </w:r>
      <w:proofErr w:type="spellStart"/>
      <w:r w:rsidRPr="00DF0F97">
        <w:rPr>
          <w:rFonts w:ascii="Times New Roman" w:eastAsia="Calibri" w:hAnsi="Times New Roman" w:cs="Times New Roman"/>
          <w:kern w:val="1"/>
          <w:sz w:val="28"/>
          <w:szCs w:val="28"/>
          <w:lang w:eastAsia="hi-IN" w:bidi="hi-IN"/>
        </w:rPr>
        <w:t>непредоставления</w:t>
      </w:r>
      <w:proofErr w:type="spellEnd"/>
      <w:r w:rsidRPr="00DF0F97">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DF0F97">
          <w:rPr>
            <w:rStyle w:val="a7"/>
            <w:rFonts w:ascii="Times New Roman" w:eastAsia="Calibri" w:hAnsi="Times New Roman" w:cs="Times New Roman"/>
            <w:color w:val="auto"/>
            <w:kern w:val="1"/>
            <w:sz w:val="28"/>
            <w:szCs w:val="28"/>
            <w:u w:val="none"/>
            <w:lang w:eastAsia="hi-IN" w:bidi="hi-IN"/>
          </w:rPr>
          <w:t>частью 3 статьи 66</w:t>
        </w:r>
      </w:hyperlink>
      <w:r w:rsidRPr="00DF0F97">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C319B7" w:rsidRPr="00DF0F97"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F0F97">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DF0F97">
          <w:rPr>
            <w:rStyle w:val="a7"/>
            <w:rFonts w:ascii="Times New Roman" w:eastAsia="Calibri" w:hAnsi="Times New Roman" w:cs="Times New Roman"/>
            <w:color w:val="auto"/>
            <w:kern w:val="1"/>
            <w:sz w:val="28"/>
            <w:szCs w:val="28"/>
            <w:u w:val="none"/>
            <w:lang w:eastAsia="hi-IN" w:bidi="hi-IN"/>
          </w:rPr>
          <w:t>частью 3 статьи 66</w:t>
        </w:r>
      </w:hyperlink>
      <w:r w:rsidRPr="00DF0F97">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C319B7" w:rsidRPr="00DF0F97" w:rsidRDefault="00E83736" w:rsidP="00C319B7">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DF0F97">
        <w:rPr>
          <w:rFonts w:ascii="Times New Roman" w:eastAsia="Calibri" w:hAnsi="Times New Roman" w:cs="Times New Roman"/>
          <w:kern w:val="1"/>
          <w:sz w:val="28"/>
          <w:szCs w:val="28"/>
          <w:lang w:eastAsia="hi-IN" w:bidi="hi-IN"/>
        </w:rPr>
        <w:t>Частью 5 статьи 67 Закона о контрактной системе установлено, что о</w:t>
      </w:r>
      <w:r w:rsidR="00C319B7" w:rsidRPr="00DF0F97">
        <w:rPr>
          <w:rFonts w:ascii="Times New Roman" w:eastAsia="Calibri" w:hAnsi="Times New Roman" w:cs="Times New Roman"/>
          <w:kern w:val="1"/>
          <w:sz w:val="28"/>
          <w:szCs w:val="28"/>
          <w:lang w:eastAsia="hi-IN" w:bidi="hi-IN"/>
        </w:rPr>
        <w:t xml:space="preserve">тказ в допуске к участию в электронном аукционе по основаниям, не предусмотренным </w:t>
      </w:r>
      <w:hyperlink w:anchor="Par0" w:history="1">
        <w:r w:rsidR="00C319B7" w:rsidRPr="00DF0F97">
          <w:rPr>
            <w:rStyle w:val="a7"/>
            <w:rFonts w:ascii="Times New Roman" w:eastAsia="Calibri" w:hAnsi="Times New Roman" w:cs="Times New Roman"/>
            <w:color w:val="auto"/>
            <w:kern w:val="1"/>
            <w:sz w:val="28"/>
            <w:szCs w:val="28"/>
            <w:u w:val="none"/>
            <w:lang w:eastAsia="hi-IN" w:bidi="hi-IN"/>
          </w:rPr>
          <w:t>частью 4</w:t>
        </w:r>
      </w:hyperlink>
      <w:r w:rsidR="00C319B7" w:rsidRPr="00DF0F97">
        <w:rPr>
          <w:rFonts w:ascii="Times New Roman" w:eastAsia="Calibri" w:hAnsi="Times New Roman" w:cs="Times New Roman"/>
          <w:kern w:val="1"/>
          <w:sz w:val="28"/>
          <w:szCs w:val="28"/>
          <w:lang w:eastAsia="hi-IN" w:bidi="hi-IN"/>
        </w:rPr>
        <w:t xml:space="preserve"> настоящей статьи, не допускается.</w:t>
      </w:r>
    </w:p>
    <w:p w:rsidR="00BD7E31" w:rsidRDefault="00BD7E31" w:rsidP="00BD7E31">
      <w:pPr>
        <w:widowControl/>
        <w:suppressAutoHyphens w:val="0"/>
        <w:autoSpaceDN/>
        <w:spacing w:after="0" w:line="240" w:lineRule="auto"/>
        <w:ind w:firstLine="851"/>
        <w:jc w:val="both"/>
        <w:textAlignment w:val="auto"/>
        <w:rPr>
          <w:rFonts w:ascii="Times New Roman" w:hAnsi="Times New Roman" w:cs="Times New Roman"/>
          <w:sz w:val="28"/>
          <w:szCs w:val="28"/>
        </w:rPr>
      </w:pPr>
      <w:r w:rsidRPr="00BD7E31">
        <w:rPr>
          <w:rFonts w:ascii="Times New Roman" w:hAnsi="Times New Roman" w:cs="Times New Roman"/>
          <w:sz w:val="28"/>
          <w:szCs w:val="28"/>
        </w:rPr>
        <w:t>Перечень закупаемого товара и их характеристики</w:t>
      </w:r>
      <w:r w:rsidR="008445FD" w:rsidRPr="00BD7E31">
        <w:rPr>
          <w:rFonts w:ascii="Times New Roman" w:hAnsi="Times New Roman" w:cs="Times New Roman"/>
          <w:sz w:val="28"/>
          <w:szCs w:val="28"/>
        </w:rPr>
        <w:t xml:space="preserve"> установлены Технической частью документации об Электронном аукционе (далее – Перечень).</w:t>
      </w:r>
    </w:p>
    <w:p w:rsidR="00A538D0" w:rsidRDefault="008445FD" w:rsidP="00A538D0">
      <w:pPr>
        <w:widowControl/>
        <w:suppressAutoHyphens w:val="0"/>
        <w:autoSpaceDN/>
        <w:spacing w:after="0" w:line="240" w:lineRule="auto"/>
        <w:ind w:firstLine="851"/>
        <w:jc w:val="both"/>
        <w:textAlignment w:val="auto"/>
        <w:rPr>
          <w:rFonts w:ascii="Times New Roman" w:hAnsi="Times New Roman" w:cs="Times New Roman"/>
          <w:color w:val="244061" w:themeColor="accent1" w:themeShade="80"/>
          <w:sz w:val="28"/>
          <w:szCs w:val="28"/>
        </w:rPr>
      </w:pPr>
      <w:r w:rsidRPr="00BD7E31">
        <w:rPr>
          <w:rFonts w:ascii="Times New Roman" w:hAnsi="Times New Roman" w:cs="Times New Roman"/>
          <w:sz w:val="28"/>
          <w:szCs w:val="28"/>
        </w:rPr>
        <w:t xml:space="preserve">Пунктом </w:t>
      </w:r>
      <w:r w:rsidR="00BD7E31" w:rsidRPr="00BD7E31">
        <w:rPr>
          <w:rFonts w:ascii="Times New Roman" w:hAnsi="Times New Roman" w:cs="Times New Roman"/>
          <w:sz w:val="28"/>
          <w:szCs w:val="28"/>
        </w:rPr>
        <w:t>7</w:t>
      </w:r>
      <w:r w:rsidRPr="00BD7E31">
        <w:rPr>
          <w:rFonts w:ascii="Times New Roman" w:hAnsi="Times New Roman" w:cs="Times New Roman"/>
          <w:sz w:val="28"/>
          <w:szCs w:val="28"/>
        </w:rPr>
        <w:t xml:space="preserve"> Перечня установлены требования к </w:t>
      </w:r>
      <w:r w:rsidR="00535DE3">
        <w:rPr>
          <w:rFonts w:ascii="Times New Roman" w:hAnsi="Times New Roman" w:cs="Times New Roman"/>
          <w:sz w:val="28"/>
          <w:szCs w:val="28"/>
        </w:rPr>
        <w:t>«Системе</w:t>
      </w:r>
      <w:r w:rsidR="00BD7E31" w:rsidRPr="00BD7E31">
        <w:rPr>
          <w:rFonts w:ascii="Times New Roman" w:hAnsi="Times New Roman" w:cs="Times New Roman"/>
          <w:sz w:val="28"/>
          <w:szCs w:val="28"/>
        </w:rPr>
        <w:t xml:space="preserve"> для волюметрического насоса</w:t>
      </w:r>
      <w:r w:rsidR="00BD7E31" w:rsidRPr="00BD7E31">
        <w:rPr>
          <w:rFonts w:ascii="Times New Roman" w:hAnsi="Times New Roman" w:cs="Times New Roman"/>
          <w:color w:val="244061" w:themeColor="accent1" w:themeShade="80"/>
          <w:sz w:val="28"/>
          <w:szCs w:val="28"/>
        </w:rPr>
        <w:t>»</w:t>
      </w:r>
      <w:r w:rsidR="00540DED" w:rsidRPr="00BD7E31">
        <w:rPr>
          <w:rFonts w:ascii="Times New Roman" w:hAnsi="Times New Roman" w:cs="Times New Roman"/>
          <w:color w:val="244061" w:themeColor="accent1" w:themeShade="80"/>
          <w:sz w:val="28"/>
          <w:szCs w:val="28"/>
        </w:rPr>
        <w:t xml:space="preserve">: </w:t>
      </w:r>
      <w:proofErr w:type="spellStart"/>
      <w:r w:rsidR="00BD7E31" w:rsidRPr="00BD7E31">
        <w:rPr>
          <w:rFonts w:ascii="Times New Roman" w:hAnsi="Times New Roman" w:cs="Times New Roman"/>
          <w:color w:val="244061" w:themeColor="accent1" w:themeShade="80"/>
          <w:sz w:val="28"/>
          <w:szCs w:val="28"/>
        </w:rPr>
        <w:t>и</w:t>
      </w:r>
      <w:r w:rsidR="00BD7E31" w:rsidRPr="00BD7E31">
        <w:rPr>
          <w:rFonts w:ascii="Times New Roman" w:hAnsi="Times New Roman" w:cs="Times New Roman"/>
          <w:sz w:val="28"/>
          <w:szCs w:val="28"/>
        </w:rPr>
        <w:t>нфузионная</w:t>
      </w:r>
      <w:proofErr w:type="spellEnd"/>
      <w:r w:rsidR="00BD7E31" w:rsidRPr="00BD7E31">
        <w:rPr>
          <w:rFonts w:ascii="Times New Roman" w:hAnsi="Times New Roman" w:cs="Times New Roman"/>
          <w:sz w:val="28"/>
          <w:szCs w:val="28"/>
        </w:rPr>
        <w:t xml:space="preserve"> система для волюметрического насоса Состав: </w:t>
      </w:r>
      <w:proofErr w:type="gramStart"/>
      <w:r w:rsidR="00BD7E31" w:rsidRPr="00BD7E31">
        <w:rPr>
          <w:rFonts w:ascii="Times New Roman" w:hAnsi="Times New Roman" w:cs="Times New Roman"/>
          <w:sz w:val="28"/>
          <w:szCs w:val="28"/>
        </w:rPr>
        <w:t xml:space="preserve">Пункционный наконечник, вентиляционный канал с антибактериальным фильтром с заглушкой, выделенный капельник 20 капель = 1 мл, прозрачная верхняя часть капельной камеры и эластичная нижняя часть со встроенным гидрофильным непроницаемым для воздуха фильтром тонкой очистки </w:t>
      </w:r>
      <w:r w:rsidR="00BD7E31" w:rsidRPr="00BD7E31">
        <w:rPr>
          <w:rFonts w:ascii="Times New Roman" w:hAnsi="Times New Roman" w:cs="Times New Roman"/>
          <w:b/>
          <w:sz w:val="28"/>
          <w:szCs w:val="28"/>
        </w:rPr>
        <w:t>до 15 мкм</w:t>
      </w:r>
      <w:r w:rsidR="00BD7E31" w:rsidRPr="00BD7E31">
        <w:rPr>
          <w:rFonts w:ascii="Times New Roman" w:hAnsi="Times New Roman" w:cs="Times New Roman"/>
          <w:sz w:val="28"/>
          <w:szCs w:val="28"/>
        </w:rPr>
        <w:t xml:space="preserve">., прозрачная трубка из ПВХ 85 см с установленным роликовым зажимом оранжевого цвета </w:t>
      </w:r>
      <w:r w:rsidR="00BD7E31" w:rsidRPr="00BD7E31">
        <w:rPr>
          <w:rFonts w:ascii="Times New Roman" w:hAnsi="Times New Roman" w:cs="Times New Roman"/>
          <w:sz w:val="28"/>
          <w:szCs w:val="28"/>
        </w:rPr>
        <w:lastRenderedPageBreak/>
        <w:t xml:space="preserve">(кодировка ISO для </w:t>
      </w:r>
      <w:proofErr w:type="spellStart"/>
      <w:r w:rsidR="00BD7E31" w:rsidRPr="00BD7E31">
        <w:rPr>
          <w:rFonts w:ascii="Times New Roman" w:hAnsi="Times New Roman" w:cs="Times New Roman"/>
          <w:sz w:val="28"/>
          <w:szCs w:val="28"/>
        </w:rPr>
        <w:t>инфузии</w:t>
      </w:r>
      <w:proofErr w:type="spellEnd"/>
      <w:r w:rsidR="00BD7E31" w:rsidRPr="00BD7E31">
        <w:rPr>
          <w:rFonts w:ascii="Times New Roman" w:hAnsi="Times New Roman" w:cs="Times New Roman"/>
          <w:sz w:val="28"/>
          <w:szCs w:val="28"/>
        </w:rPr>
        <w:t xml:space="preserve"> под давлением), силиконовый сегмент длиной 10 см с</w:t>
      </w:r>
      <w:proofErr w:type="gramEnd"/>
      <w:r w:rsidR="00BD7E31" w:rsidRPr="00BD7E31">
        <w:rPr>
          <w:rFonts w:ascii="Times New Roman" w:hAnsi="Times New Roman" w:cs="Times New Roman"/>
          <w:sz w:val="28"/>
          <w:szCs w:val="28"/>
        </w:rPr>
        <w:t xml:space="preserve"> двумя фиксаторами для перистальтического сегмента насоса </w:t>
      </w:r>
      <w:proofErr w:type="spellStart"/>
      <w:r w:rsidR="00BD7E31" w:rsidRPr="00BD7E31">
        <w:rPr>
          <w:rFonts w:ascii="Times New Roman" w:hAnsi="Times New Roman" w:cs="Times New Roman"/>
          <w:sz w:val="28"/>
          <w:szCs w:val="28"/>
        </w:rPr>
        <w:t>Инфузомат</w:t>
      </w:r>
      <w:proofErr w:type="spellEnd"/>
      <w:r w:rsidR="00BD7E31" w:rsidRPr="00BD7E31">
        <w:rPr>
          <w:rFonts w:ascii="Times New Roman" w:hAnsi="Times New Roman" w:cs="Times New Roman"/>
          <w:sz w:val="28"/>
          <w:szCs w:val="28"/>
        </w:rPr>
        <w:t xml:space="preserve"> </w:t>
      </w:r>
      <w:proofErr w:type="spellStart"/>
      <w:r w:rsidR="00BD7E31" w:rsidRPr="00BD7E31">
        <w:rPr>
          <w:rFonts w:ascii="Times New Roman" w:hAnsi="Times New Roman" w:cs="Times New Roman"/>
          <w:sz w:val="28"/>
          <w:szCs w:val="28"/>
        </w:rPr>
        <w:t>Спэйс</w:t>
      </w:r>
      <w:proofErr w:type="spellEnd"/>
      <w:r w:rsidR="00BD7E31" w:rsidRPr="00BD7E31">
        <w:rPr>
          <w:rFonts w:ascii="Times New Roman" w:hAnsi="Times New Roman" w:cs="Times New Roman"/>
          <w:sz w:val="28"/>
          <w:szCs w:val="28"/>
        </w:rPr>
        <w:t>/</w:t>
      </w:r>
      <w:proofErr w:type="spellStart"/>
      <w:r w:rsidR="00BD7E31" w:rsidRPr="00BD7E31">
        <w:rPr>
          <w:rFonts w:ascii="Times New Roman" w:hAnsi="Times New Roman" w:cs="Times New Roman"/>
          <w:sz w:val="28"/>
          <w:szCs w:val="28"/>
        </w:rPr>
        <w:t>Инфузомат</w:t>
      </w:r>
      <w:proofErr w:type="spellEnd"/>
      <w:r w:rsidR="00BD7E31" w:rsidRPr="00BD7E31">
        <w:rPr>
          <w:rFonts w:ascii="Times New Roman" w:hAnsi="Times New Roman" w:cs="Times New Roman"/>
          <w:sz w:val="28"/>
          <w:szCs w:val="28"/>
        </w:rPr>
        <w:t xml:space="preserve"> ФМС, прозрачная трубка ПВХ длиной не менее 145 см. На дистальном конце системы расположен коннектор </w:t>
      </w:r>
      <w:proofErr w:type="spellStart"/>
      <w:r w:rsidR="00BD7E31" w:rsidRPr="00BD7E31">
        <w:rPr>
          <w:rFonts w:ascii="Times New Roman" w:hAnsi="Times New Roman" w:cs="Times New Roman"/>
          <w:sz w:val="28"/>
          <w:szCs w:val="28"/>
        </w:rPr>
        <w:t>Люэр</w:t>
      </w:r>
      <w:proofErr w:type="spellEnd"/>
      <w:r w:rsidR="00BD7E31" w:rsidRPr="00BD7E31">
        <w:rPr>
          <w:rFonts w:ascii="Times New Roman" w:hAnsi="Times New Roman" w:cs="Times New Roman"/>
          <w:sz w:val="28"/>
          <w:szCs w:val="28"/>
        </w:rPr>
        <w:t xml:space="preserve"> </w:t>
      </w:r>
      <w:proofErr w:type="spellStart"/>
      <w:r w:rsidR="00BD7E31" w:rsidRPr="00BD7E31">
        <w:rPr>
          <w:rFonts w:ascii="Times New Roman" w:hAnsi="Times New Roman" w:cs="Times New Roman"/>
          <w:sz w:val="28"/>
          <w:szCs w:val="28"/>
        </w:rPr>
        <w:t>лок</w:t>
      </w:r>
      <w:proofErr w:type="spellEnd"/>
      <w:r w:rsidR="00BD7E31" w:rsidRPr="00BD7E31">
        <w:rPr>
          <w:rFonts w:ascii="Times New Roman" w:hAnsi="Times New Roman" w:cs="Times New Roman"/>
          <w:sz w:val="28"/>
          <w:szCs w:val="28"/>
        </w:rPr>
        <w:t xml:space="preserve"> и защитный колпачок с воздуховодом и гидрофобной мембраной для стерильного заполнения системы. Цветовая кодировка роликового зажима – оранжевый цвет. Резистентность к давлению в системе - Не ниже 4 бар (2944 </w:t>
      </w:r>
      <w:proofErr w:type="spellStart"/>
      <w:r w:rsidR="00BD7E31" w:rsidRPr="00BD7E31">
        <w:rPr>
          <w:rFonts w:ascii="Times New Roman" w:hAnsi="Times New Roman" w:cs="Times New Roman"/>
          <w:sz w:val="28"/>
          <w:szCs w:val="28"/>
        </w:rPr>
        <w:t>мм</w:t>
      </w:r>
      <w:proofErr w:type="gramStart"/>
      <w:r w:rsidR="00BD7E31" w:rsidRPr="00BD7E31">
        <w:rPr>
          <w:rFonts w:ascii="Times New Roman" w:hAnsi="Times New Roman" w:cs="Times New Roman"/>
          <w:sz w:val="28"/>
          <w:szCs w:val="28"/>
        </w:rPr>
        <w:t>Hg</w:t>
      </w:r>
      <w:proofErr w:type="spellEnd"/>
      <w:proofErr w:type="gramEnd"/>
      <w:r w:rsidR="00BD7E31" w:rsidRPr="00BD7E31">
        <w:rPr>
          <w:rFonts w:ascii="Times New Roman" w:hAnsi="Times New Roman" w:cs="Times New Roman"/>
          <w:sz w:val="28"/>
          <w:szCs w:val="28"/>
        </w:rPr>
        <w:t>)</w:t>
      </w:r>
      <w:r w:rsidR="00540DED" w:rsidRPr="00BD7E31">
        <w:rPr>
          <w:rFonts w:ascii="Times New Roman" w:hAnsi="Times New Roman" w:cs="Times New Roman"/>
          <w:color w:val="244061" w:themeColor="accent1" w:themeShade="80"/>
          <w:sz w:val="28"/>
          <w:szCs w:val="28"/>
        </w:rPr>
        <w:t>.</w:t>
      </w:r>
    </w:p>
    <w:p w:rsidR="00A538D0" w:rsidRPr="00A538D0" w:rsidRDefault="00A538D0" w:rsidP="00A538D0">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r w:rsidRPr="00A538D0">
        <w:rPr>
          <w:rFonts w:ascii="Times New Roman" w:hAnsi="Times New Roman" w:cs="Times New Roman"/>
          <w:sz w:val="28"/>
          <w:szCs w:val="28"/>
        </w:rPr>
        <w:t xml:space="preserve">В силу пункта 2 части 1 статьи 64 Закона о контрактной системе </w:t>
      </w:r>
      <w:proofErr w:type="gramStart"/>
      <w:r w:rsidRPr="00A538D0">
        <w:rPr>
          <w:rFonts w:ascii="Times New Roman" w:eastAsiaTheme="minorHAnsi" w:hAnsi="Times New Roman" w:cs="Times New Roman"/>
          <w:kern w:val="0"/>
          <w:sz w:val="28"/>
          <w:szCs w:val="28"/>
        </w:rPr>
        <w:t>документация</w:t>
      </w:r>
      <w:proofErr w:type="gramEnd"/>
      <w:r w:rsidRPr="00A538D0">
        <w:rPr>
          <w:rFonts w:ascii="Times New Roman" w:eastAsiaTheme="minorHAnsi" w:hAnsi="Times New Roman" w:cs="Times New Roman"/>
          <w:kern w:val="0"/>
          <w:sz w:val="28"/>
          <w:szCs w:val="28"/>
        </w:rPr>
        <w:t xml:space="preserve"> об электронном аукционе наряду с информацией, указанной в извещении о проведении такого аукциона, должна содержать </w:t>
      </w:r>
      <w:r w:rsidRPr="00A538D0">
        <w:rPr>
          <w:rFonts w:ascii="Times New Roman" w:eastAsiaTheme="minorHAnsi" w:hAnsi="Times New Roman" w:cs="Times New Roman"/>
          <w:i/>
          <w:kern w:val="0"/>
          <w:sz w:val="28"/>
          <w:szCs w:val="28"/>
        </w:rPr>
        <w:t>инструкцию по заполнению заявки</w:t>
      </w:r>
      <w:r w:rsidRPr="00A538D0">
        <w:rPr>
          <w:rFonts w:ascii="Times New Roman" w:eastAsiaTheme="minorHAnsi" w:hAnsi="Times New Roman" w:cs="Times New Roman"/>
          <w:kern w:val="0"/>
          <w:sz w:val="28"/>
          <w:szCs w:val="28"/>
        </w:rPr>
        <w:t>.</w:t>
      </w:r>
    </w:p>
    <w:p w:rsidR="00A538D0" w:rsidRPr="00A538D0" w:rsidRDefault="00A538D0" w:rsidP="00A538D0">
      <w:pPr>
        <w:widowControl/>
        <w:suppressAutoHyphens w:val="0"/>
        <w:autoSpaceDN/>
        <w:spacing w:after="0" w:line="240" w:lineRule="auto"/>
        <w:ind w:firstLine="851"/>
        <w:jc w:val="both"/>
        <w:textAlignment w:val="auto"/>
        <w:rPr>
          <w:rFonts w:ascii="Times New Roman" w:hAnsi="Times New Roman" w:cs="Times New Roman"/>
          <w:color w:val="244061" w:themeColor="accent1" w:themeShade="80"/>
          <w:sz w:val="28"/>
          <w:szCs w:val="28"/>
        </w:rPr>
      </w:pPr>
      <w:r w:rsidRPr="00A538D0">
        <w:rPr>
          <w:rFonts w:ascii="Times New Roman" w:hAnsi="Times New Roman" w:cs="Times New Roman"/>
          <w:sz w:val="28"/>
          <w:szCs w:val="28"/>
        </w:rPr>
        <w:t xml:space="preserve">В соответствии с пунктом 4 </w:t>
      </w:r>
      <w:r w:rsidRPr="00A538D0">
        <w:rPr>
          <w:rFonts w:ascii="Times New Roman" w:hAnsi="Times New Roman" w:cs="Times New Roman"/>
          <w:bCs/>
          <w:sz w:val="28"/>
          <w:szCs w:val="28"/>
        </w:rPr>
        <w:t>Инструкци</w:t>
      </w:r>
      <w:r>
        <w:rPr>
          <w:rFonts w:ascii="Times New Roman" w:hAnsi="Times New Roman" w:cs="Times New Roman"/>
          <w:bCs/>
          <w:sz w:val="28"/>
          <w:szCs w:val="28"/>
        </w:rPr>
        <w:t>и</w:t>
      </w:r>
      <w:r w:rsidRPr="00A538D0">
        <w:rPr>
          <w:rFonts w:ascii="Times New Roman" w:hAnsi="Times New Roman" w:cs="Times New Roman"/>
          <w:bCs/>
          <w:sz w:val="28"/>
          <w:szCs w:val="28"/>
        </w:rPr>
        <w:t xml:space="preserve"> по заполнению заявки на участие в электронном аукционе в</w:t>
      </w:r>
      <w:r w:rsidRPr="00A538D0">
        <w:rPr>
          <w:rFonts w:ascii="Times New Roman" w:hAnsi="Times New Roman" w:cs="Times New Roman"/>
          <w:sz w:val="28"/>
          <w:szCs w:val="28"/>
        </w:rPr>
        <w:t xml:space="preserve"> заявке участника закупки должны быть подтверждены все показатели и характеристики товара, в том числе указанные в Разделе 1 "Техническое задание" Технической части документации об аукционе с использованием слов «может», «допускается», «при наличии». В случае отсутствия значений таких показателей, такие показатели должны быть указаны со значением «отсутствует». Наличие слов «иной (</w:t>
      </w:r>
      <w:proofErr w:type="spellStart"/>
      <w:r w:rsidRPr="00A538D0">
        <w:rPr>
          <w:rFonts w:ascii="Times New Roman" w:hAnsi="Times New Roman" w:cs="Times New Roman"/>
          <w:sz w:val="28"/>
          <w:szCs w:val="28"/>
        </w:rPr>
        <w:t>ая</w:t>
      </w:r>
      <w:proofErr w:type="gramStart"/>
      <w:r w:rsidRPr="00A538D0">
        <w:rPr>
          <w:rFonts w:ascii="Times New Roman" w:hAnsi="Times New Roman" w:cs="Times New Roman"/>
          <w:sz w:val="28"/>
          <w:szCs w:val="28"/>
        </w:rPr>
        <w:t>,ы</w:t>
      </w:r>
      <w:proofErr w:type="gramEnd"/>
      <w:r w:rsidRPr="00A538D0">
        <w:rPr>
          <w:rFonts w:ascii="Times New Roman" w:hAnsi="Times New Roman" w:cs="Times New Roman"/>
          <w:sz w:val="28"/>
          <w:szCs w:val="28"/>
        </w:rPr>
        <w:t>е</w:t>
      </w:r>
      <w:proofErr w:type="spellEnd"/>
      <w:r w:rsidRPr="00A538D0">
        <w:rPr>
          <w:rFonts w:ascii="Times New Roman" w:hAnsi="Times New Roman" w:cs="Times New Roman"/>
          <w:sz w:val="28"/>
          <w:szCs w:val="28"/>
        </w:rPr>
        <w:t>)» не допускается. При отсутствии значения по показателю «ино</w:t>
      </w:r>
      <w:proofErr w:type="gramStart"/>
      <w:r w:rsidRPr="00A538D0">
        <w:rPr>
          <w:rFonts w:ascii="Times New Roman" w:hAnsi="Times New Roman" w:cs="Times New Roman"/>
          <w:sz w:val="28"/>
          <w:szCs w:val="28"/>
        </w:rPr>
        <w:t>й(</w:t>
      </w:r>
      <w:proofErr w:type="spellStart"/>
      <w:proofErr w:type="gramEnd"/>
      <w:r w:rsidRPr="00A538D0">
        <w:rPr>
          <w:rFonts w:ascii="Times New Roman" w:hAnsi="Times New Roman" w:cs="Times New Roman"/>
          <w:sz w:val="28"/>
          <w:szCs w:val="28"/>
        </w:rPr>
        <w:t>ая,ые</w:t>
      </w:r>
      <w:proofErr w:type="spellEnd"/>
      <w:r w:rsidRPr="00A538D0">
        <w:rPr>
          <w:rFonts w:ascii="Times New Roman" w:hAnsi="Times New Roman" w:cs="Times New Roman"/>
          <w:sz w:val="28"/>
          <w:szCs w:val="28"/>
        </w:rPr>
        <w:t>)» указывается «отсутствует». При наличии значения показателя «ино</w:t>
      </w:r>
      <w:proofErr w:type="gramStart"/>
      <w:r w:rsidRPr="00A538D0">
        <w:rPr>
          <w:rFonts w:ascii="Times New Roman" w:hAnsi="Times New Roman" w:cs="Times New Roman"/>
          <w:sz w:val="28"/>
          <w:szCs w:val="28"/>
        </w:rPr>
        <w:t>й(</w:t>
      </w:r>
      <w:proofErr w:type="spellStart"/>
      <w:proofErr w:type="gramEnd"/>
      <w:r w:rsidRPr="00A538D0">
        <w:rPr>
          <w:rFonts w:ascii="Times New Roman" w:hAnsi="Times New Roman" w:cs="Times New Roman"/>
          <w:sz w:val="28"/>
          <w:szCs w:val="28"/>
        </w:rPr>
        <w:t>ая,ые</w:t>
      </w:r>
      <w:proofErr w:type="spellEnd"/>
      <w:r w:rsidRPr="00A538D0">
        <w:rPr>
          <w:rFonts w:ascii="Times New Roman" w:hAnsi="Times New Roman" w:cs="Times New Roman"/>
          <w:sz w:val="28"/>
          <w:szCs w:val="28"/>
        </w:rPr>
        <w:t xml:space="preserve">)», </w:t>
      </w:r>
      <w:proofErr w:type="spellStart"/>
      <w:r w:rsidRPr="00A538D0">
        <w:rPr>
          <w:rFonts w:ascii="Times New Roman" w:hAnsi="Times New Roman" w:cs="Times New Roman"/>
          <w:sz w:val="28"/>
          <w:szCs w:val="28"/>
        </w:rPr>
        <w:t>указывае</w:t>
      </w:r>
      <w:proofErr w:type="spellEnd"/>
      <w:r w:rsidRPr="00A538D0">
        <w:rPr>
          <w:rFonts w:ascii="Times New Roman" w:hAnsi="Times New Roman" w:cs="Times New Roman"/>
          <w:sz w:val="28"/>
          <w:szCs w:val="28"/>
        </w:rPr>
        <w:t>(ю)</w:t>
      </w:r>
      <w:proofErr w:type="spellStart"/>
      <w:r w:rsidRPr="00A538D0">
        <w:rPr>
          <w:rFonts w:ascii="Times New Roman" w:hAnsi="Times New Roman" w:cs="Times New Roman"/>
          <w:sz w:val="28"/>
          <w:szCs w:val="28"/>
        </w:rPr>
        <w:t>тся</w:t>
      </w:r>
      <w:proofErr w:type="spellEnd"/>
      <w:r w:rsidRPr="00A538D0">
        <w:rPr>
          <w:rFonts w:ascii="Times New Roman" w:hAnsi="Times New Roman" w:cs="Times New Roman"/>
          <w:sz w:val="28"/>
          <w:szCs w:val="28"/>
        </w:rPr>
        <w:t xml:space="preserve"> его конкретное(</w:t>
      </w:r>
      <w:proofErr w:type="spellStart"/>
      <w:r w:rsidRPr="00A538D0">
        <w:rPr>
          <w:rFonts w:ascii="Times New Roman" w:hAnsi="Times New Roman" w:cs="Times New Roman"/>
          <w:sz w:val="28"/>
          <w:szCs w:val="28"/>
        </w:rPr>
        <w:t>ые</w:t>
      </w:r>
      <w:proofErr w:type="spellEnd"/>
      <w:r w:rsidRPr="00A538D0">
        <w:rPr>
          <w:rFonts w:ascii="Times New Roman" w:hAnsi="Times New Roman" w:cs="Times New Roman"/>
          <w:sz w:val="28"/>
          <w:szCs w:val="28"/>
        </w:rPr>
        <w:t xml:space="preserve">) значение(я). Слова «менее», «более» не включают обозначенные предельные размеры максимальных и минимальных значений. Слова «не менее», «не более», «от», </w:t>
      </w:r>
      <w:r w:rsidRPr="00A538D0">
        <w:rPr>
          <w:rFonts w:ascii="Times New Roman" w:hAnsi="Times New Roman" w:cs="Times New Roman"/>
          <w:b/>
          <w:sz w:val="28"/>
          <w:szCs w:val="28"/>
        </w:rPr>
        <w:t>«до»</w:t>
      </w:r>
      <w:r w:rsidRPr="00A538D0">
        <w:rPr>
          <w:rFonts w:ascii="Times New Roman" w:hAnsi="Times New Roman" w:cs="Times New Roman"/>
          <w:sz w:val="28"/>
          <w:szCs w:val="28"/>
        </w:rPr>
        <w:t xml:space="preserve"> </w:t>
      </w:r>
      <w:r w:rsidRPr="00A538D0">
        <w:rPr>
          <w:rFonts w:ascii="Times New Roman" w:hAnsi="Times New Roman" w:cs="Times New Roman"/>
          <w:b/>
          <w:sz w:val="28"/>
          <w:szCs w:val="28"/>
        </w:rPr>
        <w:t>включают обозначенные предельные размеры</w:t>
      </w:r>
      <w:r w:rsidRPr="00A538D0">
        <w:rPr>
          <w:rFonts w:ascii="Times New Roman" w:hAnsi="Times New Roman" w:cs="Times New Roman"/>
          <w:sz w:val="28"/>
          <w:szCs w:val="28"/>
        </w:rPr>
        <w:t xml:space="preserve"> минимальных и максимальных значений.</w:t>
      </w:r>
    </w:p>
    <w:p w:rsidR="00784371" w:rsidRDefault="00784371" w:rsidP="00540DED">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r w:rsidRPr="00BD7E31">
        <w:rPr>
          <w:rFonts w:ascii="Times New Roman" w:eastAsiaTheme="minorHAnsi" w:hAnsi="Times New Roman" w:cs="Times New Roman"/>
          <w:kern w:val="0"/>
          <w:sz w:val="28"/>
          <w:szCs w:val="28"/>
        </w:rPr>
        <w:t xml:space="preserve">Данные требования Заказчика в сроки, установленные </w:t>
      </w:r>
      <w:hyperlink r:id="rId11" w:history="1">
        <w:r w:rsidRPr="00BD7E31">
          <w:rPr>
            <w:rFonts w:ascii="Times New Roman" w:eastAsiaTheme="minorHAnsi" w:hAnsi="Times New Roman" w:cs="Times New Roman"/>
            <w:kern w:val="0"/>
            <w:sz w:val="28"/>
            <w:szCs w:val="28"/>
          </w:rPr>
          <w:t>частью 4 статьи 105</w:t>
        </w:r>
      </w:hyperlink>
      <w:r w:rsidRPr="00BD7E31">
        <w:rPr>
          <w:rFonts w:ascii="Times New Roman" w:eastAsiaTheme="minorHAnsi" w:hAnsi="Times New Roman" w:cs="Times New Roman"/>
          <w:kern w:val="0"/>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535DE3" w:rsidRPr="003049A1" w:rsidRDefault="00554F24"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BD7E31">
        <w:rPr>
          <w:rFonts w:ascii="Times New Roman" w:hAnsi="Times New Roman" w:cs="Times New Roman"/>
          <w:sz w:val="28"/>
          <w:szCs w:val="28"/>
        </w:rPr>
        <w:t>Комиссией Чувашского УФАС России установлено, чт</w:t>
      </w:r>
      <w:proofErr w:type="gramStart"/>
      <w:r w:rsidRPr="00BD7E31">
        <w:rPr>
          <w:rFonts w:ascii="Times New Roman" w:hAnsi="Times New Roman" w:cs="Times New Roman"/>
          <w:sz w:val="28"/>
          <w:szCs w:val="28"/>
        </w:rPr>
        <w:t>о</w:t>
      </w:r>
      <w:r w:rsidRPr="00DF112B">
        <w:rPr>
          <w:rFonts w:ascii="Times New Roman" w:hAnsi="Times New Roman" w:cs="Times New Roman"/>
          <w:color w:val="244061" w:themeColor="accent1" w:themeShade="80"/>
          <w:sz w:val="28"/>
          <w:szCs w:val="28"/>
        </w:rPr>
        <w:t xml:space="preserve"> </w:t>
      </w:r>
      <w:r w:rsidR="00B270D3" w:rsidRPr="00371997">
        <w:rPr>
          <w:rFonts w:ascii="Times New Roman" w:eastAsia="Times New Roman" w:hAnsi="Times New Roman" w:cs="Times New Roman"/>
          <w:kern w:val="0"/>
          <w:sz w:val="28"/>
          <w:szCs w:val="28"/>
          <w:lang w:eastAsia="ru-RU"/>
        </w:rPr>
        <w:t>ООО</w:t>
      </w:r>
      <w:proofErr w:type="gramEnd"/>
      <w:r w:rsidR="00B270D3" w:rsidRPr="00371997">
        <w:rPr>
          <w:rFonts w:ascii="Times New Roman" w:eastAsia="Times New Roman" w:hAnsi="Times New Roman" w:cs="Times New Roman"/>
          <w:kern w:val="0"/>
          <w:sz w:val="28"/>
          <w:szCs w:val="28"/>
          <w:lang w:eastAsia="ru-RU"/>
        </w:rPr>
        <w:t xml:space="preserve"> «МК «Деловой партнер» и </w:t>
      </w:r>
      <w:r w:rsidR="00B270D3" w:rsidRPr="00535DE3">
        <w:rPr>
          <w:rFonts w:ascii="Times New Roman" w:eastAsia="Times New Roman" w:hAnsi="Times New Roman" w:cs="Times New Roman"/>
          <w:kern w:val="0"/>
          <w:sz w:val="28"/>
          <w:szCs w:val="28"/>
          <w:lang w:eastAsia="ru-RU"/>
        </w:rPr>
        <w:t>ООО «</w:t>
      </w:r>
      <w:proofErr w:type="spellStart"/>
      <w:r w:rsidR="00B270D3" w:rsidRPr="00535DE3">
        <w:rPr>
          <w:rFonts w:ascii="Times New Roman" w:eastAsia="Times New Roman" w:hAnsi="Times New Roman" w:cs="Times New Roman"/>
          <w:kern w:val="0"/>
          <w:sz w:val="28"/>
          <w:szCs w:val="28"/>
          <w:lang w:eastAsia="ru-RU"/>
        </w:rPr>
        <w:t>Астория</w:t>
      </w:r>
      <w:proofErr w:type="spellEnd"/>
      <w:r w:rsidR="00B270D3" w:rsidRPr="00535DE3">
        <w:rPr>
          <w:rFonts w:ascii="Times New Roman" w:eastAsia="Times New Roman" w:hAnsi="Times New Roman" w:cs="Times New Roman"/>
          <w:kern w:val="0"/>
          <w:sz w:val="28"/>
          <w:szCs w:val="28"/>
          <w:lang w:eastAsia="ru-RU"/>
        </w:rPr>
        <w:t>»</w:t>
      </w:r>
      <w:r w:rsidRPr="00535DE3">
        <w:rPr>
          <w:rFonts w:ascii="Times New Roman" w:hAnsi="Times New Roman" w:cs="Times New Roman"/>
          <w:sz w:val="28"/>
          <w:szCs w:val="28"/>
        </w:rPr>
        <w:t xml:space="preserve"> в перв</w:t>
      </w:r>
      <w:r w:rsidR="00B270D3" w:rsidRPr="00535DE3">
        <w:rPr>
          <w:rFonts w:ascii="Times New Roman" w:hAnsi="Times New Roman" w:cs="Times New Roman"/>
          <w:sz w:val="28"/>
          <w:szCs w:val="28"/>
        </w:rPr>
        <w:t>ых</w:t>
      </w:r>
      <w:r w:rsidRPr="00535DE3">
        <w:rPr>
          <w:rFonts w:ascii="Times New Roman" w:hAnsi="Times New Roman" w:cs="Times New Roman"/>
          <w:sz w:val="28"/>
          <w:szCs w:val="28"/>
        </w:rPr>
        <w:t xml:space="preserve"> част</w:t>
      </w:r>
      <w:r w:rsidR="00B270D3" w:rsidRPr="00535DE3">
        <w:rPr>
          <w:rFonts w:ascii="Times New Roman" w:hAnsi="Times New Roman" w:cs="Times New Roman"/>
          <w:sz w:val="28"/>
          <w:szCs w:val="28"/>
        </w:rPr>
        <w:t>ях заявок</w:t>
      </w:r>
      <w:r w:rsidR="00540DED" w:rsidRPr="00535DE3">
        <w:rPr>
          <w:rFonts w:ascii="Times New Roman" w:hAnsi="Times New Roman" w:cs="Times New Roman"/>
          <w:sz w:val="28"/>
          <w:szCs w:val="28"/>
        </w:rPr>
        <w:t xml:space="preserve"> по позиции </w:t>
      </w:r>
      <w:r w:rsidR="00B270D3" w:rsidRPr="00535DE3">
        <w:rPr>
          <w:rFonts w:ascii="Times New Roman" w:hAnsi="Times New Roman" w:cs="Times New Roman"/>
          <w:sz w:val="28"/>
          <w:szCs w:val="28"/>
        </w:rPr>
        <w:t>7</w:t>
      </w:r>
      <w:r w:rsidR="00540DED" w:rsidRPr="00535DE3">
        <w:rPr>
          <w:rFonts w:ascii="Times New Roman" w:hAnsi="Times New Roman" w:cs="Times New Roman"/>
          <w:sz w:val="28"/>
          <w:szCs w:val="28"/>
        </w:rPr>
        <w:t xml:space="preserve"> Перечня</w:t>
      </w:r>
      <w:r w:rsidRPr="00535DE3">
        <w:rPr>
          <w:rFonts w:ascii="Times New Roman" w:hAnsi="Times New Roman" w:cs="Times New Roman"/>
          <w:sz w:val="28"/>
          <w:szCs w:val="28"/>
        </w:rPr>
        <w:t xml:space="preserve"> предложил</w:t>
      </w:r>
      <w:r w:rsidR="00B270D3" w:rsidRPr="00535DE3">
        <w:rPr>
          <w:rFonts w:ascii="Times New Roman" w:hAnsi="Times New Roman" w:cs="Times New Roman"/>
          <w:sz w:val="28"/>
          <w:szCs w:val="28"/>
        </w:rPr>
        <w:t>и</w:t>
      </w:r>
      <w:r w:rsidR="00535DE3" w:rsidRPr="00535DE3">
        <w:rPr>
          <w:rFonts w:ascii="Times New Roman" w:hAnsi="Times New Roman" w:cs="Times New Roman"/>
          <w:sz w:val="28"/>
          <w:szCs w:val="28"/>
        </w:rPr>
        <w:t xml:space="preserve"> систему для волюметрического </w:t>
      </w:r>
      <w:r w:rsidR="00535DE3" w:rsidRPr="00BD7E31">
        <w:rPr>
          <w:rFonts w:ascii="Times New Roman" w:hAnsi="Times New Roman" w:cs="Times New Roman"/>
          <w:sz w:val="28"/>
          <w:szCs w:val="28"/>
        </w:rPr>
        <w:t>насоса</w:t>
      </w:r>
      <w:r w:rsidR="00535DE3">
        <w:rPr>
          <w:rFonts w:ascii="Times New Roman" w:hAnsi="Times New Roman" w:cs="Times New Roman"/>
          <w:sz w:val="28"/>
          <w:szCs w:val="28"/>
        </w:rPr>
        <w:t xml:space="preserve"> с </w:t>
      </w:r>
      <w:r w:rsidR="00535DE3" w:rsidRPr="00BD7E31">
        <w:rPr>
          <w:rFonts w:ascii="Times New Roman" w:hAnsi="Times New Roman" w:cs="Times New Roman"/>
          <w:sz w:val="28"/>
          <w:szCs w:val="28"/>
        </w:rPr>
        <w:t>прозрачн</w:t>
      </w:r>
      <w:r w:rsidR="00535DE3">
        <w:rPr>
          <w:rFonts w:ascii="Times New Roman" w:hAnsi="Times New Roman" w:cs="Times New Roman"/>
          <w:sz w:val="28"/>
          <w:szCs w:val="28"/>
        </w:rPr>
        <w:t>ой</w:t>
      </w:r>
      <w:r w:rsidR="00535DE3" w:rsidRPr="00BD7E31">
        <w:rPr>
          <w:rFonts w:ascii="Times New Roman" w:hAnsi="Times New Roman" w:cs="Times New Roman"/>
          <w:sz w:val="28"/>
          <w:szCs w:val="28"/>
        </w:rPr>
        <w:t xml:space="preserve"> верхн</w:t>
      </w:r>
      <w:r w:rsidR="00535DE3">
        <w:rPr>
          <w:rFonts w:ascii="Times New Roman" w:hAnsi="Times New Roman" w:cs="Times New Roman"/>
          <w:sz w:val="28"/>
          <w:szCs w:val="28"/>
        </w:rPr>
        <w:t>ей</w:t>
      </w:r>
      <w:r w:rsidR="00535DE3" w:rsidRPr="00BD7E31">
        <w:rPr>
          <w:rFonts w:ascii="Times New Roman" w:hAnsi="Times New Roman" w:cs="Times New Roman"/>
          <w:sz w:val="28"/>
          <w:szCs w:val="28"/>
        </w:rPr>
        <w:t xml:space="preserve"> часть</w:t>
      </w:r>
      <w:r w:rsidR="00535DE3">
        <w:rPr>
          <w:rFonts w:ascii="Times New Roman" w:hAnsi="Times New Roman" w:cs="Times New Roman"/>
          <w:sz w:val="28"/>
          <w:szCs w:val="28"/>
        </w:rPr>
        <w:t>ю</w:t>
      </w:r>
      <w:r w:rsidR="00535DE3" w:rsidRPr="00BD7E31">
        <w:rPr>
          <w:rFonts w:ascii="Times New Roman" w:hAnsi="Times New Roman" w:cs="Times New Roman"/>
          <w:sz w:val="28"/>
          <w:szCs w:val="28"/>
        </w:rPr>
        <w:t xml:space="preserve"> капельной камеры и эластичн</w:t>
      </w:r>
      <w:r w:rsidR="00535DE3">
        <w:rPr>
          <w:rFonts w:ascii="Times New Roman" w:hAnsi="Times New Roman" w:cs="Times New Roman"/>
          <w:sz w:val="28"/>
          <w:szCs w:val="28"/>
        </w:rPr>
        <w:t>ой</w:t>
      </w:r>
      <w:r w:rsidR="00535DE3" w:rsidRPr="00BD7E31">
        <w:rPr>
          <w:rFonts w:ascii="Times New Roman" w:hAnsi="Times New Roman" w:cs="Times New Roman"/>
          <w:sz w:val="28"/>
          <w:szCs w:val="28"/>
        </w:rPr>
        <w:t xml:space="preserve"> нижн</w:t>
      </w:r>
      <w:r w:rsidR="00535DE3">
        <w:rPr>
          <w:rFonts w:ascii="Times New Roman" w:hAnsi="Times New Roman" w:cs="Times New Roman"/>
          <w:sz w:val="28"/>
          <w:szCs w:val="28"/>
        </w:rPr>
        <w:t>ей</w:t>
      </w:r>
      <w:r w:rsidR="00535DE3" w:rsidRPr="00BD7E31">
        <w:rPr>
          <w:rFonts w:ascii="Times New Roman" w:hAnsi="Times New Roman" w:cs="Times New Roman"/>
          <w:sz w:val="28"/>
          <w:szCs w:val="28"/>
        </w:rPr>
        <w:t xml:space="preserve"> часть</w:t>
      </w:r>
      <w:r w:rsidR="00535DE3">
        <w:rPr>
          <w:rFonts w:ascii="Times New Roman" w:hAnsi="Times New Roman" w:cs="Times New Roman"/>
          <w:sz w:val="28"/>
          <w:szCs w:val="28"/>
        </w:rPr>
        <w:t>ю</w:t>
      </w:r>
      <w:r w:rsidR="00535DE3" w:rsidRPr="00BD7E31">
        <w:rPr>
          <w:rFonts w:ascii="Times New Roman" w:hAnsi="Times New Roman" w:cs="Times New Roman"/>
          <w:sz w:val="28"/>
          <w:szCs w:val="28"/>
        </w:rPr>
        <w:t xml:space="preserve"> со встроенным гидрофильным </w:t>
      </w:r>
      <w:r w:rsidR="00535DE3" w:rsidRPr="003049A1">
        <w:rPr>
          <w:rFonts w:ascii="Times New Roman" w:hAnsi="Times New Roman" w:cs="Times New Roman"/>
          <w:sz w:val="28"/>
          <w:szCs w:val="28"/>
        </w:rPr>
        <w:t xml:space="preserve">непроницаемым для воздуха фильтром тонкой очистки </w:t>
      </w:r>
      <w:r w:rsidR="00535DE3" w:rsidRPr="003049A1">
        <w:rPr>
          <w:rFonts w:ascii="Times New Roman" w:hAnsi="Times New Roman" w:cs="Times New Roman"/>
          <w:b/>
          <w:sz w:val="28"/>
          <w:szCs w:val="28"/>
        </w:rPr>
        <w:t>до 15 мкм.</w:t>
      </w:r>
    </w:p>
    <w:p w:rsidR="003049A1" w:rsidRDefault="003049A1" w:rsidP="008445FD">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3049A1">
        <w:rPr>
          <w:rFonts w:ascii="Times New Roman" w:hAnsi="Times New Roman" w:cs="Times New Roman"/>
          <w:sz w:val="28"/>
          <w:szCs w:val="28"/>
        </w:rPr>
        <w:t xml:space="preserve">Учитывая, что размер ячеек фильтра является конкретной величиной, указание в заявках на размер ячеек в виде диапазона «до 15 мкм» не соответствует требованиям пункта </w:t>
      </w:r>
      <w:r w:rsidRPr="0030156C">
        <w:rPr>
          <w:rFonts w:ascii="Times New Roman" w:hAnsi="Times New Roman" w:cs="Times New Roman"/>
          <w:sz w:val="28"/>
          <w:szCs w:val="28"/>
        </w:rPr>
        <w:t>27</w:t>
      </w:r>
      <w:r>
        <w:rPr>
          <w:rFonts w:ascii="Times New Roman" w:hAnsi="Times New Roman" w:cs="Times New Roman"/>
          <w:sz w:val="28"/>
          <w:szCs w:val="28"/>
        </w:rPr>
        <w:t xml:space="preserve"> Информационной карты документации Электронного аукциона и п</w:t>
      </w:r>
      <w:r w:rsidRPr="0085409C">
        <w:rPr>
          <w:rFonts w:ascii="Times New Roman" w:eastAsia="Calibri" w:hAnsi="Times New Roman" w:cs="Times New Roman"/>
          <w:kern w:val="1"/>
          <w:sz w:val="28"/>
          <w:szCs w:val="28"/>
          <w:lang w:eastAsia="hi-IN" w:bidi="hi-IN"/>
        </w:rPr>
        <w:t>одпункт</w:t>
      </w:r>
      <w:r>
        <w:rPr>
          <w:rFonts w:ascii="Times New Roman" w:eastAsia="Calibri" w:hAnsi="Times New Roman" w:cs="Times New Roman"/>
          <w:kern w:val="1"/>
          <w:sz w:val="28"/>
          <w:szCs w:val="28"/>
          <w:lang w:eastAsia="hi-IN" w:bidi="hi-IN"/>
        </w:rPr>
        <w:t>у «б»</w:t>
      </w:r>
      <w:r w:rsidRPr="0085409C">
        <w:rPr>
          <w:rFonts w:ascii="Times New Roman" w:eastAsia="Calibri" w:hAnsi="Times New Roman" w:cs="Times New Roman"/>
          <w:kern w:val="1"/>
          <w:sz w:val="28"/>
          <w:szCs w:val="28"/>
          <w:lang w:eastAsia="hi-IN" w:bidi="hi-IN"/>
        </w:rPr>
        <w:t xml:space="preserve"> пункт</w:t>
      </w:r>
      <w:r>
        <w:rPr>
          <w:rFonts w:ascii="Times New Roman" w:eastAsia="Calibri" w:hAnsi="Times New Roman" w:cs="Times New Roman"/>
          <w:kern w:val="1"/>
          <w:sz w:val="28"/>
          <w:szCs w:val="28"/>
          <w:lang w:eastAsia="hi-IN" w:bidi="hi-IN"/>
        </w:rPr>
        <w:t>а 1</w:t>
      </w:r>
      <w:r w:rsidRPr="0085409C">
        <w:rPr>
          <w:rFonts w:ascii="Times New Roman" w:eastAsia="Calibri" w:hAnsi="Times New Roman" w:cs="Times New Roman"/>
          <w:kern w:val="1"/>
          <w:sz w:val="28"/>
          <w:szCs w:val="28"/>
          <w:lang w:eastAsia="hi-IN" w:bidi="hi-IN"/>
        </w:rPr>
        <w:t xml:space="preserve"> части 3 статьи 66 Закона о контрактной системе</w:t>
      </w:r>
      <w:r>
        <w:rPr>
          <w:rFonts w:ascii="Times New Roman" w:eastAsia="Calibri" w:hAnsi="Times New Roman" w:cs="Times New Roman"/>
          <w:kern w:val="1"/>
          <w:sz w:val="28"/>
          <w:szCs w:val="28"/>
          <w:lang w:eastAsia="hi-IN" w:bidi="hi-IN"/>
        </w:rPr>
        <w:t>.</w:t>
      </w:r>
    </w:p>
    <w:p w:rsidR="003049A1" w:rsidRPr="00E74DD3" w:rsidRDefault="003049A1"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eastAsia="Calibri" w:hAnsi="Times New Roman" w:cs="Times New Roman"/>
          <w:kern w:val="1"/>
          <w:sz w:val="28"/>
          <w:szCs w:val="28"/>
          <w:lang w:eastAsia="hi-IN" w:bidi="hi-IN"/>
        </w:rPr>
        <w:t>Такое указание не позволяет за</w:t>
      </w:r>
      <w:r w:rsidR="00E74DD3">
        <w:rPr>
          <w:rFonts w:ascii="Times New Roman" w:eastAsia="Calibri" w:hAnsi="Times New Roman" w:cs="Times New Roman"/>
          <w:kern w:val="1"/>
          <w:sz w:val="28"/>
          <w:szCs w:val="28"/>
          <w:lang w:eastAsia="hi-IN" w:bidi="hi-IN"/>
        </w:rPr>
        <w:t xml:space="preserve">казчику однозначно понять, с каким именно диаметром </w:t>
      </w:r>
      <w:r w:rsidR="00E74DD3" w:rsidRPr="003049A1">
        <w:rPr>
          <w:rFonts w:ascii="Times New Roman" w:hAnsi="Times New Roman" w:cs="Times New Roman"/>
          <w:sz w:val="28"/>
          <w:szCs w:val="28"/>
        </w:rPr>
        <w:t>ячеек</w:t>
      </w:r>
      <w:r w:rsidR="00E74DD3">
        <w:rPr>
          <w:rFonts w:ascii="Times New Roman" w:hAnsi="Times New Roman" w:cs="Times New Roman"/>
          <w:sz w:val="28"/>
          <w:szCs w:val="28"/>
        </w:rPr>
        <w:t xml:space="preserve"> </w:t>
      </w:r>
      <w:r w:rsidR="00E74DD3" w:rsidRPr="00371997">
        <w:rPr>
          <w:rFonts w:ascii="Times New Roman" w:eastAsia="Times New Roman" w:hAnsi="Times New Roman" w:cs="Times New Roman"/>
          <w:kern w:val="0"/>
          <w:sz w:val="28"/>
          <w:szCs w:val="28"/>
          <w:lang w:eastAsia="ru-RU"/>
        </w:rPr>
        <w:t xml:space="preserve">ООО «МК «Деловой партнер» </w:t>
      </w:r>
      <w:proofErr w:type="gramStart"/>
      <w:r w:rsidR="00E74DD3" w:rsidRPr="00371997">
        <w:rPr>
          <w:rFonts w:ascii="Times New Roman" w:eastAsia="Times New Roman" w:hAnsi="Times New Roman" w:cs="Times New Roman"/>
          <w:kern w:val="0"/>
          <w:sz w:val="28"/>
          <w:szCs w:val="28"/>
          <w:lang w:eastAsia="ru-RU"/>
        </w:rPr>
        <w:t xml:space="preserve">и </w:t>
      </w:r>
      <w:r w:rsidR="00E74DD3" w:rsidRPr="00535DE3">
        <w:rPr>
          <w:rFonts w:ascii="Times New Roman" w:eastAsia="Times New Roman" w:hAnsi="Times New Roman" w:cs="Times New Roman"/>
          <w:kern w:val="0"/>
          <w:sz w:val="28"/>
          <w:szCs w:val="28"/>
          <w:lang w:eastAsia="ru-RU"/>
        </w:rPr>
        <w:t>ООО</w:t>
      </w:r>
      <w:proofErr w:type="gramEnd"/>
      <w:r w:rsidR="00E74DD3" w:rsidRPr="00535DE3">
        <w:rPr>
          <w:rFonts w:ascii="Times New Roman" w:eastAsia="Times New Roman" w:hAnsi="Times New Roman" w:cs="Times New Roman"/>
          <w:kern w:val="0"/>
          <w:sz w:val="28"/>
          <w:szCs w:val="28"/>
          <w:lang w:eastAsia="ru-RU"/>
        </w:rPr>
        <w:t xml:space="preserve"> «</w:t>
      </w:r>
      <w:proofErr w:type="spellStart"/>
      <w:r w:rsidR="00E74DD3" w:rsidRPr="00535DE3">
        <w:rPr>
          <w:rFonts w:ascii="Times New Roman" w:eastAsia="Times New Roman" w:hAnsi="Times New Roman" w:cs="Times New Roman"/>
          <w:kern w:val="0"/>
          <w:sz w:val="28"/>
          <w:szCs w:val="28"/>
          <w:lang w:eastAsia="ru-RU"/>
        </w:rPr>
        <w:t>Астория</w:t>
      </w:r>
      <w:proofErr w:type="spellEnd"/>
      <w:r w:rsidR="00E74DD3" w:rsidRPr="00535DE3">
        <w:rPr>
          <w:rFonts w:ascii="Times New Roman" w:eastAsia="Times New Roman" w:hAnsi="Times New Roman" w:cs="Times New Roman"/>
          <w:kern w:val="0"/>
          <w:sz w:val="28"/>
          <w:szCs w:val="28"/>
          <w:lang w:eastAsia="ru-RU"/>
        </w:rPr>
        <w:t>»</w:t>
      </w:r>
      <w:r w:rsidR="00E74DD3" w:rsidRPr="003049A1">
        <w:rPr>
          <w:rFonts w:ascii="Times New Roman" w:hAnsi="Times New Roman" w:cs="Times New Roman"/>
          <w:sz w:val="28"/>
          <w:szCs w:val="28"/>
        </w:rPr>
        <w:t xml:space="preserve"> </w:t>
      </w:r>
      <w:r w:rsidR="00E74DD3">
        <w:rPr>
          <w:rFonts w:ascii="Times New Roman" w:eastAsia="Calibri" w:hAnsi="Times New Roman" w:cs="Times New Roman"/>
          <w:kern w:val="1"/>
          <w:sz w:val="28"/>
          <w:szCs w:val="28"/>
          <w:lang w:eastAsia="hi-IN" w:bidi="hi-IN"/>
        </w:rPr>
        <w:t xml:space="preserve">предлагают </w:t>
      </w:r>
      <w:r w:rsidR="00E74DD3" w:rsidRPr="00E74DD3">
        <w:rPr>
          <w:rFonts w:ascii="Times New Roman" w:hAnsi="Times New Roman" w:cs="Times New Roman"/>
          <w:sz w:val="28"/>
          <w:szCs w:val="28"/>
        </w:rPr>
        <w:t>фильтры.</w:t>
      </w:r>
    </w:p>
    <w:p w:rsidR="00BB76BC" w:rsidRPr="00E74DD3" w:rsidRDefault="00BB76BC" w:rsidP="008445FD">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E74DD3">
        <w:rPr>
          <w:rFonts w:ascii="Times New Roman" w:eastAsia="Calibri" w:hAnsi="Times New Roman" w:cs="Times New Roman"/>
          <w:kern w:val="1"/>
          <w:sz w:val="28"/>
          <w:szCs w:val="28"/>
          <w:lang w:eastAsia="hi-IN" w:bidi="hi-IN"/>
        </w:rPr>
        <w:t xml:space="preserve">Таким образом, Комиссия приходит к выводу, что действия комиссии уполномоченного </w:t>
      </w:r>
      <w:r w:rsidR="003049A1" w:rsidRPr="00E74DD3">
        <w:rPr>
          <w:rFonts w:ascii="Times New Roman" w:eastAsia="Calibri" w:hAnsi="Times New Roman" w:cs="Times New Roman"/>
          <w:kern w:val="1"/>
          <w:sz w:val="28"/>
          <w:szCs w:val="28"/>
          <w:lang w:eastAsia="hi-IN" w:bidi="hi-IN"/>
        </w:rPr>
        <w:t>учреждения</w:t>
      </w:r>
      <w:r w:rsidRPr="00E74DD3">
        <w:rPr>
          <w:rFonts w:ascii="Times New Roman" w:eastAsia="Calibri" w:hAnsi="Times New Roman" w:cs="Times New Roman"/>
          <w:kern w:val="1"/>
          <w:sz w:val="28"/>
          <w:szCs w:val="28"/>
          <w:lang w:eastAsia="hi-IN" w:bidi="hi-IN"/>
        </w:rPr>
        <w:t xml:space="preserve"> по отклонению заяв</w:t>
      </w:r>
      <w:r w:rsidR="003049A1" w:rsidRPr="00E74DD3">
        <w:rPr>
          <w:rFonts w:ascii="Times New Roman" w:eastAsia="Calibri" w:hAnsi="Times New Roman" w:cs="Times New Roman"/>
          <w:kern w:val="1"/>
          <w:sz w:val="28"/>
          <w:szCs w:val="28"/>
          <w:lang w:eastAsia="hi-IN" w:bidi="hi-IN"/>
        </w:rPr>
        <w:t>о</w:t>
      </w:r>
      <w:r w:rsidRPr="00E74DD3">
        <w:rPr>
          <w:rFonts w:ascii="Times New Roman" w:eastAsia="Calibri" w:hAnsi="Times New Roman" w:cs="Times New Roman"/>
          <w:kern w:val="1"/>
          <w:sz w:val="28"/>
          <w:szCs w:val="28"/>
          <w:lang w:eastAsia="hi-IN" w:bidi="hi-IN"/>
        </w:rPr>
        <w:t xml:space="preserve">к </w:t>
      </w:r>
      <w:r w:rsidR="00E74DD3" w:rsidRPr="00E74DD3">
        <w:rPr>
          <w:rFonts w:ascii="Times New Roman" w:eastAsia="Times New Roman" w:hAnsi="Times New Roman" w:cs="Times New Roman"/>
          <w:kern w:val="0"/>
          <w:sz w:val="28"/>
          <w:szCs w:val="28"/>
          <w:lang w:eastAsia="ru-RU"/>
        </w:rPr>
        <w:t xml:space="preserve">ООО «МК «Деловой партнер» </w:t>
      </w:r>
      <w:proofErr w:type="gramStart"/>
      <w:r w:rsidR="00E74DD3" w:rsidRPr="00E74DD3">
        <w:rPr>
          <w:rFonts w:ascii="Times New Roman" w:eastAsia="Times New Roman" w:hAnsi="Times New Roman" w:cs="Times New Roman"/>
          <w:kern w:val="0"/>
          <w:sz w:val="28"/>
          <w:szCs w:val="28"/>
          <w:lang w:eastAsia="ru-RU"/>
        </w:rPr>
        <w:t>и ООО</w:t>
      </w:r>
      <w:proofErr w:type="gramEnd"/>
      <w:r w:rsidR="00E74DD3" w:rsidRPr="00E74DD3">
        <w:rPr>
          <w:rFonts w:ascii="Times New Roman" w:eastAsia="Times New Roman" w:hAnsi="Times New Roman" w:cs="Times New Roman"/>
          <w:kern w:val="0"/>
          <w:sz w:val="28"/>
          <w:szCs w:val="28"/>
          <w:lang w:eastAsia="ru-RU"/>
        </w:rPr>
        <w:t xml:space="preserve"> «</w:t>
      </w:r>
      <w:proofErr w:type="spellStart"/>
      <w:r w:rsidR="00E74DD3" w:rsidRPr="00E74DD3">
        <w:rPr>
          <w:rFonts w:ascii="Times New Roman" w:eastAsia="Times New Roman" w:hAnsi="Times New Roman" w:cs="Times New Roman"/>
          <w:kern w:val="0"/>
          <w:sz w:val="28"/>
          <w:szCs w:val="28"/>
          <w:lang w:eastAsia="ru-RU"/>
        </w:rPr>
        <w:t>Астория</w:t>
      </w:r>
      <w:proofErr w:type="spellEnd"/>
      <w:r w:rsidR="00E74DD3" w:rsidRPr="00E74DD3">
        <w:rPr>
          <w:rFonts w:ascii="Times New Roman" w:eastAsia="Times New Roman" w:hAnsi="Times New Roman" w:cs="Times New Roman"/>
          <w:kern w:val="0"/>
          <w:sz w:val="28"/>
          <w:szCs w:val="28"/>
          <w:lang w:eastAsia="ru-RU"/>
        </w:rPr>
        <w:t xml:space="preserve">» </w:t>
      </w:r>
      <w:r w:rsidRPr="00E74DD3">
        <w:rPr>
          <w:rFonts w:ascii="Times New Roman" w:eastAsia="Calibri" w:hAnsi="Times New Roman" w:cs="Times New Roman"/>
          <w:kern w:val="1"/>
          <w:sz w:val="28"/>
          <w:szCs w:val="28"/>
          <w:lang w:eastAsia="hi-IN" w:bidi="hi-IN"/>
        </w:rPr>
        <w:t>соответствуют требованиям части 4 статьи 67 Закона о контрактной системе.</w:t>
      </w:r>
    </w:p>
    <w:p w:rsidR="00C81550" w:rsidRPr="00E74DD3" w:rsidRDefault="00C81550" w:rsidP="008445FD">
      <w:pPr>
        <w:widowControl/>
        <w:suppressAutoHyphens w:val="0"/>
        <w:autoSpaceDN/>
        <w:spacing w:after="0" w:line="240" w:lineRule="auto"/>
        <w:ind w:firstLine="851"/>
        <w:jc w:val="both"/>
        <w:textAlignment w:val="auto"/>
        <w:rPr>
          <w:rFonts w:ascii="Times New Roman" w:eastAsia="Calibri" w:hAnsi="Times New Roman" w:cs="Times New Roman"/>
          <w:kern w:val="0"/>
          <w:sz w:val="28"/>
          <w:szCs w:val="28"/>
        </w:rPr>
      </w:pPr>
      <w:r w:rsidRPr="00E74DD3">
        <w:rPr>
          <w:rFonts w:ascii="Times New Roman" w:eastAsia="Calibri" w:hAnsi="Times New Roman" w:cs="Times New Roman"/>
          <w:kern w:val="0"/>
          <w:sz w:val="28"/>
          <w:szCs w:val="28"/>
        </w:rPr>
        <w:lastRenderedPageBreak/>
        <w:t>Согласно части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и совершении иных действий, предусмотренных частью 22 статьи 99 настоящего Федерального закона.</w:t>
      </w:r>
    </w:p>
    <w:p w:rsidR="00C81550" w:rsidRPr="00E74DD3" w:rsidRDefault="00C81550"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74DD3">
        <w:rPr>
          <w:rFonts w:ascii="Times New Roman" w:eastAsia="Calibri" w:hAnsi="Times New Roman" w:cs="Times New Roman"/>
          <w:kern w:val="0"/>
          <w:sz w:val="28"/>
          <w:szCs w:val="28"/>
        </w:rPr>
        <w:t>Выше</w:t>
      </w:r>
      <w:r w:rsidR="008911AA" w:rsidRPr="00E74DD3">
        <w:rPr>
          <w:rFonts w:ascii="Times New Roman" w:eastAsia="Calibri" w:hAnsi="Times New Roman" w:cs="Times New Roman"/>
          <w:kern w:val="0"/>
          <w:sz w:val="28"/>
          <w:szCs w:val="28"/>
        </w:rPr>
        <w:t>указа</w:t>
      </w:r>
      <w:r w:rsidRPr="00E74DD3">
        <w:rPr>
          <w:rFonts w:ascii="Times New Roman" w:eastAsia="Calibri" w:hAnsi="Times New Roman" w:cs="Times New Roman"/>
          <w:kern w:val="0"/>
          <w:sz w:val="28"/>
          <w:szCs w:val="28"/>
        </w:rPr>
        <w:t xml:space="preserve">нному соответствует </w:t>
      </w:r>
      <w:r w:rsidR="00E74DD3" w:rsidRPr="00E74DD3">
        <w:rPr>
          <w:rFonts w:ascii="Times New Roman" w:eastAsia="Calibri" w:hAnsi="Times New Roman" w:cs="Times New Roman"/>
          <w:kern w:val="0"/>
          <w:sz w:val="28"/>
          <w:szCs w:val="28"/>
        </w:rPr>
        <w:t>вывод Комиссии о том, что жалоб</w:t>
      </w:r>
      <w:proofErr w:type="gramStart"/>
      <w:r w:rsidR="00E74DD3" w:rsidRPr="00E74DD3">
        <w:rPr>
          <w:rFonts w:ascii="Times New Roman" w:eastAsia="Calibri" w:hAnsi="Times New Roman" w:cs="Times New Roman"/>
          <w:kern w:val="0"/>
          <w:sz w:val="28"/>
          <w:szCs w:val="28"/>
        </w:rPr>
        <w:t>ы</w:t>
      </w:r>
      <w:r w:rsidRPr="00E74DD3">
        <w:rPr>
          <w:rFonts w:ascii="Times New Roman" w:eastAsia="Calibri" w:hAnsi="Times New Roman" w:cs="Times New Roman"/>
          <w:kern w:val="0"/>
          <w:sz w:val="28"/>
          <w:szCs w:val="28"/>
        </w:rPr>
        <w:t xml:space="preserve"> </w:t>
      </w:r>
      <w:r w:rsidR="00E74DD3" w:rsidRPr="00E74DD3">
        <w:rPr>
          <w:rFonts w:ascii="Times New Roman" w:eastAsia="Times New Roman" w:hAnsi="Times New Roman" w:cs="Times New Roman"/>
          <w:kern w:val="0"/>
          <w:sz w:val="28"/>
          <w:szCs w:val="28"/>
          <w:lang w:eastAsia="ru-RU"/>
        </w:rPr>
        <w:t>ООО</w:t>
      </w:r>
      <w:proofErr w:type="gramEnd"/>
      <w:r w:rsidR="00E74DD3" w:rsidRPr="00E74DD3">
        <w:rPr>
          <w:rFonts w:ascii="Times New Roman" w:eastAsia="Times New Roman" w:hAnsi="Times New Roman" w:cs="Times New Roman"/>
          <w:kern w:val="0"/>
          <w:sz w:val="28"/>
          <w:szCs w:val="28"/>
          <w:lang w:eastAsia="ru-RU"/>
        </w:rPr>
        <w:t xml:space="preserve"> «МК «Деловой партнер» и ООО «</w:t>
      </w:r>
      <w:proofErr w:type="spellStart"/>
      <w:r w:rsidR="00E74DD3" w:rsidRPr="00E74DD3">
        <w:rPr>
          <w:rFonts w:ascii="Times New Roman" w:eastAsia="Times New Roman" w:hAnsi="Times New Roman" w:cs="Times New Roman"/>
          <w:kern w:val="0"/>
          <w:sz w:val="28"/>
          <w:szCs w:val="28"/>
          <w:lang w:eastAsia="ru-RU"/>
        </w:rPr>
        <w:t>Астория</w:t>
      </w:r>
      <w:proofErr w:type="spellEnd"/>
      <w:r w:rsidR="00E74DD3" w:rsidRPr="00E74DD3">
        <w:rPr>
          <w:rFonts w:ascii="Times New Roman" w:eastAsia="Times New Roman" w:hAnsi="Times New Roman" w:cs="Times New Roman"/>
          <w:kern w:val="0"/>
          <w:sz w:val="28"/>
          <w:szCs w:val="28"/>
          <w:lang w:eastAsia="ru-RU"/>
        </w:rPr>
        <w:t xml:space="preserve">» </w:t>
      </w:r>
      <w:r w:rsidRPr="00E74DD3">
        <w:rPr>
          <w:rFonts w:ascii="Times New Roman" w:hAnsi="Times New Roman" w:cs="Times New Roman"/>
          <w:sz w:val="28"/>
          <w:szCs w:val="28"/>
        </w:rPr>
        <w:t>явля</w:t>
      </w:r>
      <w:r w:rsidR="00E74DD3" w:rsidRPr="00E74DD3">
        <w:rPr>
          <w:rFonts w:ascii="Times New Roman" w:hAnsi="Times New Roman" w:cs="Times New Roman"/>
          <w:sz w:val="28"/>
          <w:szCs w:val="28"/>
        </w:rPr>
        <w:t>ю</w:t>
      </w:r>
      <w:r w:rsidRPr="00E74DD3">
        <w:rPr>
          <w:rFonts w:ascii="Times New Roman" w:hAnsi="Times New Roman" w:cs="Times New Roman"/>
          <w:sz w:val="28"/>
          <w:szCs w:val="28"/>
        </w:rPr>
        <w:t>тся необоснованн</w:t>
      </w:r>
      <w:r w:rsidR="00E74DD3" w:rsidRPr="00E74DD3">
        <w:rPr>
          <w:rFonts w:ascii="Times New Roman" w:hAnsi="Times New Roman" w:cs="Times New Roman"/>
          <w:sz w:val="28"/>
          <w:szCs w:val="28"/>
        </w:rPr>
        <w:t>ыми</w:t>
      </w:r>
      <w:r w:rsidRPr="00E74DD3">
        <w:rPr>
          <w:rFonts w:ascii="Times New Roman" w:hAnsi="Times New Roman" w:cs="Times New Roman"/>
          <w:sz w:val="28"/>
          <w:szCs w:val="28"/>
        </w:rPr>
        <w:t>.</w:t>
      </w:r>
    </w:p>
    <w:p w:rsidR="006F1B48" w:rsidRPr="00E74DD3" w:rsidRDefault="006F1B48" w:rsidP="00E56DF5">
      <w:pPr>
        <w:spacing w:after="0" w:line="240" w:lineRule="auto"/>
        <w:ind w:firstLine="851"/>
        <w:jc w:val="both"/>
        <w:rPr>
          <w:rFonts w:ascii="Times New Roman" w:eastAsia="Times New Roman" w:hAnsi="Times New Roman" w:cs="Times New Roman"/>
          <w:b/>
          <w:sz w:val="28"/>
          <w:szCs w:val="28"/>
          <w:lang w:eastAsia="ru-RU"/>
        </w:rPr>
      </w:pPr>
      <w:r w:rsidRPr="00E74DD3">
        <w:rPr>
          <w:rFonts w:ascii="Times New Roman" w:eastAsia="Times New Roman" w:hAnsi="Times New Roman" w:cs="Times New Roman"/>
          <w:sz w:val="28"/>
          <w:szCs w:val="28"/>
          <w:lang w:eastAsia="ru-RU"/>
        </w:rPr>
        <w:t xml:space="preserve">Руководствуясь </w:t>
      </w:r>
      <w:r w:rsidR="00F11AB3" w:rsidRPr="00E74DD3">
        <w:rPr>
          <w:rFonts w:ascii="Times New Roman" w:eastAsia="Times New Roman" w:hAnsi="Times New Roman" w:cs="Times New Roman"/>
          <w:sz w:val="28"/>
          <w:szCs w:val="28"/>
          <w:lang w:eastAsia="ru-RU"/>
        </w:rPr>
        <w:t xml:space="preserve">статьями 99, </w:t>
      </w:r>
      <w:r w:rsidRPr="00E74DD3">
        <w:rPr>
          <w:rFonts w:ascii="Times New Roman" w:hAnsi="Times New Roman" w:cs="Times New Roman"/>
          <w:sz w:val="28"/>
          <w:szCs w:val="28"/>
        </w:rPr>
        <w:t>106</w:t>
      </w:r>
      <w:r w:rsidR="00F11AB3" w:rsidRPr="00E74DD3">
        <w:rPr>
          <w:rFonts w:ascii="Times New Roman" w:hAnsi="Times New Roman" w:cs="Times New Roman"/>
          <w:sz w:val="28"/>
          <w:szCs w:val="28"/>
        </w:rPr>
        <w:t xml:space="preserve"> </w:t>
      </w:r>
      <w:r w:rsidRPr="00E74DD3">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E74DD3" w:rsidRDefault="006F1B48" w:rsidP="00E56DF5">
      <w:pPr>
        <w:spacing w:after="0" w:line="240" w:lineRule="auto"/>
        <w:ind w:firstLine="851"/>
        <w:jc w:val="both"/>
        <w:rPr>
          <w:rFonts w:ascii="Times New Roman" w:eastAsia="Times New Roman" w:hAnsi="Times New Roman" w:cs="Times New Roman"/>
          <w:b/>
          <w:sz w:val="28"/>
          <w:szCs w:val="28"/>
          <w:lang w:eastAsia="ru-RU"/>
        </w:rPr>
      </w:pPr>
    </w:p>
    <w:p w:rsidR="006F1B48" w:rsidRPr="00334758" w:rsidRDefault="006F1B48" w:rsidP="00E56DF5">
      <w:pPr>
        <w:spacing w:after="0" w:line="240" w:lineRule="auto"/>
        <w:ind w:firstLine="851"/>
        <w:jc w:val="center"/>
        <w:rPr>
          <w:rFonts w:ascii="Times New Roman" w:eastAsia="Times New Roman" w:hAnsi="Times New Roman" w:cs="Times New Roman"/>
          <w:sz w:val="28"/>
          <w:szCs w:val="28"/>
          <w:lang w:eastAsia="ru-RU"/>
        </w:rPr>
      </w:pPr>
      <w:r w:rsidRPr="00334758">
        <w:rPr>
          <w:rFonts w:ascii="Times New Roman" w:eastAsia="Times New Roman" w:hAnsi="Times New Roman" w:cs="Times New Roman"/>
          <w:sz w:val="28"/>
          <w:szCs w:val="28"/>
          <w:lang w:eastAsia="ru-RU"/>
        </w:rPr>
        <w:t>РЕШИЛА:</w:t>
      </w:r>
    </w:p>
    <w:p w:rsidR="00C16069" w:rsidRPr="00334758" w:rsidRDefault="00C16069" w:rsidP="00E56DF5">
      <w:pPr>
        <w:spacing w:after="0" w:line="240" w:lineRule="auto"/>
        <w:jc w:val="both"/>
        <w:rPr>
          <w:rFonts w:ascii="Times New Roman" w:hAnsi="Times New Roman" w:cs="Times New Roman"/>
          <w:sz w:val="28"/>
          <w:szCs w:val="28"/>
        </w:rPr>
      </w:pPr>
    </w:p>
    <w:p w:rsidR="00A64ED6" w:rsidRPr="00334758" w:rsidRDefault="00DA122E" w:rsidP="00334758">
      <w:pPr>
        <w:tabs>
          <w:tab w:val="left" w:pos="1418"/>
        </w:tabs>
        <w:spacing w:after="0" w:line="240" w:lineRule="auto"/>
        <w:ind w:firstLine="851"/>
        <w:jc w:val="both"/>
        <w:rPr>
          <w:rFonts w:ascii="Times New Roman" w:eastAsia="Times New Roman" w:hAnsi="Times New Roman" w:cs="Times New Roman"/>
          <w:sz w:val="28"/>
          <w:szCs w:val="28"/>
          <w:lang w:eastAsia="ru-RU"/>
        </w:rPr>
      </w:pPr>
      <w:r w:rsidRPr="00334758">
        <w:rPr>
          <w:rFonts w:ascii="Times New Roman" w:hAnsi="Times New Roman" w:cs="Times New Roman"/>
          <w:sz w:val="28"/>
          <w:szCs w:val="28"/>
        </w:rPr>
        <w:t xml:space="preserve">Признать </w:t>
      </w:r>
      <w:r w:rsidR="00334758" w:rsidRPr="00334758">
        <w:rPr>
          <w:rFonts w:ascii="Times New Roman" w:eastAsia="Times New Roman" w:hAnsi="Times New Roman" w:cs="Times New Roman"/>
          <w:kern w:val="0"/>
          <w:sz w:val="28"/>
          <w:szCs w:val="28"/>
          <w:lang w:eastAsia="ru-RU"/>
        </w:rPr>
        <w:t>жалоб</w:t>
      </w:r>
      <w:proofErr w:type="gramStart"/>
      <w:r w:rsidR="00334758" w:rsidRPr="00334758">
        <w:rPr>
          <w:rFonts w:ascii="Times New Roman" w:eastAsia="Times New Roman" w:hAnsi="Times New Roman" w:cs="Times New Roman"/>
          <w:kern w:val="0"/>
          <w:sz w:val="28"/>
          <w:szCs w:val="28"/>
          <w:lang w:eastAsia="ru-RU"/>
        </w:rPr>
        <w:t xml:space="preserve">ы </w:t>
      </w:r>
      <w:bookmarkStart w:id="0" w:name="_GoBack"/>
      <w:r w:rsidR="00334758" w:rsidRPr="00334758">
        <w:rPr>
          <w:rFonts w:ascii="Times New Roman" w:eastAsia="Times New Roman" w:hAnsi="Times New Roman" w:cs="Times New Roman"/>
          <w:kern w:val="0"/>
          <w:sz w:val="28"/>
          <w:szCs w:val="28"/>
          <w:lang w:eastAsia="ru-RU"/>
        </w:rPr>
        <w:t>ООО</w:t>
      </w:r>
      <w:proofErr w:type="gramEnd"/>
      <w:r w:rsidR="00334758" w:rsidRPr="00334758">
        <w:rPr>
          <w:rFonts w:ascii="Times New Roman" w:eastAsia="Times New Roman" w:hAnsi="Times New Roman" w:cs="Times New Roman"/>
          <w:kern w:val="0"/>
          <w:sz w:val="28"/>
          <w:szCs w:val="28"/>
          <w:lang w:eastAsia="ru-RU"/>
        </w:rPr>
        <w:t xml:space="preserve"> «МК «Деловой партнер» и ООО «</w:t>
      </w:r>
      <w:proofErr w:type="spellStart"/>
      <w:r w:rsidR="00334758" w:rsidRPr="00334758">
        <w:rPr>
          <w:rFonts w:ascii="Times New Roman" w:eastAsia="Times New Roman" w:hAnsi="Times New Roman" w:cs="Times New Roman"/>
          <w:kern w:val="0"/>
          <w:sz w:val="28"/>
          <w:szCs w:val="28"/>
          <w:lang w:eastAsia="ru-RU"/>
        </w:rPr>
        <w:t>Астория</w:t>
      </w:r>
      <w:proofErr w:type="spellEnd"/>
      <w:r w:rsidR="00334758" w:rsidRPr="00334758">
        <w:rPr>
          <w:rFonts w:ascii="Times New Roman" w:eastAsia="Times New Roman" w:hAnsi="Times New Roman" w:cs="Times New Roman"/>
          <w:kern w:val="0"/>
          <w:sz w:val="28"/>
          <w:szCs w:val="28"/>
          <w:lang w:eastAsia="ru-RU"/>
        </w:rPr>
        <w:t>»</w:t>
      </w:r>
      <w:r w:rsidR="007D2103">
        <w:rPr>
          <w:rFonts w:ascii="Times New Roman" w:eastAsia="Times New Roman" w:hAnsi="Times New Roman" w:cs="Times New Roman"/>
          <w:kern w:val="0"/>
          <w:sz w:val="28"/>
          <w:szCs w:val="28"/>
          <w:lang w:eastAsia="ru-RU"/>
        </w:rPr>
        <w:t xml:space="preserve"> </w:t>
      </w:r>
      <w:bookmarkEnd w:id="0"/>
      <w:r w:rsidR="007D2103">
        <w:rPr>
          <w:rFonts w:ascii="Times New Roman" w:eastAsia="Times New Roman" w:hAnsi="Times New Roman" w:cs="Times New Roman"/>
          <w:kern w:val="0"/>
          <w:sz w:val="28"/>
          <w:szCs w:val="28"/>
          <w:lang w:eastAsia="ru-RU"/>
        </w:rPr>
        <w:t>необоснованными</w:t>
      </w:r>
      <w:r w:rsidR="00334758" w:rsidRPr="00334758">
        <w:rPr>
          <w:rFonts w:ascii="Times New Roman" w:eastAsia="Times New Roman" w:hAnsi="Times New Roman" w:cs="Times New Roman"/>
          <w:kern w:val="0"/>
          <w:sz w:val="28"/>
          <w:szCs w:val="28"/>
          <w:lang w:eastAsia="ru-RU"/>
        </w:rPr>
        <w:t>.</w:t>
      </w:r>
    </w:p>
    <w:p w:rsidR="00CD19B8" w:rsidRPr="00334758" w:rsidRDefault="00CD19B8" w:rsidP="00E56DF5">
      <w:pPr>
        <w:spacing w:after="0" w:line="240" w:lineRule="auto"/>
        <w:jc w:val="both"/>
        <w:rPr>
          <w:rFonts w:ascii="Times New Roman" w:eastAsia="Times New Roman" w:hAnsi="Times New Roman" w:cs="Times New Roman"/>
          <w:sz w:val="28"/>
          <w:szCs w:val="28"/>
          <w:lang w:eastAsia="ru-RU"/>
        </w:rPr>
      </w:pPr>
    </w:p>
    <w:p w:rsidR="00334758" w:rsidRPr="00DF112B" w:rsidRDefault="00334758" w:rsidP="00E56DF5">
      <w:pPr>
        <w:spacing w:after="0" w:line="240" w:lineRule="auto"/>
        <w:jc w:val="both"/>
        <w:rPr>
          <w:rFonts w:ascii="Times New Roman" w:eastAsia="Times New Roman" w:hAnsi="Times New Roman" w:cs="Times New Roman"/>
          <w:sz w:val="28"/>
          <w:szCs w:val="28"/>
          <w:lang w:eastAsia="ru-RU"/>
        </w:rPr>
      </w:pPr>
    </w:p>
    <w:p w:rsidR="00334758" w:rsidRPr="00DF112B" w:rsidRDefault="00334758" w:rsidP="00E56DF5">
      <w:pPr>
        <w:spacing w:after="0" w:line="240" w:lineRule="auto"/>
        <w:jc w:val="both"/>
        <w:rPr>
          <w:rFonts w:ascii="Times New Roman" w:eastAsia="Times New Roman" w:hAnsi="Times New Roman" w:cs="Times New Roman"/>
          <w:sz w:val="28"/>
          <w:szCs w:val="28"/>
          <w:lang w:eastAsia="ru-RU"/>
        </w:rPr>
      </w:pPr>
    </w:p>
    <w:p w:rsidR="006F1B48" w:rsidRPr="00DF112B" w:rsidRDefault="006F1B48" w:rsidP="003B4447">
      <w:pPr>
        <w:spacing w:after="0" w:line="240" w:lineRule="auto"/>
        <w:rPr>
          <w:rFonts w:ascii="Times New Roman" w:eastAsia="Times New Roman" w:hAnsi="Times New Roman" w:cs="Times New Roman"/>
          <w:sz w:val="28"/>
          <w:szCs w:val="28"/>
          <w:lang w:eastAsia="ru-RU"/>
        </w:rPr>
      </w:pPr>
      <w:r w:rsidRPr="00DF112B">
        <w:rPr>
          <w:rFonts w:ascii="Times New Roman" w:eastAsia="Times New Roman" w:hAnsi="Times New Roman" w:cs="Times New Roman"/>
          <w:sz w:val="28"/>
          <w:szCs w:val="28"/>
          <w:lang w:eastAsia="ru-RU"/>
        </w:rPr>
        <w:t>Председатель Комиссии</w:t>
      </w:r>
      <w:r w:rsidR="006551C8" w:rsidRPr="00DF112B">
        <w:rPr>
          <w:rFonts w:ascii="Times New Roman" w:eastAsia="Times New Roman" w:hAnsi="Times New Roman" w:cs="Times New Roman"/>
          <w:sz w:val="28"/>
          <w:szCs w:val="28"/>
          <w:lang w:eastAsia="ru-RU"/>
        </w:rPr>
        <w:t xml:space="preserve">  </w:t>
      </w:r>
      <w:r w:rsidR="006551C8" w:rsidRPr="00DF112B">
        <w:rPr>
          <w:rFonts w:ascii="Times New Roman" w:eastAsia="Times New Roman" w:hAnsi="Times New Roman" w:cs="Times New Roman"/>
          <w:sz w:val="28"/>
          <w:szCs w:val="28"/>
          <w:lang w:eastAsia="ru-RU"/>
        </w:rPr>
        <w:tab/>
      </w:r>
      <w:r w:rsidR="00B22C03" w:rsidRPr="00DF112B">
        <w:rPr>
          <w:rFonts w:ascii="Times New Roman" w:eastAsia="Times New Roman" w:hAnsi="Times New Roman" w:cs="Times New Roman"/>
          <w:sz w:val="28"/>
          <w:szCs w:val="28"/>
          <w:lang w:eastAsia="ru-RU"/>
        </w:rPr>
        <w:tab/>
      </w:r>
      <w:r w:rsidR="00B22C03" w:rsidRPr="00DF112B">
        <w:rPr>
          <w:rFonts w:ascii="Times New Roman" w:eastAsia="Times New Roman" w:hAnsi="Times New Roman" w:cs="Times New Roman"/>
          <w:sz w:val="28"/>
          <w:szCs w:val="28"/>
          <w:lang w:eastAsia="ru-RU"/>
        </w:rPr>
        <w:tab/>
      </w:r>
      <w:r w:rsidR="00B22C03" w:rsidRPr="00DF112B">
        <w:rPr>
          <w:rFonts w:ascii="Times New Roman" w:eastAsia="Times New Roman" w:hAnsi="Times New Roman" w:cs="Times New Roman"/>
          <w:sz w:val="28"/>
          <w:szCs w:val="28"/>
          <w:lang w:eastAsia="ru-RU"/>
        </w:rPr>
        <w:tab/>
      </w:r>
      <w:r w:rsidR="00B22C03" w:rsidRPr="00DF112B">
        <w:rPr>
          <w:rFonts w:ascii="Times New Roman" w:eastAsia="Times New Roman" w:hAnsi="Times New Roman" w:cs="Times New Roman"/>
          <w:sz w:val="28"/>
          <w:szCs w:val="28"/>
          <w:lang w:eastAsia="ru-RU"/>
        </w:rPr>
        <w:tab/>
      </w:r>
      <w:r w:rsidR="00B22C03" w:rsidRPr="00DF112B">
        <w:rPr>
          <w:rFonts w:ascii="Times New Roman" w:eastAsia="Times New Roman" w:hAnsi="Times New Roman" w:cs="Times New Roman"/>
          <w:sz w:val="28"/>
          <w:szCs w:val="28"/>
          <w:lang w:eastAsia="ru-RU"/>
        </w:rPr>
        <w:tab/>
      </w:r>
      <w:r w:rsidR="00B22C03" w:rsidRPr="00DF112B">
        <w:rPr>
          <w:rFonts w:ascii="Times New Roman" w:eastAsia="Times New Roman" w:hAnsi="Times New Roman" w:cs="Times New Roman"/>
          <w:sz w:val="28"/>
          <w:szCs w:val="28"/>
          <w:lang w:eastAsia="ru-RU"/>
        </w:rPr>
        <w:tab/>
        <w:t xml:space="preserve">     </w:t>
      </w:r>
      <w:r w:rsidR="00AB243C">
        <w:rPr>
          <w:rFonts w:ascii="Times New Roman" w:eastAsia="Times New Roman" w:hAnsi="Times New Roman" w:cs="Times New Roman"/>
          <w:sz w:val="28"/>
          <w:szCs w:val="28"/>
          <w:lang w:eastAsia="ru-RU"/>
        </w:rPr>
        <w:t>«…»</w:t>
      </w:r>
      <w:r w:rsidR="00C539C9" w:rsidRPr="00DF112B">
        <w:rPr>
          <w:rFonts w:ascii="Times New Roman" w:eastAsia="Times New Roman" w:hAnsi="Times New Roman" w:cs="Times New Roman"/>
          <w:sz w:val="28"/>
          <w:szCs w:val="28"/>
          <w:lang w:eastAsia="ru-RU"/>
        </w:rPr>
        <w:t xml:space="preserve"> </w:t>
      </w:r>
    </w:p>
    <w:p w:rsidR="006F1B48" w:rsidRPr="00DF112B" w:rsidRDefault="006F1B48" w:rsidP="003B4447">
      <w:pPr>
        <w:spacing w:after="0" w:line="240" w:lineRule="auto"/>
        <w:ind w:firstLine="708"/>
        <w:jc w:val="both"/>
        <w:rPr>
          <w:rFonts w:ascii="Times New Roman" w:eastAsia="Times New Roman" w:hAnsi="Times New Roman" w:cs="Times New Roman"/>
          <w:sz w:val="28"/>
          <w:szCs w:val="28"/>
          <w:lang w:eastAsia="ru-RU"/>
        </w:rPr>
      </w:pPr>
    </w:p>
    <w:p w:rsidR="006F1B48" w:rsidRPr="00DF112B" w:rsidRDefault="006F1B48" w:rsidP="00AB243C">
      <w:pPr>
        <w:spacing w:after="0" w:line="240" w:lineRule="auto"/>
        <w:jc w:val="both"/>
        <w:rPr>
          <w:rFonts w:ascii="Times New Roman" w:eastAsia="Times New Roman" w:hAnsi="Times New Roman" w:cs="Times New Roman"/>
          <w:sz w:val="28"/>
          <w:szCs w:val="28"/>
          <w:lang w:eastAsia="ru-RU"/>
        </w:rPr>
      </w:pPr>
      <w:r w:rsidRPr="00DF112B">
        <w:rPr>
          <w:rFonts w:ascii="Times New Roman" w:eastAsia="Times New Roman" w:hAnsi="Times New Roman" w:cs="Times New Roman"/>
          <w:sz w:val="28"/>
          <w:szCs w:val="28"/>
          <w:lang w:eastAsia="ru-RU"/>
        </w:rPr>
        <w:t>Члены Комиссии</w:t>
      </w:r>
      <w:r w:rsidRPr="00DF112B">
        <w:rPr>
          <w:rFonts w:ascii="Times New Roman" w:eastAsia="Times New Roman" w:hAnsi="Times New Roman" w:cs="Times New Roman"/>
          <w:sz w:val="28"/>
          <w:szCs w:val="28"/>
          <w:lang w:eastAsia="ru-RU"/>
        </w:rPr>
        <w:tab/>
      </w:r>
      <w:r w:rsidRPr="00DF112B">
        <w:rPr>
          <w:rFonts w:ascii="Times New Roman" w:eastAsia="Times New Roman" w:hAnsi="Times New Roman" w:cs="Times New Roman"/>
          <w:sz w:val="28"/>
          <w:szCs w:val="28"/>
          <w:lang w:eastAsia="ru-RU"/>
        </w:rPr>
        <w:tab/>
      </w:r>
      <w:r w:rsidRPr="00DF112B">
        <w:rPr>
          <w:rFonts w:ascii="Times New Roman" w:eastAsia="Times New Roman" w:hAnsi="Times New Roman" w:cs="Times New Roman"/>
          <w:sz w:val="28"/>
          <w:szCs w:val="28"/>
          <w:lang w:eastAsia="ru-RU"/>
        </w:rPr>
        <w:tab/>
      </w:r>
      <w:r w:rsidR="006551C8" w:rsidRPr="00DF112B">
        <w:rPr>
          <w:rFonts w:ascii="Times New Roman" w:eastAsia="Times New Roman" w:hAnsi="Times New Roman" w:cs="Times New Roman"/>
          <w:sz w:val="28"/>
          <w:szCs w:val="28"/>
          <w:lang w:eastAsia="ru-RU"/>
        </w:rPr>
        <w:tab/>
      </w:r>
      <w:r w:rsidR="006551C8" w:rsidRPr="00DF112B">
        <w:rPr>
          <w:rFonts w:ascii="Times New Roman" w:eastAsia="Times New Roman" w:hAnsi="Times New Roman" w:cs="Times New Roman"/>
          <w:sz w:val="28"/>
          <w:szCs w:val="28"/>
          <w:lang w:eastAsia="ru-RU"/>
        </w:rPr>
        <w:tab/>
      </w:r>
      <w:r w:rsidR="006551C8" w:rsidRPr="00DF112B">
        <w:rPr>
          <w:rFonts w:ascii="Times New Roman" w:eastAsia="Times New Roman" w:hAnsi="Times New Roman" w:cs="Times New Roman"/>
          <w:sz w:val="28"/>
          <w:szCs w:val="28"/>
          <w:lang w:eastAsia="ru-RU"/>
        </w:rPr>
        <w:tab/>
      </w:r>
      <w:r w:rsidR="006551C8" w:rsidRPr="00DF112B">
        <w:rPr>
          <w:rFonts w:ascii="Times New Roman" w:eastAsia="Times New Roman" w:hAnsi="Times New Roman" w:cs="Times New Roman"/>
          <w:sz w:val="28"/>
          <w:szCs w:val="28"/>
          <w:lang w:eastAsia="ru-RU"/>
        </w:rPr>
        <w:tab/>
      </w:r>
      <w:r w:rsidR="006551C8" w:rsidRPr="00DF112B">
        <w:rPr>
          <w:rFonts w:ascii="Times New Roman" w:eastAsia="Times New Roman" w:hAnsi="Times New Roman" w:cs="Times New Roman"/>
          <w:sz w:val="28"/>
          <w:szCs w:val="28"/>
          <w:lang w:eastAsia="ru-RU"/>
        </w:rPr>
        <w:tab/>
      </w:r>
      <w:r w:rsidR="006551C8" w:rsidRPr="00DF112B">
        <w:rPr>
          <w:rFonts w:ascii="Times New Roman" w:eastAsia="Times New Roman" w:hAnsi="Times New Roman" w:cs="Times New Roman"/>
          <w:sz w:val="28"/>
          <w:szCs w:val="28"/>
          <w:lang w:eastAsia="ru-RU"/>
        </w:rPr>
        <w:tab/>
        <w:t xml:space="preserve">     </w:t>
      </w:r>
      <w:r w:rsidR="00AB243C">
        <w:rPr>
          <w:rFonts w:ascii="Times New Roman" w:eastAsia="Times New Roman" w:hAnsi="Times New Roman" w:cs="Times New Roman"/>
          <w:sz w:val="28"/>
          <w:szCs w:val="28"/>
          <w:lang w:eastAsia="ru-RU"/>
        </w:rPr>
        <w:t>«…»</w:t>
      </w:r>
    </w:p>
    <w:p w:rsidR="00A355C0" w:rsidRPr="00DF112B" w:rsidRDefault="00A355C0" w:rsidP="00E56DF5">
      <w:pPr>
        <w:spacing w:after="0" w:line="240" w:lineRule="auto"/>
        <w:jc w:val="both"/>
        <w:rPr>
          <w:rFonts w:ascii="Times New Roman" w:eastAsia="Times New Roman" w:hAnsi="Times New Roman" w:cs="Times New Roman"/>
          <w:sz w:val="28"/>
          <w:szCs w:val="28"/>
          <w:lang w:eastAsia="ru-RU"/>
        </w:rPr>
      </w:pPr>
    </w:p>
    <w:p w:rsidR="00BF0FE8" w:rsidRPr="00DF112B" w:rsidRDefault="00BF0FE8" w:rsidP="00E56DF5">
      <w:pPr>
        <w:spacing w:after="0" w:line="240" w:lineRule="auto"/>
        <w:jc w:val="both"/>
        <w:rPr>
          <w:rFonts w:ascii="Times New Roman" w:eastAsia="Times New Roman" w:hAnsi="Times New Roman" w:cs="Times New Roman"/>
          <w:sz w:val="28"/>
          <w:szCs w:val="28"/>
          <w:lang w:eastAsia="ru-RU"/>
        </w:rPr>
      </w:pPr>
    </w:p>
    <w:p w:rsidR="00C541B1" w:rsidRPr="00DF112B" w:rsidRDefault="006F1B48" w:rsidP="00E56DF5">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DF112B">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DF112B">
        <w:rPr>
          <w:rFonts w:ascii="Times New Roman" w:hAnsi="Times New Roman" w:cs="Times New Roman"/>
          <w:sz w:val="24"/>
          <w:szCs w:val="24"/>
        </w:rPr>
        <w:t>с даты</w:t>
      </w:r>
      <w:proofErr w:type="gramEnd"/>
      <w:r w:rsidRPr="00DF112B">
        <w:rPr>
          <w:rFonts w:ascii="Times New Roman" w:hAnsi="Times New Roman" w:cs="Times New Roman"/>
          <w:sz w:val="24"/>
          <w:szCs w:val="24"/>
        </w:rPr>
        <w:t xml:space="preserve"> его принятия.</w:t>
      </w:r>
    </w:p>
    <w:sectPr w:rsidR="00C541B1" w:rsidRPr="00DF112B" w:rsidSect="00CD19B8">
      <w:headerReference w:type="default" r:id="rId12"/>
      <w:footerReference w:type="default" r:id="rId13"/>
      <w:pgSz w:w="11906" w:h="16838"/>
      <w:pgMar w:top="1134" w:right="567" w:bottom="1418"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F7" w:rsidRDefault="007F28F7">
      <w:pPr>
        <w:spacing w:after="0" w:line="240" w:lineRule="auto"/>
      </w:pPr>
      <w:r>
        <w:separator/>
      </w:r>
    </w:p>
  </w:endnote>
  <w:endnote w:type="continuationSeparator" w:id="0">
    <w:p w:rsidR="007F28F7" w:rsidRDefault="007F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F7" w:rsidRDefault="007F28F7">
      <w:pPr>
        <w:spacing w:after="0" w:line="240" w:lineRule="auto"/>
      </w:pPr>
      <w:r>
        <w:separator/>
      </w:r>
    </w:p>
  </w:footnote>
  <w:footnote w:type="continuationSeparator" w:id="0">
    <w:p w:rsidR="007F28F7" w:rsidRDefault="007F2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AB243C">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495" w:hanging="360"/>
      </w:pPr>
      <w:rPr>
        <w:rFonts w:ascii="Wingdings" w:hAnsi="Wingdings"/>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2">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6331E3"/>
    <w:multiLevelType w:val="hybridMultilevel"/>
    <w:tmpl w:val="319EE938"/>
    <w:lvl w:ilvl="0" w:tplc="3ADC9DC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8">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2A762A9"/>
    <w:multiLevelType w:val="hybridMultilevel"/>
    <w:tmpl w:val="B74685A8"/>
    <w:lvl w:ilvl="0" w:tplc="5E7E7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45E0A5B"/>
    <w:multiLevelType w:val="hybridMultilevel"/>
    <w:tmpl w:val="8E889B6A"/>
    <w:lvl w:ilvl="0" w:tplc="DFCADD02">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5"/>
  </w:num>
  <w:num w:numId="3">
    <w:abstractNumId w:val="6"/>
  </w:num>
  <w:num w:numId="4">
    <w:abstractNumId w:val="9"/>
  </w:num>
  <w:num w:numId="5">
    <w:abstractNumId w:val="8"/>
  </w:num>
  <w:num w:numId="6">
    <w:abstractNumId w:val="5"/>
  </w:num>
  <w:num w:numId="7">
    <w:abstractNumId w:val="7"/>
  </w:num>
  <w:num w:numId="8">
    <w:abstractNumId w:val="2"/>
  </w:num>
  <w:num w:numId="9">
    <w:abstractNumId w:val="10"/>
  </w:num>
  <w:num w:numId="10">
    <w:abstractNumId w:val="11"/>
  </w:num>
  <w:num w:numId="11">
    <w:abstractNumId w:val="14"/>
  </w:num>
  <w:num w:numId="12">
    <w:abstractNumId w:val="0"/>
  </w:num>
  <w:num w:numId="13">
    <w:abstractNumId w:val="1"/>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276"/>
    <w:rsid w:val="00002DE9"/>
    <w:rsid w:val="0000414C"/>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5726"/>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064"/>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01F3"/>
    <w:rsid w:val="000C1030"/>
    <w:rsid w:val="000C27AB"/>
    <w:rsid w:val="000C30DC"/>
    <w:rsid w:val="000C3371"/>
    <w:rsid w:val="000C384A"/>
    <w:rsid w:val="000C5DFA"/>
    <w:rsid w:val="000C6214"/>
    <w:rsid w:val="000C6B79"/>
    <w:rsid w:val="000C709A"/>
    <w:rsid w:val="000C7740"/>
    <w:rsid w:val="000D0526"/>
    <w:rsid w:val="000D45D9"/>
    <w:rsid w:val="000D45E9"/>
    <w:rsid w:val="000D6F5E"/>
    <w:rsid w:val="000D7AAA"/>
    <w:rsid w:val="000E0903"/>
    <w:rsid w:val="000E1050"/>
    <w:rsid w:val="000E1DEA"/>
    <w:rsid w:val="000E2842"/>
    <w:rsid w:val="000E3720"/>
    <w:rsid w:val="000E4264"/>
    <w:rsid w:val="000E47C1"/>
    <w:rsid w:val="000E4D86"/>
    <w:rsid w:val="000E542F"/>
    <w:rsid w:val="000E5AB6"/>
    <w:rsid w:val="000E6A29"/>
    <w:rsid w:val="000E72E2"/>
    <w:rsid w:val="000E7686"/>
    <w:rsid w:val="000F0527"/>
    <w:rsid w:val="000F2809"/>
    <w:rsid w:val="000F2958"/>
    <w:rsid w:val="000F3AA8"/>
    <w:rsid w:val="000F5303"/>
    <w:rsid w:val="000F6135"/>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17E98"/>
    <w:rsid w:val="0012039C"/>
    <w:rsid w:val="001210D3"/>
    <w:rsid w:val="00121248"/>
    <w:rsid w:val="001212F4"/>
    <w:rsid w:val="00122AD4"/>
    <w:rsid w:val="00123D25"/>
    <w:rsid w:val="00125080"/>
    <w:rsid w:val="001264DC"/>
    <w:rsid w:val="00126564"/>
    <w:rsid w:val="00127475"/>
    <w:rsid w:val="001274F4"/>
    <w:rsid w:val="001275F5"/>
    <w:rsid w:val="001300E6"/>
    <w:rsid w:val="00130644"/>
    <w:rsid w:val="00130692"/>
    <w:rsid w:val="00131044"/>
    <w:rsid w:val="00131952"/>
    <w:rsid w:val="00131D43"/>
    <w:rsid w:val="00132167"/>
    <w:rsid w:val="00132557"/>
    <w:rsid w:val="00132BBD"/>
    <w:rsid w:val="00132D8C"/>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2CD2"/>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0D35"/>
    <w:rsid w:val="00171B00"/>
    <w:rsid w:val="0017222C"/>
    <w:rsid w:val="00172D48"/>
    <w:rsid w:val="00172F11"/>
    <w:rsid w:val="001730CB"/>
    <w:rsid w:val="00174C22"/>
    <w:rsid w:val="0017569C"/>
    <w:rsid w:val="00175D0E"/>
    <w:rsid w:val="00175E1C"/>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1E99"/>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579D"/>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0EF3"/>
    <w:rsid w:val="002118F2"/>
    <w:rsid w:val="00212279"/>
    <w:rsid w:val="00212C41"/>
    <w:rsid w:val="00213307"/>
    <w:rsid w:val="002144D6"/>
    <w:rsid w:val="0021494E"/>
    <w:rsid w:val="00215C49"/>
    <w:rsid w:val="002174F9"/>
    <w:rsid w:val="002206F2"/>
    <w:rsid w:val="002213A8"/>
    <w:rsid w:val="0022145E"/>
    <w:rsid w:val="00222498"/>
    <w:rsid w:val="00224320"/>
    <w:rsid w:val="002277F3"/>
    <w:rsid w:val="00227EDF"/>
    <w:rsid w:val="00231F5F"/>
    <w:rsid w:val="00232545"/>
    <w:rsid w:val="00232710"/>
    <w:rsid w:val="00234430"/>
    <w:rsid w:val="002347FC"/>
    <w:rsid w:val="00234A63"/>
    <w:rsid w:val="00235D9B"/>
    <w:rsid w:val="00235F84"/>
    <w:rsid w:val="002360AF"/>
    <w:rsid w:val="0024390E"/>
    <w:rsid w:val="002442FF"/>
    <w:rsid w:val="0024442B"/>
    <w:rsid w:val="002457EB"/>
    <w:rsid w:val="00245873"/>
    <w:rsid w:val="00245C4B"/>
    <w:rsid w:val="00246549"/>
    <w:rsid w:val="00247248"/>
    <w:rsid w:val="0024730D"/>
    <w:rsid w:val="00247B9F"/>
    <w:rsid w:val="002501E6"/>
    <w:rsid w:val="00251B1F"/>
    <w:rsid w:val="00251B75"/>
    <w:rsid w:val="002538B6"/>
    <w:rsid w:val="00256510"/>
    <w:rsid w:val="00260BC5"/>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6985"/>
    <w:rsid w:val="00287B85"/>
    <w:rsid w:val="002910E2"/>
    <w:rsid w:val="002922D7"/>
    <w:rsid w:val="00292D30"/>
    <w:rsid w:val="00293650"/>
    <w:rsid w:val="00295358"/>
    <w:rsid w:val="00295E72"/>
    <w:rsid w:val="00297074"/>
    <w:rsid w:val="002970C0"/>
    <w:rsid w:val="002979F7"/>
    <w:rsid w:val="002A08AF"/>
    <w:rsid w:val="002A2E75"/>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56C"/>
    <w:rsid w:val="00301AFA"/>
    <w:rsid w:val="00301C87"/>
    <w:rsid w:val="003049A1"/>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1ABA"/>
    <w:rsid w:val="00325122"/>
    <w:rsid w:val="0032519F"/>
    <w:rsid w:val="003251EE"/>
    <w:rsid w:val="00326960"/>
    <w:rsid w:val="00326A3B"/>
    <w:rsid w:val="00326B67"/>
    <w:rsid w:val="00327277"/>
    <w:rsid w:val="00327722"/>
    <w:rsid w:val="003302B3"/>
    <w:rsid w:val="00330572"/>
    <w:rsid w:val="00331590"/>
    <w:rsid w:val="00332350"/>
    <w:rsid w:val="00332CDA"/>
    <w:rsid w:val="003330CD"/>
    <w:rsid w:val="00334758"/>
    <w:rsid w:val="00337282"/>
    <w:rsid w:val="003373BA"/>
    <w:rsid w:val="003378E4"/>
    <w:rsid w:val="003401A0"/>
    <w:rsid w:val="003401B8"/>
    <w:rsid w:val="00340466"/>
    <w:rsid w:val="00340B77"/>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19BE"/>
    <w:rsid w:val="00362207"/>
    <w:rsid w:val="00362E1F"/>
    <w:rsid w:val="00363FFD"/>
    <w:rsid w:val="00365124"/>
    <w:rsid w:val="00366410"/>
    <w:rsid w:val="00366474"/>
    <w:rsid w:val="003667AF"/>
    <w:rsid w:val="00370D03"/>
    <w:rsid w:val="0037182F"/>
    <w:rsid w:val="00371997"/>
    <w:rsid w:val="00371F30"/>
    <w:rsid w:val="00372001"/>
    <w:rsid w:val="003721E2"/>
    <w:rsid w:val="00373DA8"/>
    <w:rsid w:val="0037502A"/>
    <w:rsid w:val="003760E0"/>
    <w:rsid w:val="00376E40"/>
    <w:rsid w:val="00380A0A"/>
    <w:rsid w:val="00381701"/>
    <w:rsid w:val="00382D94"/>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4B2"/>
    <w:rsid w:val="00394CBF"/>
    <w:rsid w:val="00395763"/>
    <w:rsid w:val="00397813"/>
    <w:rsid w:val="003A127B"/>
    <w:rsid w:val="003A17EA"/>
    <w:rsid w:val="003A24F1"/>
    <w:rsid w:val="003A2AB0"/>
    <w:rsid w:val="003A2FB5"/>
    <w:rsid w:val="003A3280"/>
    <w:rsid w:val="003A425E"/>
    <w:rsid w:val="003A6B71"/>
    <w:rsid w:val="003A79F9"/>
    <w:rsid w:val="003B0642"/>
    <w:rsid w:val="003B07DD"/>
    <w:rsid w:val="003B0E4C"/>
    <w:rsid w:val="003B1347"/>
    <w:rsid w:val="003B1EB2"/>
    <w:rsid w:val="003B290F"/>
    <w:rsid w:val="003B4447"/>
    <w:rsid w:val="003B5D16"/>
    <w:rsid w:val="003B5D7C"/>
    <w:rsid w:val="003B68C9"/>
    <w:rsid w:val="003B6B62"/>
    <w:rsid w:val="003B6EA1"/>
    <w:rsid w:val="003C04D6"/>
    <w:rsid w:val="003C33FD"/>
    <w:rsid w:val="003C3922"/>
    <w:rsid w:val="003C39AB"/>
    <w:rsid w:val="003C45E6"/>
    <w:rsid w:val="003C4DA3"/>
    <w:rsid w:val="003C6833"/>
    <w:rsid w:val="003C6856"/>
    <w:rsid w:val="003C7073"/>
    <w:rsid w:val="003D04D2"/>
    <w:rsid w:val="003D13CC"/>
    <w:rsid w:val="003D158B"/>
    <w:rsid w:val="003D1AD5"/>
    <w:rsid w:val="003D1EA3"/>
    <w:rsid w:val="003D1EFB"/>
    <w:rsid w:val="003D39D7"/>
    <w:rsid w:val="003D4E49"/>
    <w:rsid w:val="003D523E"/>
    <w:rsid w:val="003D55DC"/>
    <w:rsid w:val="003D5E37"/>
    <w:rsid w:val="003D6025"/>
    <w:rsid w:val="003E0031"/>
    <w:rsid w:val="003E006E"/>
    <w:rsid w:val="003E099A"/>
    <w:rsid w:val="003E0EB7"/>
    <w:rsid w:val="003E1804"/>
    <w:rsid w:val="003E2D90"/>
    <w:rsid w:val="003E3138"/>
    <w:rsid w:val="003E40DF"/>
    <w:rsid w:val="003E44C4"/>
    <w:rsid w:val="003E4FF5"/>
    <w:rsid w:val="003E5173"/>
    <w:rsid w:val="003E7B24"/>
    <w:rsid w:val="003F05F0"/>
    <w:rsid w:val="003F06DA"/>
    <w:rsid w:val="003F1191"/>
    <w:rsid w:val="003F2FE5"/>
    <w:rsid w:val="003F72DF"/>
    <w:rsid w:val="003F7DE2"/>
    <w:rsid w:val="004000B2"/>
    <w:rsid w:val="00400A05"/>
    <w:rsid w:val="00400C2A"/>
    <w:rsid w:val="00402F30"/>
    <w:rsid w:val="0040316E"/>
    <w:rsid w:val="00403C57"/>
    <w:rsid w:val="004066B8"/>
    <w:rsid w:val="0040694E"/>
    <w:rsid w:val="004070F6"/>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4C1B"/>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096B"/>
    <w:rsid w:val="00471410"/>
    <w:rsid w:val="004719C5"/>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669A"/>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0D69"/>
    <w:rsid w:val="004C1472"/>
    <w:rsid w:val="004C15EF"/>
    <w:rsid w:val="004C1B34"/>
    <w:rsid w:val="004C2544"/>
    <w:rsid w:val="004C2BA7"/>
    <w:rsid w:val="004C2BD8"/>
    <w:rsid w:val="004C2C84"/>
    <w:rsid w:val="004C377D"/>
    <w:rsid w:val="004C4DB9"/>
    <w:rsid w:val="004C54F4"/>
    <w:rsid w:val="004C5E95"/>
    <w:rsid w:val="004C6096"/>
    <w:rsid w:val="004C76FF"/>
    <w:rsid w:val="004D0160"/>
    <w:rsid w:val="004D119C"/>
    <w:rsid w:val="004D12FA"/>
    <w:rsid w:val="004D14A4"/>
    <w:rsid w:val="004D14B9"/>
    <w:rsid w:val="004D1696"/>
    <w:rsid w:val="004D21BE"/>
    <w:rsid w:val="004D23FA"/>
    <w:rsid w:val="004D4464"/>
    <w:rsid w:val="004D615B"/>
    <w:rsid w:val="004D72E1"/>
    <w:rsid w:val="004E09D2"/>
    <w:rsid w:val="004E149E"/>
    <w:rsid w:val="004E19C5"/>
    <w:rsid w:val="004E2D59"/>
    <w:rsid w:val="004E379C"/>
    <w:rsid w:val="004E3880"/>
    <w:rsid w:val="004E3E6E"/>
    <w:rsid w:val="004E450B"/>
    <w:rsid w:val="004E5B70"/>
    <w:rsid w:val="004E64C0"/>
    <w:rsid w:val="004E6856"/>
    <w:rsid w:val="004E76F7"/>
    <w:rsid w:val="004E78B3"/>
    <w:rsid w:val="004F1CE2"/>
    <w:rsid w:val="004F29F4"/>
    <w:rsid w:val="004F29F7"/>
    <w:rsid w:val="004F461B"/>
    <w:rsid w:val="004F484E"/>
    <w:rsid w:val="004F4FD8"/>
    <w:rsid w:val="00500B87"/>
    <w:rsid w:val="00501C3C"/>
    <w:rsid w:val="00502187"/>
    <w:rsid w:val="00503026"/>
    <w:rsid w:val="005041E5"/>
    <w:rsid w:val="005045CF"/>
    <w:rsid w:val="00505057"/>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399"/>
    <w:rsid w:val="00534845"/>
    <w:rsid w:val="00534FBB"/>
    <w:rsid w:val="0053518D"/>
    <w:rsid w:val="0053539B"/>
    <w:rsid w:val="00535DE3"/>
    <w:rsid w:val="0053617D"/>
    <w:rsid w:val="00536B4C"/>
    <w:rsid w:val="00537C5F"/>
    <w:rsid w:val="00540DED"/>
    <w:rsid w:val="00541232"/>
    <w:rsid w:val="00541CEA"/>
    <w:rsid w:val="00542157"/>
    <w:rsid w:val="005421FE"/>
    <w:rsid w:val="0054299E"/>
    <w:rsid w:val="005435AE"/>
    <w:rsid w:val="00544077"/>
    <w:rsid w:val="0054439E"/>
    <w:rsid w:val="005448F1"/>
    <w:rsid w:val="005468C2"/>
    <w:rsid w:val="00550A72"/>
    <w:rsid w:val="00550B13"/>
    <w:rsid w:val="00550BE2"/>
    <w:rsid w:val="00553EF4"/>
    <w:rsid w:val="00554F2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1694"/>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5DCB"/>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6F93"/>
    <w:rsid w:val="00607EB6"/>
    <w:rsid w:val="0061023B"/>
    <w:rsid w:val="00610442"/>
    <w:rsid w:val="00611454"/>
    <w:rsid w:val="00611F98"/>
    <w:rsid w:val="00612176"/>
    <w:rsid w:val="00612D2C"/>
    <w:rsid w:val="0061322A"/>
    <w:rsid w:val="00613589"/>
    <w:rsid w:val="00613D8F"/>
    <w:rsid w:val="006144EB"/>
    <w:rsid w:val="0061592B"/>
    <w:rsid w:val="00616046"/>
    <w:rsid w:val="006164AD"/>
    <w:rsid w:val="00616AE5"/>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AC0"/>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1E72"/>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169D"/>
    <w:rsid w:val="006830B6"/>
    <w:rsid w:val="00683B3A"/>
    <w:rsid w:val="006851B3"/>
    <w:rsid w:val="00686C5F"/>
    <w:rsid w:val="00686CB9"/>
    <w:rsid w:val="00687269"/>
    <w:rsid w:val="00687965"/>
    <w:rsid w:val="00690295"/>
    <w:rsid w:val="00691F70"/>
    <w:rsid w:val="00692A47"/>
    <w:rsid w:val="006930DC"/>
    <w:rsid w:val="00695108"/>
    <w:rsid w:val="00697017"/>
    <w:rsid w:val="00697418"/>
    <w:rsid w:val="006A25B6"/>
    <w:rsid w:val="006A29BD"/>
    <w:rsid w:val="006A5202"/>
    <w:rsid w:val="006A5260"/>
    <w:rsid w:val="006A588F"/>
    <w:rsid w:val="006A61AF"/>
    <w:rsid w:val="006A6B17"/>
    <w:rsid w:val="006A6F11"/>
    <w:rsid w:val="006B0827"/>
    <w:rsid w:val="006B08D0"/>
    <w:rsid w:val="006B25F8"/>
    <w:rsid w:val="006B32E0"/>
    <w:rsid w:val="006B3D61"/>
    <w:rsid w:val="006B4349"/>
    <w:rsid w:val="006B4DE8"/>
    <w:rsid w:val="006B5791"/>
    <w:rsid w:val="006B6511"/>
    <w:rsid w:val="006B6D4A"/>
    <w:rsid w:val="006B7099"/>
    <w:rsid w:val="006C1FF2"/>
    <w:rsid w:val="006C25FA"/>
    <w:rsid w:val="006C2C13"/>
    <w:rsid w:val="006C306B"/>
    <w:rsid w:val="006C3F6D"/>
    <w:rsid w:val="006C4523"/>
    <w:rsid w:val="006C6D09"/>
    <w:rsid w:val="006C6D23"/>
    <w:rsid w:val="006D02CD"/>
    <w:rsid w:val="006D1D5F"/>
    <w:rsid w:val="006D2232"/>
    <w:rsid w:val="006D2F1E"/>
    <w:rsid w:val="006D35A0"/>
    <w:rsid w:val="006D3BA6"/>
    <w:rsid w:val="006D503F"/>
    <w:rsid w:val="006D5F69"/>
    <w:rsid w:val="006D7E8B"/>
    <w:rsid w:val="006E1E84"/>
    <w:rsid w:val="006E261D"/>
    <w:rsid w:val="006E2C85"/>
    <w:rsid w:val="006E32BE"/>
    <w:rsid w:val="006E565C"/>
    <w:rsid w:val="006E76CC"/>
    <w:rsid w:val="006E791E"/>
    <w:rsid w:val="006F0DDF"/>
    <w:rsid w:val="006F1B25"/>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3DA8"/>
    <w:rsid w:val="00724979"/>
    <w:rsid w:val="00724CF1"/>
    <w:rsid w:val="00724FEB"/>
    <w:rsid w:val="00726A3E"/>
    <w:rsid w:val="00726A68"/>
    <w:rsid w:val="0073140D"/>
    <w:rsid w:val="0073142F"/>
    <w:rsid w:val="00731EB3"/>
    <w:rsid w:val="007321C8"/>
    <w:rsid w:val="0073317F"/>
    <w:rsid w:val="0073328A"/>
    <w:rsid w:val="00733987"/>
    <w:rsid w:val="00733C50"/>
    <w:rsid w:val="007346FA"/>
    <w:rsid w:val="00735816"/>
    <w:rsid w:val="0073602D"/>
    <w:rsid w:val="00736E72"/>
    <w:rsid w:val="00737DB5"/>
    <w:rsid w:val="007400E2"/>
    <w:rsid w:val="00740C66"/>
    <w:rsid w:val="00741D30"/>
    <w:rsid w:val="0074267B"/>
    <w:rsid w:val="00742FCC"/>
    <w:rsid w:val="00743665"/>
    <w:rsid w:val="00743CB6"/>
    <w:rsid w:val="00744394"/>
    <w:rsid w:val="00745BEB"/>
    <w:rsid w:val="007472F7"/>
    <w:rsid w:val="007478E3"/>
    <w:rsid w:val="0075047D"/>
    <w:rsid w:val="00750A38"/>
    <w:rsid w:val="007547C8"/>
    <w:rsid w:val="007565B6"/>
    <w:rsid w:val="00756E4E"/>
    <w:rsid w:val="00757BC0"/>
    <w:rsid w:val="00760A5C"/>
    <w:rsid w:val="00761A4C"/>
    <w:rsid w:val="007626BB"/>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388D"/>
    <w:rsid w:val="00784371"/>
    <w:rsid w:val="00785BDF"/>
    <w:rsid w:val="00786EAC"/>
    <w:rsid w:val="007870F7"/>
    <w:rsid w:val="00787550"/>
    <w:rsid w:val="007906BD"/>
    <w:rsid w:val="00790836"/>
    <w:rsid w:val="007908D8"/>
    <w:rsid w:val="007913C0"/>
    <w:rsid w:val="00791A21"/>
    <w:rsid w:val="007935DB"/>
    <w:rsid w:val="007937E3"/>
    <w:rsid w:val="0079468F"/>
    <w:rsid w:val="00794C35"/>
    <w:rsid w:val="007955E4"/>
    <w:rsid w:val="0079660F"/>
    <w:rsid w:val="00796C9F"/>
    <w:rsid w:val="00796DFE"/>
    <w:rsid w:val="007972F7"/>
    <w:rsid w:val="00797B53"/>
    <w:rsid w:val="007A0AD5"/>
    <w:rsid w:val="007A3999"/>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2FB4"/>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2103"/>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8F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262D"/>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5E96"/>
    <w:rsid w:val="008270CB"/>
    <w:rsid w:val="008315D6"/>
    <w:rsid w:val="00831E18"/>
    <w:rsid w:val="00832431"/>
    <w:rsid w:val="008333AD"/>
    <w:rsid w:val="00833652"/>
    <w:rsid w:val="00833AC4"/>
    <w:rsid w:val="00833DC4"/>
    <w:rsid w:val="00834B89"/>
    <w:rsid w:val="00835C6F"/>
    <w:rsid w:val="00837F8F"/>
    <w:rsid w:val="00841618"/>
    <w:rsid w:val="00842941"/>
    <w:rsid w:val="00842FF3"/>
    <w:rsid w:val="0084316D"/>
    <w:rsid w:val="0084360D"/>
    <w:rsid w:val="00843E91"/>
    <w:rsid w:val="00844531"/>
    <w:rsid w:val="008445FD"/>
    <w:rsid w:val="00845B65"/>
    <w:rsid w:val="00846DCB"/>
    <w:rsid w:val="008515D7"/>
    <w:rsid w:val="0085184A"/>
    <w:rsid w:val="00852572"/>
    <w:rsid w:val="00852961"/>
    <w:rsid w:val="0085409C"/>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174"/>
    <w:rsid w:val="008852E4"/>
    <w:rsid w:val="00885389"/>
    <w:rsid w:val="00885AC5"/>
    <w:rsid w:val="00885EDA"/>
    <w:rsid w:val="00885FAB"/>
    <w:rsid w:val="00886B2F"/>
    <w:rsid w:val="0088746F"/>
    <w:rsid w:val="008911AA"/>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2C7"/>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3DC"/>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24A8"/>
    <w:rsid w:val="008F3F09"/>
    <w:rsid w:val="008F4490"/>
    <w:rsid w:val="008F4855"/>
    <w:rsid w:val="008F5643"/>
    <w:rsid w:val="008F6394"/>
    <w:rsid w:val="008F699B"/>
    <w:rsid w:val="008F7A67"/>
    <w:rsid w:val="00904273"/>
    <w:rsid w:val="00904ADB"/>
    <w:rsid w:val="009055A8"/>
    <w:rsid w:val="00906EF2"/>
    <w:rsid w:val="009112ED"/>
    <w:rsid w:val="00912A16"/>
    <w:rsid w:val="00914CFD"/>
    <w:rsid w:val="009154E3"/>
    <w:rsid w:val="00917CF3"/>
    <w:rsid w:val="00917F4E"/>
    <w:rsid w:val="0092018F"/>
    <w:rsid w:val="009207DD"/>
    <w:rsid w:val="009209B6"/>
    <w:rsid w:val="00920F74"/>
    <w:rsid w:val="009229D2"/>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1D4"/>
    <w:rsid w:val="0094696B"/>
    <w:rsid w:val="009475BD"/>
    <w:rsid w:val="009510C5"/>
    <w:rsid w:val="00951EAD"/>
    <w:rsid w:val="009533D1"/>
    <w:rsid w:val="009534AC"/>
    <w:rsid w:val="0095385F"/>
    <w:rsid w:val="009561D1"/>
    <w:rsid w:val="00956B67"/>
    <w:rsid w:val="00960716"/>
    <w:rsid w:val="00960BA2"/>
    <w:rsid w:val="00960E15"/>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B3"/>
    <w:rsid w:val="009871EB"/>
    <w:rsid w:val="009877A9"/>
    <w:rsid w:val="009901FF"/>
    <w:rsid w:val="00990856"/>
    <w:rsid w:val="00991DCD"/>
    <w:rsid w:val="00994A48"/>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B77E5"/>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3B17"/>
    <w:rsid w:val="009D5537"/>
    <w:rsid w:val="009D5FD4"/>
    <w:rsid w:val="009D6388"/>
    <w:rsid w:val="009D728F"/>
    <w:rsid w:val="009E07D0"/>
    <w:rsid w:val="009E094E"/>
    <w:rsid w:val="009E0FFF"/>
    <w:rsid w:val="009E1207"/>
    <w:rsid w:val="009E2AA1"/>
    <w:rsid w:val="009E2D7F"/>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56A1"/>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C20"/>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335F"/>
    <w:rsid w:val="00A33CF7"/>
    <w:rsid w:val="00A3402E"/>
    <w:rsid w:val="00A354E4"/>
    <w:rsid w:val="00A355C0"/>
    <w:rsid w:val="00A356BF"/>
    <w:rsid w:val="00A35F3D"/>
    <w:rsid w:val="00A36DAA"/>
    <w:rsid w:val="00A40705"/>
    <w:rsid w:val="00A408F9"/>
    <w:rsid w:val="00A4317D"/>
    <w:rsid w:val="00A44B2E"/>
    <w:rsid w:val="00A45001"/>
    <w:rsid w:val="00A45267"/>
    <w:rsid w:val="00A45389"/>
    <w:rsid w:val="00A45BFD"/>
    <w:rsid w:val="00A503CF"/>
    <w:rsid w:val="00A51293"/>
    <w:rsid w:val="00A528D2"/>
    <w:rsid w:val="00A52C10"/>
    <w:rsid w:val="00A53598"/>
    <w:rsid w:val="00A538D0"/>
    <w:rsid w:val="00A540E3"/>
    <w:rsid w:val="00A54AFB"/>
    <w:rsid w:val="00A5533E"/>
    <w:rsid w:val="00A56955"/>
    <w:rsid w:val="00A575CE"/>
    <w:rsid w:val="00A5763B"/>
    <w:rsid w:val="00A57CD1"/>
    <w:rsid w:val="00A57ED4"/>
    <w:rsid w:val="00A604BA"/>
    <w:rsid w:val="00A60A3C"/>
    <w:rsid w:val="00A61486"/>
    <w:rsid w:val="00A61926"/>
    <w:rsid w:val="00A63453"/>
    <w:rsid w:val="00A64ED6"/>
    <w:rsid w:val="00A654F3"/>
    <w:rsid w:val="00A66254"/>
    <w:rsid w:val="00A67083"/>
    <w:rsid w:val="00A67DE1"/>
    <w:rsid w:val="00A70D01"/>
    <w:rsid w:val="00A70E9D"/>
    <w:rsid w:val="00A71BA3"/>
    <w:rsid w:val="00A71C0A"/>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7F5"/>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43C"/>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6FB7"/>
    <w:rsid w:val="00AD7094"/>
    <w:rsid w:val="00AD7381"/>
    <w:rsid w:val="00AE0461"/>
    <w:rsid w:val="00AE10DB"/>
    <w:rsid w:val="00AE2658"/>
    <w:rsid w:val="00AE27F2"/>
    <w:rsid w:val="00AE282A"/>
    <w:rsid w:val="00AE5140"/>
    <w:rsid w:val="00AE7630"/>
    <w:rsid w:val="00AE7675"/>
    <w:rsid w:val="00AF061B"/>
    <w:rsid w:val="00AF0BB8"/>
    <w:rsid w:val="00AF0D1D"/>
    <w:rsid w:val="00AF3432"/>
    <w:rsid w:val="00AF3AB3"/>
    <w:rsid w:val="00B00222"/>
    <w:rsid w:val="00B01801"/>
    <w:rsid w:val="00B02167"/>
    <w:rsid w:val="00B0243F"/>
    <w:rsid w:val="00B0292B"/>
    <w:rsid w:val="00B03067"/>
    <w:rsid w:val="00B0322A"/>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B95"/>
    <w:rsid w:val="00B25CEE"/>
    <w:rsid w:val="00B26F9D"/>
    <w:rsid w:val="00B270D3"/>
    <w:rsid w:val="00B275C7"/>
    <w:rsid w:val="00B30042"/>
    <w:rsid w:val="00B30B47"/>
    <w:rsid w:val="00B311FA"/>
    <w:rsid w:val="00B32D3D"/>
    <w:rsid w:val="00B3321D"/>
    <w:rsid w:val="00B33D91"/>
    <w:rsid w:val="00B340A0"/>
    <w:rsid w:val="00B34D07"/>
    <w:rsid w:val="00B35F46"/>
    <w:rsid w:val="00B3642A"/>
    <w:rsid w:val="00B371F2"/>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4A89"/>
    <w:rsid w:val="00B551D5"/>
    <w:rsid w:val="00B552EF"/>
    <w:rsid w:val="00B553E2"/>
    <w:rsid w:val="00B55DA1"/>
    <w:rsid w:val="00B55F65"/>
    <w:rsid w:val="00B57437"/>
    <w:rsid w:val="00B60D50"/>
    <w:rsid w:val="00B618CF"/>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5E9"/>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6BC"/>
    <w:rsid w:val="00BB7BEC"/>
    <w:rsid w:val="00BC2A06"/>
    <w:rsid w:val="00BC2B8A"/>
    <w:rsid w:val="00BC2FA7"/>
    <w:rsid w:val="00BC4443"/>
    <w:rsid w:val="00BC48B7"/>
    <w:rsid w:val="00BC50A8"/>
    <w:rsid w:val="00BC5338"/>
    <w:rsid w:val="00BC73F1"/>
    <w:rsid w:val="00BC7809"/>
    <w:rsid w:val="00BC78B2"/>
    <w:rsid w:val="00BD04CB"/>
    <w:rsid w:val="00BD3EAC"/>
    <w:rsid w:val="00BD6060"/>
    <w:rsid w:val="00BD6A75"/>
    <w:rsid w:val="00BD7E31"/>
    <w:rsid w:val="00BE03CF"/>
    <w:rsid w:val="00BE09F5"/>
    <w:rsid w:val="00BE1524"/>
    <w:rsid w:val="00BE21DC"/>
    <w:rsid w:val="00BE348E"/>
    <w:rsid w:val="00BE42F5"/>
    <w:rsid w:val="00BE4905"/>
    <w:rsid w:val="00BE5A92"/>
    <w:rsid w:val="00BE6C78"/>
    <w:rsid w:val="00BE7255"/>
    <w:rsid w:val="00BE72F8"/>
    <w:rsid w:val="00BE7335"/>
    <w:rsid w:val="00BF0FE8"/>
    <w:rsid w:val="00BF3590"/>
    <w:rsid w:val="00BF474C"/>
    <w:rsid w:val="00BF55CD"/>
    <w:rsid w:val="00BF6ECD"/>
    <w:rsid w:val="00BF73D4"/>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19B7"/>
    <w:rsid w:val="00C32C2B"/>
    <w:rsid w:val="00C33FE0"/>
    <w:rsid w:val="00C34546"/>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550"/>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296"/>
    <w:rsid w:val="00CB2706"/>
    <w:rsid w:val="00CB2BFB"/>
    <w:rsid w:val="00CB2E16"/>
    <w:rsid w:val="00CB3EB9"/>
    <w:rsid w:val="00CB48D0"/>
    <w:rsid w:val="00CB4955"/>
    <w:rsid w:val="00CB5EA0"/>
    <w:rsid w:val="00CB6305"/>
    <w:rsid w:val="00CB66D4"/>
    <w:rsid w:val="00CB68EA"/>
    <w:rsid w:val="00CB6F9D"/>
    <w:rsid w:val="00CC0086"/>
    <w:rsid w:val="00CC0696"/>
    <w:rsid w:val="00CC08D1"/>
    <w:rsid w:val="00CC0E1A"/>
    <w:rsid w:val="00CC32D7"/>
    <w:rsid w:val="00CC3D30"/>
    <w:rsid w:val="00CC578D"/>
    <w:rsid w:val="00CC5D37"/>
    <w:rsid w:val="00CD0725"/>
    <w:rsid w:val="00CD19B8"/>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445"/>
    <w:rsid w:val="00D04E41"/>
    <w:rsid w:val="00D0509A"/>
    <w:rsid w:val="00D0753E"/>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891"/>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82E"/>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13"/>
    <w:rsid w:val="00D924A2"/>
    <w:rsid w:val="00D926BF"/>
    <w:rsid w:val="00D931B3"/>
    <w:rsid w:val="00D93647"/>
    <w:rsid w:val="00D93BB2"/>
    <w:rsid w:val="00D943E8"/>
    <w:rsid w:val="00D9442D"/>
    <w:rsid w:val="00D94560"/>
    <w:rsid w:val="00D946DD"/>
    <w:rsid w:val="00D95C9B"/>
    <w:rsid w:val="00D96763"/>
    <w:rsid w:val="00D97363"/>
    <w:rsid w:val="00D97928"/>
    <w:rsid w:val="00D97BBA"/>
    <w:rsid w:val="00D97D58"/>
    <w:rsid w:val="00DA00F1"/>
    <w:rsid w:val="00DA0EAC"/>
    <w:rsid w:val="00DA122E"/>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71B"/>
    <w:rsid w:val="00DD0B0E"/>
    <w:rsid w:val="00DD2B6B"/>
    <w:rsid w:val="00DD309C"/>
    <w:rsid w:val="00DD3367"/>
    <w:rsid w:val="00DD41A2"/>
    <w:rsid w:val="00DD5649"/>
    <w:rsid w:val="00DD5B27"/>
    <w:rsid w:val="00DD662F"/>
    <w:rsid w:val="00DD6CC8"/>
    <w:rsid w:val="00DE1B0E"/>
    <w:rsid w:val="00DE21A2"/>
    <w:rsid w:val="00DE2CD0"/>
    <w:rsid w:val="00DE3C21"/>
    <w:rsid w:val="00DE46BD"/>
    <w:rsid w:val="00DE487B"/>
    <w:rsid w:val="00DE530E"/>
    <w:rsid w:val="00DE6B95"/>
    <w:rsid w:val="00DF0F97"/>
    <w:rsid w:val="00DF112B"/>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43F"/>
    <w:rsid w:val="00E12CD6"/>
    <w:rsid w:val="00E131FB"/>
    <w:rsid w:val="00E13CC0"/>
    <w:rsid w:val="00E13E6B"/>
    <w:rsid w:val="00E154B6"/>
    <w:rsid w:val="00E1560B"/>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1E98"/>
    <w:rsid w:val="00E33596"/>
    <w:rsid w:val="00E33614"/>
    <w:rsid w:val="00E35E2B"/>
    <w:rsid w:val="00E3608C"/>
    <w:rsid w:val="00E3639E"/>
    <w:rsid w:val="00E375DB"/>
    <w:rsid w:val="00E40421"/>
    <w:rsid w:val="00E40BA2"/>
    <w:rsid w:val="00E42903"/>
    <w:rsid w:val="00E43766"/>
    <w:rsid w:val="00E4425C"/>
    <w:rsid w:val="00E44355"/>
    <w:rsid w:val="00E44929"/>
    <w:rsid w:val="00E468E7"/>
    <w:rsid w:val="00E47033"/>
    <w:rsid w:val="00E4706D"/>
    <w:rsid w:val="00E47954"/>
    <w:rsid w:val="00E513B8"/>
    <w:rsid w:val="00E52345"/>
    <w:rsid w:val="00E527E5"/>
    <w:rsid w:val="00E5390D"/>
    <w:rsid w:val="00E53E15"/>
    <w:rsid w:val="00E55F20"/>
    <w:rsid w:val="00E56DF5"/>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4DD3"/>
    <w:rsid w:val="00E75C09"/>
    <w:rsid w:val="00E77E54"/>
    <w:rsid w:val="00E8151B"/>
    <w:rsid w:val="00E8224C"/>
    <w:rsid w:val="00E826B7"/>
    <w:rsid w:val="00E83736"/>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B2"/>
    <w:rsid w:val="00EB3BC4"/>
    <w:rsid w:val="00EB460F"/>
    <w:rsid w:val="00EB5E72"/>
    <w:rsid w:val="00EB6C1E"/>
    <w:rsid w:val="00EB6C46"/>
    <w:rsid w:val="00EB72F1"/>
    <w:rsid w:val="00EB776E"/>
    <w:rsid w:val="00EC01D1"/>
    <w:rsid w:val="00EC060D"/>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02"/>
    <w:rsid w:val="00EF7014"/>
    <w:rsid w:val="00EF714E"/>
    <w:rsid w:val="00EF770F"/>
    <w:rsid w:val="00EF7911"/>
    <w:rsid w:val="00F00F5D"/>
    <w:rsid w:val="00F024BC"/>
    <w:rsid w:val="00F02A42"/>
    <w:rsid w:val="00F02B06"/>
    <w:rsid w:val="00F04409"/>
    <w:rsid w:val="00F04746"/>
    <w:rsid w:val="00F04FE5"/>
    <w:rsid w:val="00F07138"/>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860"/>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E00"/>
    <w:rsid w:val="00F679BC"/>
    <w:rsid w:val="00F70147"/>
    <w:rsid w:val="00F70D36"/>
    <w:rsid w:val="00F71226"/>
    <w:rsid w:val="00F721BE"/>
    <w:rsid w:val="00F7237E"/>
    <w:rsid w:val="00F73304"/>
    <w:rsid w:val="00F73467"/>
    <w:rsid w:val="00F747BC"/>
    <w:rsid w:val="00F76074"/>
    <w:rsid w:val="00F770A7"/>
    <w:rsid w:val="00F77266"/>
    <w:rsid w:val="00F7784C"/>
    <w:rsid w:val="00F779EE"/>
    <w:rsid w:val="00F87D2E"/>
    <w:rsid w:val="00F87E14"/>
    <w:rsid w:val="00F908C5"/>
    <w:rsid w:val="00F908DF"/>
    <w:rsid w:val="00F9140F"/>
    <w:rsid w:val="00F92B81"/>
    <w:rsid w:val="00F93871"/>
    <w:rsid w:val="00F941D3"/>
    <w:rsid w:val="00F94695"/>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2A"/>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075"/>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paragraph" w:styleId="1">
    <w:name w:val="heading 1"/>
    <w:basedOn w:val="a"/>
    <w:link w:val="10"/>
    <w:uiPriority w:val="9"/>
    <w:qFormat/>
    <w:rsid w:val="00EC060D"/>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western">
    <w:name w:val="western"/>
    <w:basedOn w:val="a"/>
    <w:rsid w:val="008445FD"/>
    <w:pPr>
      <w:widowControl/>
      <w:suppressAutoHyphens w:val="0"/>
      <w:autoSpaceDN/>
      <w:spacing w:before="100" w:beforeAutospacing="1" w:after="119" w:line="198" w:lineRule="atLeast"/>
      <w:ind w:left="238"/>
      <w:textAlignment w:val="auto"/>
    </w:pPr>
    <w:rPr>
      <w:rFonts w:ascii="Times New Roman" w:eastAsia="Times New Roman" w:hAnsi="Times New Roman" w:cs="Times New Roman"/>
      <w:color w:val="000000"/>
      <w:kern w:val="0"/>
      <w:sz w:val="20"/>
      <w:szCs w:val="20"/>
      <w:lang w:eastAsia="ru-RU"/>
    </w:rPr>
  </w:style>
  <w:style w:type="character" w:customStyle="1" w:styleId="10">
    <w:name w:val="Заголовок 1 Знак"/>
    <w:basedOn w:val="a0"/>
    <w:link w:val="1"/>
    <w:uiPriority w:val="9"/>
    <w:rsid w:val="00EC060D"/>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EC06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ecattext">
    <w:name w:val="ecattext"/>
    <w:basedOn w:val="a0"/>
    <w:rsid w:val="009877A9"/>
  </w:style>
  <w:style w:type="paragraph" w:customStyle="1" w:styleId="textn">
    <w:name w:val="textn"/>
    <w:basedOn w:val="a"/>
    <w:rsid w:val="00F908D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3">
    <w:name w:val="Normal (Web)"/>
    <w:basedOn w:val="a"/>
    <w:uiPriority w:val="99"/>
    <w:semiHidden/>
    <w:unhideWhenUsed/>
    <w:rsid w:val="008D23D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paragraph" w:styleId="1">
    <w:name w:val="heading 1"/>
    <w:basedOn w:val="a"/>
    <w:link w:val="10"/>
    <w:uiPriority w:val="9"/>
    <w:qFormat/>
    <w:rsid w:val="00EC060D"/>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western">
    <w:name w:val="western"/>
    <w:basedOn w:val="a"/>
    <w:rsid w:val="008445FD"/>
    <w:pPr>
      <w:widowControl/>
      <w:suppressAutoHyphens w:val="0"/>
      <w:autoSpaceDN/>
      <w:spacing w:before="100" w:beforeAutospacing="1" w:after="119" w:line="198" w:lineRule="atLeast"/>
      <w:ind w:left="238"/>
      <w:textAlignment w:val="auto"/>
    </w:pPr>
    <w:rPr>
      <w:rFonts w:ascii="Times New Roman" w:eastAsia="Times New Roman" w:hAnsi="Times New Roman" w:cs="Times New Roman"/>
      <w:color w:val="000000"/>
      <w:kern w:val="0"/>
      <w:sz w:val="20"/>
      <w:szCs w:val="20"/>
      <w:lang w:eastAsia="ru-RU"/>
    </w:rPr>
  </w:style>
  <w:style w:type="character" w:customStyle="1" w:styleId="10">
    <w:name w:val="Заголовок 1 Знак"/>
    <w:basedOn w:val="a0"/>
    <w:link w:val="1"/>
    <w:uiPriority w:val="9"/>
    <w:rsid w:val="00EC060D"/>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EC06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ecattext">
    <w:name w:val="ecattext"/>
    <w:basedOn w:val="a0"/>
    <w:rsid w:val="009877A9"/>
  </w:style>
  <w:style w:type="paragraph" w:customStyle="1" w:styleId="textn">
    <w:name w:val="textn"/>
    <w:basedOn w:val="a"/>
    <w:rsid w:val="00F908D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3">
    <w:name w:val="Normal (Web)"/>
    <w:basedOn w:val="a"/>
    <w:uiPriority w:val="99"/>
    <w:semiHidden/>
    <w:unhideWhenUsed/>
    <w:rsid w:val="008D23D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928">
      <w:bodyDiv w:val="1"/>
      <w:marLeft w:val="0"/>
      <w:marRight w:val="0"/>
      <w:marTop w:val="0"/>
      <w:marBottom w:val="0"/>
      <w:divBdr>
        <w:top w:val="none" w:sz="0" w:space="0" w:color="auto"/>
        <w:left w:val="none" w:sz="0" w:space="0" w:color="auto"/>
        <w:bottom w:val="none" w:sz="0" w:space="0" w:color="auto"/>
        <w:right w:val="none" w:sz="0" w:space="0" w:color="auto"/>
      </w:divBdr>
    </w:div>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228001459">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279604407">
      <w:bodyDiv w:val="1"/>
      <w:marLeft w:val="0"/>
      <w:marRight w:val="0"/>
      <w:marTop w:val="0"/>
      <w:marBottom w:val="0"/>
      <w:divBdr>
        <w:top w:val="none" w:sz="0" w:space="0" w:color="auto"/>
        <w:left w:val="none" w:sz="0" w:space="0" w:color="auto"/>
        <w:bottom w:val="none" w:sz="0" w:space="0" w:color="auto"/>
        <w:right w:val="none" w:sz="0" w:space="0" w:color="auto"/>
      </w:divBdr>
    </w:div>
    <w:div w:id="293025627">
      <w:bodyDiv w:val="1"/>
      <w:marLeft w:val="0"/>
      <w:marRight w:val="0"/>
      <w:marTop w:val="0"/>
      <w:marBottom w:val="0"/>
      <w:divBdr>
        <w:top w:val="none" w:sz="0" w:space="0" w:color="auto"/>
        <w:left w:val="none" w:sz="0" w:space="0" w:color="auto"/>
        <w:bottom w:val="none" w:sz="0" w:space="0" w:color="auto"/>
        <w:right w:val="none" w:sz="0" w:space="0" w:color="auto"/>
      </w:divBdr>
    </w:div>
    <w:div w:id="342167310">
      <w:bodyDiv w:val="1"/>
      <w:marLeft w:val="0"/>
      <w:marRight w:val="0"/>
      <w:marTop w:val="0"/>
      <w:marBottom w:val="0"/>
      <w:divBdr>
        <w:top w:val="none" w:sz="0" w:space="0" w:color="auto"/>
        <w:left w:val="none" w:sz="0" w:space="0" w:color="auto"/>
        <w:bottom w:val="none" w:sz="0" w:space="0" w:color="auto"/>
        <w:right w:val="none" w:sz="0" w:space="0" w:color="auto"/>
      </w:divBdr>
    </w:div>
    <w:div w:id="444083918">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584996333">
      <w:bodyDiv w:val="1"/>
      <w:marLeft w:val="0"/>
      <w:marRight w:val="0"/>
      <w:marTop w:val="0"/>
      <w:marBottom w:val="0"/>
      <w:divBdr>
        <w:top w:val="none" w:sz="0" w:space="0" w:color="auto"/>
        <w:left w:val="none" w:sz="0" w:space="0" w:color="auto"/>
        <w:bottom w:val="none" w:sz="0" w:space="0" w:color="auto"/>
        <w:right w:val="none" w:sz="0" w:space="0" w:color="auto"/>
      </w:divBdr>
    </w:div>
    <w:div w:id="658390608">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036271078">
      <w:bodyDiv w:val="1"/>
      <w:marLeft w:val="0"/>
      <w:marRight w:val="0"/>
      <w:marTop w:val="0"/>
      <w:marBottom w:val="0"/>
      <w:divBdr>
        <w:top w:val="none" w:sz="0" w:space="0" w:color="auto"/>
        <w:left w:val="none" w:sz="0" w:space="0" w:color="auto"/>
        <w:bottom w:val="none" w:sz="0" w:space="0" w:color="auto"/>
        <w:right w:val="none" w:sz="0" w:space="0" w:color="auto"/>
      </w:divBdr>
    </w:div>
    <w:div w:id="1091660247">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64513765">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18593497">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57536603">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16074245">
      <w:bodyDiv w:val="1"/>
      <w:marLeft w:val="0"/>
      <w:marRight w:val="0"/>
      <w:marTop w:val="0"/>
      <w:marBottom w:val="0"/>
      <w:divBdr>
        <w:top w:val="none" w:sz="0" w:space="0" w:color="auto"/>
        <w:left w:val="none" w:sz="0" w:space="0" w:color="auto"/>
        <w:bottom w:val="none" w:sz="0" w:space="0" w:color="auto"/>
        <w:right w:val="none" w:sz="0" w:space="0" w:color="auto"/>
      </w:divBdr>
    </w:div>
    <w:div w:id="1516383029">
      <w:bodyDiv w:val="1"/>
      <w:marLeft w:val="0"/>
      <w:marRight w:val="0"/>
      <w:marTop w:val="0"/>
      <w:marBottom w:val="0"/>
      <w:divBdr>
        <w:top w:val="none" w:sz="0" w:space="0" w:color="auto"/>
        <w:left w:val="none" w:sz="0" w:space="0" w:color="auto"/>
        <w:bottom w:val="none" w:sz="0" w:space="0" w:color="auto"/>
        <w:right w:val="none" w:sz="0" w:space="0" w:color="auto"/>
      </w:divBdr>
    </w:div>
    <w:div w:id="1555577602">
      <w:bodyDiv w:val="1"/>
      <w:marLeft w:val="0"/>
      <w:marRight w:val="0"/>
      <w:marTop w:val="0"/>
      <w:marBottom w:val="0"/>
      <w:divBdr>
        <w:top w:val="none" w:sz="0" w:space="0" w:color="auto"/>
        <w:left w:val="none" w:sz="0" w:space="0" w:color="auto"/>
        <w:bottom w:val="none" w:sz="0" w:space="0" w:color="auto"/>
        <w:right w:val="none" w:sz="0" w:space="0" w:color="auto"/>
      </w:divBdr>
    </w:div>
    <w:div w:id="1566643465">
      <w:bodyDiv w:val="1"/>
      <w:marLeft w:val="0"/>
      <w:marRight w:val="0"/>
      <w:marTop w:val="0"/>
      <w:marBottom w:val="0"/>
      <w:divBdr>
        <w:top w:val="none" w:sz="0" w:space="0" w:color="auto"/>
        <w:left w:val="none" w:sz="0" w:space="0" w:color="auto"/>
        <w:bottom w:val="none" w:sz="0" w:space="0" w:color="auto"/>
        <w:right w:val="none" w:sz="0" w:space="0" w:color="auto"/>
      </w:divBdr>
    </w:div>
    <w:div w:id="1681657083">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 w:id="1922644801">
      <w:bodyDiv w:val="1"/>
      <w:marLeft w:val="0"/>
      <w:marRight w:val="0"/>
      <w:marTop w:val="0"/>
      <w:marBottom w:val="0"/>
      <w:divBdr>
        <w:top w:val="none" w:sz="0" w:space="0" w:color="auto"/>
        <w:left w:val="none" w:sz="0" w:space="0" w:color="auto"/>
        <w:bottom w:val="none" w:sz="0" w:space="0" w:color="auto"/>
        <w:right w:val="none" w:sz="0" w:space="0" w:color="auto"/>
      </w:divBdr>
    </w:div>
    <w:div w:id="2012903941">
      <w:bodyDiv w:val="1"/>
      <w:marLeft w:val="0"/>
      <w:marRight w:val="0"/>
      <w:marTop w:val="0"/>
      <w:marBottom w:val="0"/>
      <w:divBdr>
        <w:top w:val="none" w:sz="0" w:space="0" w:color="auto"/>
        <w:left w:val="none" w:sz="0" w:space="0" w:color="auto"/>
        <w:bottom w:val="none" w:sz="0" w:space="0" w:color="auto"/>
        <w:right w:val="none" w:sz="0" w:space="0" w:color="auto"/>
      </w:divBdr>
    </w:div>
    <w:div w:id="2053070551">
      <w:bodyDiv w:val="1"/>
      <w:marLeft w:val="0"/>
      <w:marRight w:val="0"/>
      <w:marTop w:val="0"/>
      <w:marBottom w:val="0"/>
      <w:divBdr>
        <w:top w:val="none" w:sz="0" w:space="0" w:color="auto"/>
        <w:left w:val="none" w:sz="0" w:space="0" w:color="auto"/>
        <w:bottom w:val="none" w:sz="0" w:space="0" w:color="auto"/>
        <w:right w:val="none" w:sz="0" w:space="0" w:color="auto"/>
      </w:divBdr>
    </w:div>
    <w:div w:id="21342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2166CCC1D56334BBF66946BC90836916A3A9522C0BCB835EE34647D02F6A1383FD9BD495B2E04C52a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Моисеева</cp:lastModifiedBy>
  <cp:revision>3</cp:revision>
  <cp:lastPrinted>2014-11-13T12:03:00Z</cp:lastPrinted>
  <dcterms:created xsi:type="dcterms:W3CDTF">2014-11-13T12:52:00Z</dcterms:created>
  <dcterms:modified xsi:type="dcterms:W3CDTF">2014-11-14T12:47:00Z</dcterms:modified>
</cp:coreProperties>
</file>