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CF2D16" w:rsidRPr="00A64ED6"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6164AD" w:rsidRDefault="00CF2D1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6164AD">
        <w:rPr>
          <w:rFonts w:ascii="Times New Roman" w:eastAsia="Times New Roman" w:hAnsi="Times New Roman" w:cs="Times New Roman"/>
          <w:kern w:val="0"/>
          <w:sz w:val="28"/>
          <w:szCs w:val="28"/>
          <w:lang w:eastAsia="ru-RU"/>
        </w:rPr>
        <w:t>От 10.09.2014 № 06-04/6959</w:t>
      </w:r>
    </w:p>
    <w:p w:rsidR="00E030B3" w:rsidRPr="00CF2D1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A64ED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64ED6"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64ED6"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64ED6"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64ED6"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64ED6"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64ED6"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A64ED6"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РЕШЕНИЕ</w:t>
      </w:r>
    </w:p>
    <w:p w:rsidR="007C6F52" w:rsidRPr="00A64ED6"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64ED6">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Pr>
          <w:rFonts w:ascii="Times New Roman" w:eastAsia="Times New Roman" w:hAnsi="Times New Roman" w:cs="Times New Roman"/>
          <w:b/>
          <w:kern w:val="0"/>
          <w:sz w:val="28"/>
          <w:szCs w:val="28"/>
          <w:lang w:eastAsia="ru-RU"/>
        </w:rPr>
        <w:t>ы</w:t>
      </w:r>
      <w:r w:rsidR="00431950" w:rsidRPr="00A64ED6">
        <w:rPr>
          <w:rFonts w:ascii="Times New Roman" w:eastAsia="Times New Roman" w:hAnsi="Times New Roman" w:cs="Times New Roman"/>
          <w:b/>
          <w:kern w:val="0"/>
          <w:sz w:val="28"/>
          <w:szCs w:val="28"/>
          <w:lang w:eastAsia="ru-RU"/>
        </w:rPr>
        <w:t xml:space="preserve"> </w:t>
      </w:r>
      <w:r w:rsidR="00C7168F" w:rsidRPr="00A64ED6">
        <w:rPr>
          <w:rFonts w:ascii="Times New Roman" w:eastAsia="Times New Roman" w:hAnsi="Times New Roman" w:cs="Times New Roman"/>
          <w:b/>
          <w:sz w:val="28"/>
          <w:szCs w:val="28"/>
          <w:lang w:eastAsia="ru-RU"/>
        </w:rPr>
        <w:t>ООО</w:t>
      </w:r>
      <w:proofErr w:type="gramEnd"/>
      <w:r w:rsidR="00C7168F" w:rsidRPr="00A64ED6">
        <w:rPr>
          <w:rFonts w:ascii="Times New Roman" w:eastAsia="Times New Roman" w:hAnsi="Times New Roman" w:cs="Times New Roman"/>
          <w:b/>
          <w:sz w:val="28"/>
          <w:szCs w:val="28"/>
          <w:lang w:eastAsia="ru-RU"/>
        </w:rPr>
        <w:t xml:space="preserve"> «</w:t>
      </w:r>
      <w:r w:rsidR="00A64ED6" w:rsidRPr="00A64ED6">
        <w:rPr>
          <w:rFonts w:ascii="Times New Roman" w:eastAsia="Times New Roman" w:hAnsi="Times New Roman" w:cs="Times New Roman"/>
          <w:b/>
          <w:sz w:val="28"/>
          <w:szCs w:val="28"/>
          <w:lang w:eastAsia="ru-RU"/>
        </w:rPr>
        <w:t>НТХ</w:t>
      </w:r>
      <w:r w:rsidR="00C7168F" w:rsidRPr="00A64ED6">
        <w:rPr>
          <w:rFonts w:ascii="Times New Roman" w:eastAsia="Times New Roman" w:hAnsi="Times New Roman" w:cs="Times New Roman"/>
          <w:b/>
          <w:sz w:val="28"/>
          <w:szCs w:val="28"/>
          <w:lang w:eastAsia="ru-RU"/>
        </w:rPr>
        <w:t>»</w:t>
      </w:r>
      <w:r w:rsidR="00A64ED6" w:rsidRPr="00A64ED6">
        <w:rPr>
          <w:rFonts w:ascii="Times New Roman" w:eastAsia="Times New Roman" w:hAnsi="Times New Roman" w:cs="Times New Roman"/>
          <w:b/>
          <w:sz w:val="28"/>
          <w:szCs w:val="28"/>
          <w:lang w:eastAsia="ru-RU"/>
        </w:rPr>
        <w:t xml:space="preserve"> </w:t>
      </w:r>
    </w:p>
    <w:p w:rsidR="002D38B2" w:rsidRPr="00A64ED6"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A64ED6" w:rsidRDefault="00004555" w:rsidP="00425E04">
      <w:pPr>
        <w:autoSpaceDE w:val="0"/>
        <w:adjustRightInd w:val="0"/>
        <w:spacing w:after="0" w:line="240" w:lineRule="auto"/>
        <w:jc w:val="right"/>
        <w:outlineLvl w:val="1"/>
        <w:rPr>
          <w:rFonts w:ascii="Times New Roman" w:hAnsi="Times New Roman" w:cs="Times New Roman"/>
          <w:sz w:val="28"/>
          <w:szCs w:val="28"/>
        </w:rPr>
      </w:pPr>
      <w:r w:rsidRPr="00A64ED6">
        <w:rPr>
          <w:rFonts w:ascii="Times New Roman" w:hAnsi="Times New Roman" w:cs="Times New Roman"/>
          <w:b/>
          <w:sz w:val="28"/>
          <w:szCs w:val="28"/>
        </w:rPr>
        <w:t xml:space="preserve">Дело № </w:t>
      </w:r>
      <w:r w:rsidR="00431950" w:rsidRPr="00A64ED6">
        <w:rPr>
          <w:rFonts w:ascii="Times New Roman" w:hAnsi="Times New Roman" w:cs="Times New Roman"/>
          <w:b/>
          <w:sz w:val="28"/>
          <w:szCs w:val="28"/>
        </w:rPr>
        <w:t>1</w:t>
      </w:r>
      <w:r w:rsidR="00A64ED6" w:rsidRPr="00A64ED6">
        <w:rPr>
          <w:rFonts w:ascii="Times New Roman" w:hAnsi="Times New Roman" w:cs="Times New Roman"/>
          <w:b/>
          <w:sz w:val="28"/>
          <w:szCs w:val="28"/>
        </w:rPr>
        <w:t>90</w:t>
      </w:r>
      <w:r w:rsidRPr="00A64ED6">
        <w:rPr>
          <w:rFonts w:ascii="Times New Roman" w:hAnsi="Times New Roman" w:cs="Times New Roman"/>
          <w:b/>
          <w:sz w:val="28"/>
          <w:szCs w:val="28"/>
        </w:rPr>
        <w:t>-К-2014</w:t>
      </w:r>
    </w:p>
    <w:p w:rsidR="00004555" w:rsidRPr="00A64ED6"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A64ED6">
        <w:rPr>
          <w:rFonts w:ascii="Times New Roman" w:hAnsi="Times New Roman" w:cs="Times New Roman"/>
          <w:sz w:val="28"/>
          <w:szCs w:val="28"/>
        </w:rPr>
        <w:t>г</w:t>
      </w:r>
      <w:proofErr w:type="gramStart"/>
      <w:r w:rsidRPr="00A64ED6">
        <w:rPr>
          <w:rFonts w:ascii="Times New Roman" w:hAnsi="Times New Roman" w:cs="Times New Roman"/>
          <w:sz w:val="28"/>
          <w:szCs w:val="28"/>
        </w:rPr>
        <w:t>.Ч</w:t>
      </w:r>
      <w:proofErr w:type="gramEnd"/>
      <w:r w:rsidRPr="00A64ED6">
        <w:rPr>
          <w:rFonts w:ascii="Times New Roman" w:hAnsi="Times New Roman" w:cs="Times New Roman"/>
          <w:sz w:val="28"/>
          <w:szCs w:val="28"/>
        </w:rPr>
        <w:t>ебоксары</w:t>
      </w:r>
      <w:proofErr w:type="spellEnd"/>
      <w:r w:rsidRPr="00A64ED6">
        <w:rPr>
          <w:rFonts w:ascii="Times New Roman" w:hAnsi="Times New Roman" w:cs="Times New Roman"/>
          <w:sz w:val="28"/>
          <w:szCs w:val="28"/>
        </w:rPr>
        <w:t xml:space="preserve"> </w:t>
      </w:r>
    </w:p>
    <w:p w:rsidR="00004555" w:rsidRPr="00A64ED6" w:rsidRDefault="00796DFE" w:rsidP="00425E04">
      <w:pPr>
        <w:autoSpaceDE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10</w:t>
      </w:r>
      <w:r w:rsidR="00DC549B" w:rsidRPr="00A64ED6">
        <w:rPr>
          <w:rFonts w:ascii="Times New Roman" w:hAnsi="Times New Roman" w:cs="Times New Roman"/>
          <w:sz w:val="28"/>
          <w:szCs w:val="28"/>
        </w:rPr>
        <w:t xml:space="preserve"> </w:t>
      </w:r>
      <w:r w:rsidR="00C42800" w:rsidRPr="00A64ED6">
        <w:rPr>
          <w:rFonts w:ascii="Times New Roman" w:hAnsi="Times New Roman" w:cs="Times New Roman"/>
          <w:sz w:val="28"/>
          <w:szCs w:val="28"/>
        </w:rPr>
        <w:t>сентября</w:t>
      </w:r>
      <w:r w:rsidR="00004555" w:rsidRPr="00A64ED6">
        <w:rPr>
          <w:rFonts w:ascii="Times New Roman" w:hAnsi="Times New Roman" w:cs="Times New Roman"/>
          <w:sz w:val="28"/>
          <w:szCs w:val="28"/>
        </w:rPr>
        <w:t xml:space="preserve"> 2014 года</w:t>
      </w:r>
    </w:p>
    <w:p w:rsidR="00004555" w:rsidRPr="00A64ED6" w:rsidRDefault="00004555" w:rsidP="00425E04">
      <w:pPr>
        <w:spacing w:after="0" w:line="240" w:lineRule="auto"/>
        <w:jc w:val="both"/>
        <w:rPr>
          <w:rFonts w:ascii="Times New Roman" w:hAnsi="Times New Roman" w:cs="Times New Roman"/>
          <w:sz w:val="28"/>
          <w:szCs w:val="28"/>
        </w:rPr>
      </w:pPr>
    </w:p>
    <w:p w:rsidR="00431950" w:rsidRPr="00A64ED6" w:rsidRDefault="00004555" w:rsidP="00431950">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Резолютивная часть решения оглашена </w:t>
      </w:r>
      <w:r w:rsidR="00A64ED6" w:rsidRPr="00A64ED6">
        <w:rPr>
          <w:rFonts w:ascii="Times New Roman" w:hAnsi="Times New Roman" w:cs="Times New Roman"/>
          <w:sz w:val="28"/>
          <w:szCs w:val="28"/>
        </w:rPr>
        <w:t>05</w:t>
      </w:r>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 xml:space="preserve">сентября </w:t>
      </w:r>
      <w:r w:rsidRPr="00A64ED6">
        <w:rPr>
          <w:rFonts w:ascii="Times New Roman" w:hAnsi="Times New Roman" w:cs="Times New Roman"/>
          <w:sz w:val="28"/>
          <w:szCs w:val="28"/>
        </w:rPr>
        <w:t xml:space="preserve">2014 года. </w:t>
      </w:r>
    </w:p>
    <w:p w:rsidR="00004555" w:rsidRPr="00A64ED6" w:rsidRDefault="00004555" w:rsidP="00431950">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Решение изготовлено в полном объеме </w:t>
      </w:r>
      <w:r w:rsidR="00796DFE">
        <w:rPr>
          <w:rFonts w:ascii="Times New Roman" w:hAnsi="Times New Roman" w:cs="Times New Roman"/>
          <w:sz w:val="28"/>
          <w:szCs w:val="28"/>
        </w:rPr>
        <w:t>10</w:t>
      </w:r>
      <w:r w:rsidR="00C7168F" w:rsidRPr="00A64ED6">
        <w:rPr>
          <w:rFonts w:ascii="Times New Roman" w:hAnsi="Times New Roman" w:cs="Times New Roman"/>
          <w:sz w:val="28"/>
          <w:szCs w:val="28"/>
        </w:rPr>
        <w:t xml:space="preserve"> сентября</w:t>
      </w:r>
      <w:r w:rsidR="00A355C0" w:rsidRPr="00A64ED6">
        <w:rPr>
          <w:rFonts w:ascii="Times New Roman" w:hAnsi="Times New Roman" w:cs="Times New Roman"/>
          <w:sz w:val="28"/>
          <w:szCs w:val="28"/>
        </w:rPr>
        <w:t xml:space="preserve"> </w:t>
      </w:r>
      <w:r w:rsidR="00431950" w:rsidRPr="00A64ED6">
        <w:rPr>
          <w:rFonts w:ascii="Times New Roman" w:hAnsi="Times New Roman" w:cs="Times New Roman"/>
          <w:sz w:val="28"/>
          <w:szCs w:val="28"/>
        </w:rPr>
        <w:t>2014 года</w:t>
      </w:r>
      <w:r w:rsidRPr="00A64ED6">
        <w:rPr>
          <w:rFonts w:ascii="Times New Roman" w:hAnsi="Times New Roman" w:cs="Times New Roman"/>
          <w:sz w:val="28"/>
          <w:szCs w:val="28"/>
        </w:rPr>
        <w:t>.</w:t>
      </w:r>
    </w:p>
    <w:p w:rsidR="00004555" w:rsidRPr="00A64ED6" w:rsidRDefault="00004555" w:rsidP="00425E04">
      <w:pPr>
        <w:spacing w:after="0" w:line="240" w:lineRule="auto"/>
        <w:ind w:firstLine="851"/>
        <w:jc w:val="both"/>
        <w:rPr>
          <w:color w:val="FF0000"/>
          <w:sz w:val="28"/>
          <w:szCs w:val="28"/>
        </w:rPr>
      </w:pPr>
    </w:p>
    <w:p w:rsidR="00D62A55" w:rsidRPr="00A64ED6"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A64ED6">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2, от 17.02.2014 №</w:t>
      </w:r>
      <w:r w:rsidR="00431950" w:rsidRPr="00A64ED6">
        <w:rPr>
          <w:rFonts w:ascii="Times New Roman" w:eastAsia="Times New Roman" w:hAnsi="Times New Roman" w:cs="Times New Roman"/>
          <w:kern w:val="0"/>
          <w:sz w:val="28"/>
          <w:szCs w:val="28"/>
          <w:lang w:eastAsia="ru-RU"/>
        </w:rPr>
        <w:t xml:space="preserve"> </w:t>
      </w:r>
      <w:r w:rsidRPr="00A64ED6">
        <w:rPr>
          <w:rFonts w:ascii="Times New Roman" w:eastAsia="Times New Roman" w:hAnsi="Times New Roman" w:cs="Times New Roman"/>
          <w:kern w:val="0"/>
          <w:sz w:val="28"/>
          <w:szCs w:val="28"/>
          <w:lang w:eastAsia="ru-RU"/>
        </w:rPr>
        <w:t xml:space="preserve">34 в составе: </w:t>
      </w:r>
      <w:proofErr w:type="gramEnd"/>
    </w:p>
    <w:p w:rsidR="00004555" w:rsidRPr="00A64ED6" w:rsidRDefault="003235E0"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A64ED6" w:rsidRDefault="00004555" w:rsidP="00425E04">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при участии в деле:</w:t>
      </w:r>
    </w:p>
    <w:p w:rsidR="00326A3B" w:rsidRPr="00A64ED6" w:rsidRDefault="00326A3B" w:rsidP="00326A3B">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заявителя – ООО «</w:t>
      </w:r>
      <w:r w:rsidR="00A64ED6" w:rsidRPr="00A64ED6">
        <w:rPr>
          <w:rFonts w:ascii="Times New Roman" w:hAnsi="Times New Roman" w:cs="Times New Roman"/>
          <w:sz w:val="28"/>
          <w:szCs w:val="28"/>
        </w:rPr>
        <w:t>НТХ</w:t>
      </w:r>
      <w:proofErr w:type="gramStart"/>
      <w:r w:rsidRPr="00A64ED6">
        <w:rPr>
          <w:rFonts w:ascii="Times New Roman" w:hAnsi="Times New Roman" w:cs="Times New Roman"/>
          <w:sz w:val="28"/>
          <w:szCs w:val="28"/>
        </w:rPr>
        <w:t xml:space="preserve">» – </w:t>
      </w:r>
      <w:r w:rsidR="003235E0">
        <w:rPr>
          <w:rFonts w:ascii="Times New Roman" w:hAnsi="Times New Roman" w:cs="Times New Roman"/>
          <w:sz w:val="28"/>
          <w:szCs w:val="28"/>
        </w:rPr>
        <w:t>«…»</w:t>
      </w:r>
      <w:r w:rsidRPr="00A64ED6">
        <w:rPr>
          <w:rFonts w:ascii="Times New Roman" w:hAnsi="Times New Roman" w:cs="Times New Roman"/>
          <w:sz w:val="28"/>
          <w:szCs w:val="28"/>
        </w:rPr>
        <w:t xml:space="preserve">, </w:t>
      </w:r>
      <w:proofErr w:type="gramEnd"/>
      <w:r w:rsidRPr="00A64ED6">
        <w:rPr>
          <w:rFonts w:ascii="Times New Roman" w:hAnsi="Times New Roman" w:cs="Times New Roman"/>
          <w:sz w:val="28"/>
          <w:szCs w:val="28"/>
        </w:rPr>
        <w:t xml:space="preserve">представителя по доверенности от </w:t>
      </w:r>
      <w:r w:rsidR="00A64ED6" w:rsidRPr="00A64ED6">
        <w:rPr>
          <w:rFonts w:ascii="Times New Roman" w:hAnsi="Times New Roman" w:cs="Times New Roman"/>
          <w:sz w:val="28"/>
          <w:szCs w:val="28"/>
        </w:rPr>
        <w:t>04</w:t>
      </w:r>
      <w:r w:rsidRPr="00A64ED6">
        <w:rPr>
          <w:rFonts w:ascii="Times New Roman" w:hAnsi="Times New Roman" w:cs="Times New Roman"/>
          <w:sz w:val="28"/>
          <w:szCs w:val="28"/>
        </w:rPr>
        <w:t>.08.2014,</w:t>
      </w:r>
    </w:p>
    <w:p w:rsidR="00431950" w:rsidRPr="00A64ED6" w:rsidRDefault="00431950" w:rsidP="00C7168F">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от заказчика –</w:t>
      </w:r>
      <w:r w:rsidR="00807CFE" w:rsidRPr="00A64ED6">
        <w:rPr>
          <w:rFonts w:ascii="Times New Roman" w:eastAsia="Calibri" w:hAnsi="Times New Roman" w:cs="Times New Roman"/>
          <w:sz w:val="28"/>
          <w:szCs w:val="28"/>
          <w:lang w:eastAsia="ru-RU"/>
        </w:rPr>
        <w:t xml:space="preserve"> </w:t>
      </w:r>
      <w:r w:rsidR="00A64ED6" w:rsidRPr="00A64ED6">
        <w:rPr>
          <w:rFonts w:ascii="Times New Roman" w:hAnsi="Times New Roman" w:cs="Times New Roman"/>
          <w:sz w:val="28"/>
          <w:szCs w:val="28"/>
        </w:rPr>
        <w:t>Управления архитектуры и градостроительства администрации г. Чебоксары</w:t>
      </w:r>
      <w:r w:rsidR="00C7168F" w:rsidRPr="00A64ED6">
        <w:rPr>
          <w:rFonts w:ascii="Times New Roman" w:hAnsi="Times New Roman" w:cs="Times New Roman"/>
          <w:sz w:val="28"/>
          <w:szCs w:val="28"/>
        </w:rPr>
        <w:t xml:space="preserve"> </w:t>
      </w:r>
      <w:r w:rsidR="00210072" w:rsidRPr="00A64ED6">
        <w:rPr>
          <w:rFonts w:ascii="Times New Roman" w:hAnsi="Times New Roman" w:cs="Times New Roman"/>
          <w:sz w:val="28"/>
          <w:szCs w:val="28"/>
        </w:rPr>
        <w:t>–</w:t>
      </w:r>
      <w:r w:rsidR="00C7168F" w:rsidRPr="00A64ED6">
        <w:rPr>
          <w:rFonts w:ascii="Times New Roman" w:hAnsi="Times New Roman" w:cs="Times New Roman"/>
          <w:sz w:val="28"/>
          <w:szCs w:val="28"/>
        </w:rPr>
        <w:t xml:space="preserve"> не было</w:t>
      </w:r>
      <w:r w:rsidR="00210072" w:rsidRPr="00A64ED6">
        <w:rPr>
          <w:rFonts w:ascii="Times New Roman" w:hAnsi="Times New Roman" w:cs="Times New Roman"/>
          <w:sz w:val="28"/>
          <w:szCs w:val="28"/>
        </w:rPr>
        <w:t>,</w:t>
      </w:r>
    </w:p>
    <w:p w:rsidR="00B22C03" w:rsidRPr="00A64ED6" w:rsidRDefault="00B22C03" w:rsidP="00425E04">
      <w:pPr>
        <w:spacing w:after="0" w:line="240" w:lineRule="auto"/>
        <w:ind w:firstLine="851"/>
        <w:jc w:val="both"/>
        <w:rPr>
          <w:rFonts w:ascii="Times New Roman" w:hAnsi="Times New Roman" w:cs="Times New Roman"/>
          <w:sz w:val="28"/>
          <w:szCs w:val="28"/>
        </w:rPr>
      </w:pPr>
      <w:r w:rsidRPr="00A64ED6">
        <w:rPr>
          <w:rFonts w:ascii="Times New Roman" w:hAnsi="Times New Roman" w:cs="Times New Roman"/>
          <w:sz w:val="28"/>
          <w:szCs w:val="28"/>
        </w:rPr>
        <w:t xml:space="preserve">от уполномоченного органа – </w:t>
      </w:r>
      <w:r w:rsidR="00807CFE" w:rsidRPr="00A64ED6">
        <w:rPr>
          <w:rFonts w:ascii="Times New Roman" w:hAnsi="Times New Roman" w:cs="Times New Roman"/>
          <w:sz w:val="28"/>
          <w:szCs w:val="28"/>
        </w:rPr>
        <w:t>Чебоксарского городского комитета п</w:t>
      </w:r>
      <w:r w:rsidR="00376E40" w:rsidRPr="00A64ED6">
        <w:rPr>
          <w:rFonts w:ascii="Times New Roman" w:hAnsi="Times New Roman" w:cs="Times New Roman"/>
          <w:sz w:val="28"/>
          <w:szCs w:val="28"/>
        </w:rPr>
        <w:t>о</w:t>
      </w:r>
      <w:r w:rsidR="00807CFE" w:rsidRPr="00A64ED6">
        <w:rPr>
          <w:rFonts w:ascii="Times New Roman" w:hAnsi="Times New Roman" w:cs="Times New Roman"/>
          <w:sz w:val="28"/>
          <w:szCs w:val="28"/>
        </w:rPr>
        <w:t xml:space="preserve"> управлению имуществом</w:t>
      </w:r>
      <w:r w:rsidR="00376E40" w:rsidRPr="00A64ED6">
        <w:rPr>
          <w:rFonts w:ascii="Times New Roman" w:hAnsi="Times New Roman" w:cs="Times New Roman"/>
          <w:sz w:val="28"/>
          <w:szCs w:val="28"/>
        </w:rPr>
        <w:t xml:space="preserve"> администрации города Чебоксары</w:t>
      </w:r>
      <w:proofErr w:type="gramStart"/>
      <w:r w:rsidR="00376E40" w:rsidRPr="00A64ED6">
        <w:rPr>
          <w:rFonts w:ascii="Times New Roman" w:hAnsi="Times New Roman" w:cs="Times New Roman"/>
          <w:sz w:val="28"/>
          <w:szCs w:val="28"/>
        </w:rPr>
        <w:t xml:space="preserve"> </w:t>
      </w:r>
      <w:r w:rsidRPr="00A64ED6">
        <w:rPr>
          <w:rFonts w:ascii="Times New Roman" w:hAnsi="Times New Roman" w:cs="Times New Roman"/>
          <w:sz w:val="28"/>
          <w:szCs w:val="28"/>
        </w:rPr>
        <w:t xml:space="preserve">– </w:t>
      </w:r>
      <w:r w:rsidR="003235E0">
        <w:rPr>
          <w:rFonts w:ascii="Times New Roman" w:hAnsi="Times New Roman" w:cs="Times New Roman"/>
          <w:sz w:val="28"/>
          <w:szCs w:val="28"/>
        </w:rPr>
        <w:t>«…»</w:t>
      </w:r>
      <w:r w:rsidRPr="00A64ED6">
        <w:rPr>
          <w:rFonts w:ascii="Times New Roman" w:hAnsi="Times New Roman" w:cs="Times New Roman"/>
          <w:sz w:val="28"/>
          <w:szCs w:val="28"/>
        </w:rPr>
        <w:t xml:space="preserve">, </w:t>
      </w:r>
      <w:proofErr w:type="gramEnd"/>
      <w:r w:rsidRPr="00A64ED6">
        <w:rPr>
          <w:rFonts w:ascii="Times New Roman" w:hAnsi="Times New Roman" w:cs="Times New Roman"/>
          <w:sz w:val="28"/>
          <w:szCs w:val="28"/>
        </w:rPr>
        <w:t xml:space="preserve">представителя по доверенности от </w:t>
      </w:r>
      <w:r w:rsidR="00376E40" w:rsidRPr="00A64ED6">
        <w:rPr>
          <w:rFonts w:ascii="Times New Roman" w:hAnsi="Times New Roman" w:cs="Times New Roman"/>
          <w:sz w:val="28"/>
          <w:szCs w:val="28"/>
        </w:rPr>
        <w:t>29.01.</w:t>
      </w:r>
      <w:r w:rsidRPr="00A64ED6">
        <w:rPr>
          <w:rFonts w:ascii="Times New Roman" w:hAnsi="Times New Roman" w:cs="Times New Roman"/>
          <w:sz w:val="28"/>
          <w:szCs w:val="28"/>
        </w:rPr>
        <w:t>2014,</w:t>
      </w:r>
    </w:p>
    <w:p w:rsidR="00425E04" w:rsidRPr="00A64ED6"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A64ED6">
        <w:rPr>
          <w:rFonts w:ascii="Times New Roman" w:eastAsia="Times New Roman" w:hAnsi="Times New Roman" w:cs="Times New Roman"/>
          <w:kern w:val="0"/>
          <w:sz w:val="28"/>
          <w:szCs w:val="28"/>
          <w:lang w:eastAsia="ru-RU"/>
        </w:rPr>
        <w:t>рассмотрев жалоб</w:t>
      </w:r>
      <w:r w:rsidR="00A64ED6" w:rsidRPr="00A64ED6">
        <w:rPr>
          <w:rFonts w:ascii="Times New Roman" w:eastAsia="Times New Roman" w:hAnsi="Times New Roman" w:cs="Times New Roman"/>
          <w:kern w:val="0"/>
          <w:sz w:val="28"/>
          <w:szCs w:val="28"/>
          <w:lang w:eastAsia="ru-RU"/>
        </w:rPr>
        <w:t>у</w:t>
      </w:r>
      <w:r w:rsidR="00B22C03" w:rsidRPr="00A64ED6">
        <w:rPr>
          <w:rFonts w:ascii="Times New Roman" w:eastAsia="Times New Roman" w:hAnsi="Times New Roman" w:cs="Times New Roman"/>
          <w:kern w:val="0"/>
          <w:sz w:val="28"/>
          <w:szCs w:val="28"/>
          <w:lang w:eastAsia="ru-RU"/>
        </w:rPr>
        <w:t xml:space="preserve"> </w:t>
      </w:r>
      <w:r w:rsidR="00326A3B" w:rsidRPr="00A64ED6">
        <w:rPr>
          <w:rFonts w:ascii="Times New Roman" w:eastAsia="Times New Roman" w:hAnsi="Times New Roman" w:cs="Times New Roman"/>
          <w:sz w:val="28"/>
          <w:szCs w:val="28"/>
          <w:lang w:eastAsia="ru-RU"/>
        </w:rPr>
        <w:t>ООО «</w:t>
      </w:r>
      <w:r w:rsidR="00A64ED6" w:rsidRPr="00A64ED6">
        <w:rPr>
          <w:rFonts w:ascii="Times New Roman" w:eastAsia="Times New Roman" w:hAnsi="Times New Roman" w:cs="Times New Roman"/>
          <w:sz w:val="28"/>
          <w:szCs w:val="28"/>
          <w:lang w:eastAsia="ru-RU"/>
        </w:rPr>
        <w:t>НТХ</w:t>
      </w:r>
      <w:r w:rsidR="00A355C0" w:rsidRPr="00A64ED6">
        <w:rPr>
          <w:rFonts w:ascii="Times New Roman" w:eastAsia="Times New Roman" w:hAnsi="Times New Roman" w:cs="Times New Roman"/>
          <w:sz w:val="28"/>
          <w:szCs w:val="28"/>
          <w:lang w:eastAsia="ru-RU"/>
        </w:rPr>
        <w:t>»</w:t>
      </w:r>
      <w:r w:rsidR="00005908" w:rsidRPr="00A64ED6">
        <w:rPr>
          <w:rFonts w:ascii="Times New Roman" w:eastAsia="Times New Roman" w:hAnsi="Times New Roman" w:cs="Times New Roman"/>
          <w:sz w:val="28"/>
          <w:szCs w:val="28"/>
          <w:lang w:eastAsia="ru-RU"/>
        </w:rPr>
        <w:t xml:space="preserve"> </w:t>
      </w:r>
      <w:r w:rsidR="00A64ED6" w:rsidRPr="00A64ED6">
        <w:rPr>
          <w:rFonts w:ascii="Times New Roman" w:hAnsi="Times New Roman" w:cs="Times New Roman"/>
          <w:sz w:val="28"/>
          <w:szCs w:val="28"/>
        </w:rPr>
        <w:t>на действия аукционной комиссии уполномоченного органа - Чебоксарского городского комитета по управлению имуществом и заказчика – Управление архитектуры и градостроительства администрации г. Чебоксары при проведении электронного аукциона среди субъектов малого предпринимательства и социально ориентированных некоммерческих организаций на приобретение не монтируемого технического оборудования, малых, архитектурных форм и другого оборудования (поставка оборудования в пищеблок) (</w:t>
      </w:r>
      <w:proofErr w:type="spellStart"/>
      <w:r w:rsidR="00A64ED6" w:rsidRPr="00A64ED6">
        <w:rPr>
          <w:rFonts w:ascii="Times New Roman" w:hAnsi="Times New Roman" w:cs="Times New Roman"/>
          <w:sz w:val="28"/>
          <w:szCs w:val="28"/>
        </w:rPr>
        <w:t>изв</w:t>
      </w:r>
      <w:proofErr w:type="spellEnd"/>
      <w:r w:rsidR="00A64ED6" w:rsidRPr="00A64ED6">
        <w:rPr>
          <w:rFonts w:ascii="Times New Roman" w:hAnsi="Times New Roman" w:cs="Times New Roman"/>
          <w:sz w:val="28"/>
          <w:szCs w:val="28"/>
        </w:rPr>
        <w:t>. № 0115300020014001580)</w:t>
      </w:r>
      <w:r w:rsidR="00425E04" w:rsidRPr="00A64ED6">
        <w:rPr>
          <w:rStyle w:val="a7"/>
          <w:rFonts w:ascii="Times New Roman" w:hAnsi="Times New Roman" w:cs="Times New Roman"/>
          <w:color w:val="FF0000"/>
          <w:sz w:val="28"/>
          <w:szCs w:val="28"/>
          <w:u w:val="none"/>
        </w:rPr>
        <w:t xml:space="preserve"> </w:t>
      </w:r>
      <w:r w:rsidR="00425E04" w:rsidRPr="00A64ED6">
        <w:rPr>
          <w:rFonts w:ascii="Times New Roman" w:hAnsi="Times New Roman" w:cs="Times New Roman"/>
          <w:sz w:val="28"/>
          <w:szCs w:val="28"/>
        </w:rPr>
        <w:t>в соответствии с Федерального</w:t>
      </w:r>
      <w:proofErr w:type="gramEnd"/>
      <w:r w:rsidR="00425E04" w:rsidRPr="00A64ED6">
        <w:rPr>
          <w:rFonts w:ascii="Times New Roman" w:hAnsi="Times New Roman" w:cs="Times New Roman"/>
          <w:sz w:val="28"/>
          <w:szCs w:val="28"/>
        </w:rPr>
        <w:t xml:space="preserve"> закона от 05.04.2013 № 44-ФЗ «О контрактной  системе в сфере закупок товаров, работ, услуг для обеспечения государственных и муниципальных </w:t>
      </w:r>
      <w:r w:rsidR="00425E04" w:rsidRPr="00A64ED6">
        <w:rPr>
          <w:rFonts w:ascii="Times New Roman" w:hAnsi="Times New Roman" w:cs="Times New Roman"/>
          <w:sz w:val="28"/>
          <w:szCs w:val="28"/>
        </w:rPr>
        <w:lastRenderedPageBreak/>
        <w:t>нужд»</w:t>
      </w:r>
      <w:r w:rsidR="00716E64" w:rsidRPr="00A64ED6">
        <w:rPr>
          <w:rFonts w:ascii="Times New Roman" w:hAnsi="Times New Roman" w:cs="Times New Roman"/>
          <w:sz w:val="28"/>
          <w:szCs w:val="28"/>
        </w:rPr>
        <w:t xml:space="preserve"> (далее – Закон о контрактной системе)</w:t>
      </w:r>
      <w:r w:rsidR="00425E04" w:rsidRPr="00A64ED6">
        <w:rPr>
          <w:rFonts w:ascii="Times New Roman" w:hAnsi="Times New Roman" w:cs="Times New Roman"/>
          <w:sz w:val="28"/>
          <w:szCs w:val="28"/>
        </w:rPr>
        <w:t>,</w:t>
      </w:r>
    </w:p>
    <w:p w:rsidR="00E030B3" w:rsidRPr="00A64ED6"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A64ED6"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A64ED6">
        <w:rPr>
          <w:rFonts w:ascii="Times New Roman" w:eastAsia="Times New Roman" w:hAnsi="Times New Roman" w:cs="Times New Roman"/>
          <w:kern w:val="0"/>
          <w:sz w:val="28"/>
          <w:szCs w:val="28"/>
          <w:lang w:eastAsia="ru-RU"/>
        </w:rPr>
        <w:t>УСТАНОВИЛА:</w:t>
      </w:r>
    </w:p>
    <w:p w:rsidR="008A39C7" w:rsidRDefault="00D156F0"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A64ED6">
        <w:rPr>
          <w:rFonts w:ascii="Times New Roman" w:eastAsia="Batang" w:hAnsi="Times New Roman" w:cs="Times New Roman"/>
          <w:kern w:val="0"/>
          <w:sz w:val="28"/>
          <w:szCs w:val="28"/>
          <w:lang w:eastAsia="ko-KR"/>
        </w:rPr>
        <w:t xml:space="preserve">В </w:t>
      </w:r>
      <w:r w:rsidR="006F1B48" w:rsidRPr="00A64ED6">
        <w:rPr>
          <w:rFonts w:ascii="Times New Roman" w:eastAsia="Batang" w:hAnsi="Times New Roman" w:cs="Times New Roman"/>
          <w:kern w:val="0"/>
          <w:sz w:val="28"/>
          <w:szCs w:val="28"/>
          <w:lang w:eastAsia="ko-KR"/>
        </w:rPr>
        <w:t xml:space="preserve">Чувашское УФАС России </w:t>
      </w:r>
      <w:r w:rsidR="00A64ED6" w:rsidRPr="00A64ED6">
        <w:rPr>
          <w:rFonts w:ascii="Times New Roman" w:eastAsia="Batang" w:hAnsi="Times New Roman" w:cs="Times New Roman"/>
          <w:kern w:val="0"/>
          <w:sz w:val="28"/>
          <w:szCs w:val="28"/>
          <w:lang w:eastAsia="ko-KR"/>
        </w:rPr>
        <w:t>0</w:t>
      </w:r>
      <w:r w:rsidR="00013E3C" w:rsidRPr="00A64ED6">
        <w:rPr>
          <w:rFonts w:ascii="Times New Roman" w:eastAsia="Batang" w:hAnsi="Times New Roman" w:cs="Times New Roman"/>
          <w:kern w:val="0"/>
          <w:sz w:val="28"/>
          <w:szCs w:val="28"/>
          <w:lang w:eastAsia="ko-KR"/>
        </w:rPr>
        <w:t>2</w:t>
      </w:r>
      <w:r w:rsidR="008A39C7" w:rsidRPr="00A64ED6">
        <w:rPr>
          <w:rFonts w:ascii="Times New Roman" w:eastAsia="Batang" w:hAnsi="Times New Roman" w:cs="Times New Roman"/>
          <w:kern w:val="0"/>
          <w:sz w:val="28"/>
          <w:szCs w:val="28"/>
          <w:lang w:eastAsia="ko-KR"/>
        </w:rPr>
        <w:t>.0</w:t>
      </w:r>
      <w:r w:rsidR="00A64ED6" w:rsidRPr="00A64ED6">
        <w:rPr>
          <w:rFonts w:ascii="Times New Roman" w:eastAsia="Batang" w:hAnsi="Times New Roman" w:cs="Times New Roman"/>
          <w:kern w:val="0"/>
          <w:sz w:val="28"/>
          <w:szCs w:val="28"/>
          <w:lang w:eastAsia="ko-KR"/>
        </w:rPr>
        <w:t>9</w:t>
      </w:r>
      <w:r w:rsidR="00F11AB3" w:rsidRPr="00A64ED6">
        <w:rPr>
          <w:rFonts w:ascii="Times New Roman" w:eastAsia="Batang" w:hAnsi="Times New Roman" w:cs="Times New Roman"/>
          <w:kern w:val="0"/>
          <w:sz w:val="28"/>
          <w:szCs w:val="28"/>
          <w:lang w:eastAsia="ko-KR"/>
        </w:rPr>
        <w:t>.2014</w:t>
      </w:r>
      <w:r w:rsidR="00013E3C" w:rsidRPr="00A64ED6">
        <w:rPr>
          <w:rFonts w:ascii="Times New Roman" w:eastAsia="Batang" w:hAnsi="Times New Roman" w:cs="Times New Roman"/>
          <w:kern w:val="0"/>
          <w:sz w:val="28"/>
          <w:szCs w:val="28"/>
          <w:lang w:eastAsia="ko-KR"/>
        </w:rPr>
        <w:t xml:space="preserve"> </w:t>
      </w:r>
      <w:r w:rsidR="007F5B02" w:rsidRPr="00A64ED6">
        <w:rPr>
          <w:rFonts w:ascii="Times New Roman" w:eastAsia="Batang" w:hAnsi="Times New Roman" w:cs="Times New Roman"/>
          <w:kern w:val="0"/>
          <w:sz w:val="28"/>
          <w:szCs w:val="28"/>
          <w:lang w:eastAsia="ko-KR"/>
        </w:rPr>
        <w:t>обратил</w:t>
      </w:r>
      <w:r w:rsidR="00A64ED6" w:rsidRPr="00A64ED6">
        <w:rPr>
          <w:rFonts w:ascii="Times New Roman" w:eastAsia="Batang" w:hAnsi="Times New Roman" w:cs="Times New Roman"/>
          <w:kern w:val="0"/>
          <w:sz w:val="28"/>
          <w:szCs w:val="28"/>
          <w:lang w:eastAsia="ko-KR"/>
        </w:rPr>
        <w:t>о</w:t>
      </w:r>
      <w:r w:rsidR="000434D5" w:rsidRPr="00A64ED6">
        <w:rPr>
          <w:rFonts w:ascii="Times New Roman" w:eastAsia="Batang" w:hAnsi="Times New Roman" w:cs="Times New Roman"/>
          <w:kern w:val="0"/>
          <w:sz w:val="28"/>
          <w:szCs w:val="28"/>
          <w:lang w:eastAsia="ko-KR"/>
        </w:rPr>
        <w:t>сь</w:t>
      </w:r>
      <w:r w:rsidR="007F5B02" w:rsidRPr="00A64ED6">
        <w:rPr>
          <w:rFonts w:ascii="Times New Roman" w:eastAsia="Batang" w:hAnsi="Times New Roman" w:cs="Times New Roman"/>
          <w:kern w:val="0"/>
          <w:sz w:val="28"/>
          <w:szCs w:val="28"/>
          <w:lang w:eastAsia="ko-KR"/>
        </w:rPr>
        <w:t xml:space="preserve"> </w:t>
      </w:r>
      <w:r w:rsidR="00013E3C" w:rsidRPr="00A64ED6">
        <w:rPr>
          <w:rFonts w:ascii="Times New Roman" w:eastAsia="Times New Roman" w:hAnsi="Times New Roman" w:cs="Times New Roman"/>
          <w:sz w:val="28"/>
          <w:szCs w:val="28"/>
          <w:lang w:eastAsia="ru-RU"/>
        </w:rPr>
        <w:t>ООО «</w:t>
      </w:r>
      <w:r w:rsidR="00A64ED6" w:rsidRPr="00A64ED6">
        <w:rPr>
          <w:rFonts w:ascii="Times New Roman" w:eastAsia="Times New Roman" w:hAnsi="Times New Roman" w:cs="Times New Roman"/>
          <w:sz w:val="28"/>
          <w:szCs w:val="28"/>
          <w:lang w:eastAsia="ru-RU"/>
        </w:rPr>
        <w:t>НТХ</w:t>
      </w:r>
      <w:r w:rsidR="00013E3C" w:rsidRPr="00A64ED6">
        <w:rPr>
          <w:rFonts w:ascii="Times New Roman" w:eastAsia="Times New Roman" w:hAnsi="Times New Roman" w:cs="Times New Roman"/>
          <w:sz w:val="28"/>
          <w:szCs w:val="28"/>
          <w:lang w:eastAsia="ru-RU"/>
        </w:rPr>
        <w:t>» с жалоб</w:t>
      </w:r>
      <w:r w:rsidR="00A64ED6" w:rsidRPr="00A64ED6">
        <w:rPr>
          <w:rFonts w:ascii="Times New Roman" w:eastAsia="Times New Roman" w:hAnsi="Times New Roman" w:cs="Times New Roman"/>
          <w:sz w:val="28"/>
          <w:szCs w:val="28"/>
          <w:lang w:eastAsia="ru-RU"/>
        </w:rPr>
        <w:t>ой</w:t>
      </w:r>
      <w:r w:rsidR="000434D5" w:rsidRPr="00A64ED6">
        <w:rPr>
          <w:rFonts w:ascii="Times New Roman" w:eastAsia="Times New Roman" w:hAnsi="Times New Roman" w:cs="Times New Roman"/>
          <w:sz w:val="28"/>
          <w:szCs w:val="28"/>
          <w:lang w:eastAsia="ru-RU"/>
        </w:rPr>
        <w:t xml:space="preserve"> </w:t>
      </w:r>
      <w:r w:rsidR="00A64ED6" w:rsidRPr="00A64ED6">
        <w:rPr>
          <w:rFonts w:ascii="Times New Roman" w:hAnsi="Times New Roman" w:cs="Times New Roman"/>
          <w:sz w:val="28"/>
          <w:szCs w:val="28"/>
        </w:rPr>
        <w:t xml:space="preserve">на действия аукционной комиссии уполномоченного органа </w:t>
      </w:r>
      <w:r w:rsidR="00796DFE">
        <w:rPr>
          <w:rFonts w:ascii="Times New Roman" w:hAnsi="Times New Roman" w:cs="Times New Roman"/>
          <w:sz w:val="28"/>
          <w:szCs w:val="28"/>
        </w:rPr>
        <w:t>–</w:t>
      </w:r>
      <w:r w:rsidR="00A64ED6" w:rsidRPr="00A64ED6">
        <w:rPr>
          <w:rFonts w:ascii="Times New Roman" w:hAnsi="Times New Roman" w:cs="Times New Roman"/>
          <w:sz w:val="28"/>
          <w:szCs w:val="28"/>
        </w:rPr>
        <w:t xml:space="preserve"> Чебоксарского городского комитета по управлению имуществом п</w:t>
      </w:r>
      <w:r w:rsidR="00796DFE">
        <w:rPr>
          <w:rFonts w:ascii="Times New Roman" w:hAnsi="Times New Roman" w:cs="Times New Roman"/>
          <w:sz w:val="28"/>
          <w:szCs w:val="28"/>
        </w:rPr>
        <w:t>о отказу в допуске к участию в  электронном аукционе</w:t>
      </w:r>
      <w:r w:rsidR="00A64ED6" w:rsidRPr="00A64ED6">
        <w:rPr>
          <w:rFonts w:ascii="Times New Roman" w:hAnsi="Times New Roman" w:cs="Times New Roman"/>
          <w:sz w:val="28"/>
          <w:szCs w:val="28"/>
        </w:rPr>
        <w:t xml:space="preserve"> среди субъектов малого предпринимательства и социально ориентированных некоммерческих организаций на приобретение не монтируемого технического оборудования, малых, архитектурных форм и другого оборудования (поставка оборудования в пищеблок) (</w:t>
      </w:r>
      <w:proofErr w:type="spellStart"/>
      <w:r w:rsidR="00A64ED6" w:rsidRPr="00A64ED6">
        <w:rPr>
          <w:rFonts w:ascii="Times New Roman" w:hAnsi="Times New Roman" w:cs="Times New Roman"/>
          <w:sz w:val="28"/>
          <w:szCs w:val="28"/>
        </w:rPr>
        <w:t>изв</w:t>
      </w:r>
      <w:proofErr w:type="spellEnd"/>
      <w:r w:rsidR="00A64ED6" w:rsidRPr="00A64ED6">
        <w:rPr>
          <w:rFonts w:ascii="Times New Roman" w:hAnsi="Times New Roman" w:cs="Times New Roman"/>
          <w:sz w:val="28"/>
          <w:szCs w:val="28"/>
        </w:rPr>
        <w:t>. № 0115300020014001580)</w:t>
      </w:r>
      <w:r w:rsidR="008A39C7" w:rsidRPr="00A64ED6">
        <w:rPr>
          <w:rFonts w:ascii="Times New Roman" w:eastAsia="Calibri" w:hAnsi="Times New Roman" w:cs="Times New Roman"/>
          <w:sz w:val="28"/>
          <w:szCs w:val="28"/>
          <w:lang w:eastAsia="ru-RU"/>
        </w:rPr>
        <w:t xml:space="preserve"> (далее – Электронный</w:t>
      </w:r>
      <w:proofErr w:type="gramEnd"/>
      <w:r w:rsidR="008A39C7" w:rsidRPr="00A64ED6">
        <w:rPr>
          <w:rFonts w:ascii="Times New Roman" w:eastAsia="Calibri" w:hAnsi="Times New Roman" w:cs="Times New Roman"/>
          <w:sz w:val="28"/>
          <w:szCs w:val="28"/>
          <w:lang w:eastAsia="ru-RU"/>
        </w:rPr>
        <w:t xml:space="preserve"> аукцион).</w:t>
      </w:r>
    </w:p>
    <w:p w:rsidR="00AE282A" w:rsidRDefault="00796DFE"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ООО «НТХ»</w:t>
      </w:r>
      <w:r>
        <w:rPr>
          <w:rFonts w:ascii="Times New Roman" w:eastAsia="Times New Roman" w:hAnsi="Times New Roman" w:cs="Times New Roman"/>
          <w:sz w:val="28"/>
          <w:szCs w:val="28"/>
          <w:lang w:eastAsia="ru-RU"/>
        </w:rPr>
        <w:t xml:space="preserve"> в жалобе указывает, что аукционной комиссией заявка общества отклонена по основаниям, не предусмотренным частью 3 статьи 66 Закона о контрактной системе</w:t>
      </w:r>
      <w:r w:rsidR="00AE282A">
        <w:rPr>
          <w:rFonts w:ascii="Times New Roman" w:eastAsia="Times New Roman" w:hAnsi="Times New Roman" w:cs="Times New Roman"/>
          <w:sz w:val="28"/>
          <w:szCs w:val="28"/>
          <w:lang w:eastAsia="ru-RU"/>
        </w:rPr>
        <w:t>.</w:t>
      </w:r>
    </w:p>
    <w:p w:rsidR="00796DFE" w:rsidRPr="00A64ED6" w:rsidRDefault="00AE282A" w:rsidP="00510A09">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w:t>
      </w:r>
      <w:r w:rsidR="00796DFE">
        <w:rPr>
          <w:rFonts w:ascii="Times New Roman" w:eastAsia="Times New Roman" w:hAnsi="Times New Roman" w:cs="Times New Roman"/>
          <w:sz w:val="28"/>
          <w:szCs w:val="28"/>
          <w:lang w:eastAsia="ru-RU"/>
        </w:rPr>
        <w:t>ервая часть заявки содержит</w:t>
      </w:r>
      <w:r>
        <w:rPr>
          <w:rFonts w:ascii="Times New Roman" w:eastAsia="Times New Roman" w:hAnsi="Times New Roman" w:cs="Times New Roman"/>
          <w:sz w:val="28"/>
          <w:szCs w:val="28"/>
          <w:lang w:eastAsia="ru-RU"/>
        </w:rPr>
        <w:t xml:space="preserve"> всю необходимую информацию:</w:t>
      </w:r>
      <w:r w:rsidR="00796DFE">
        <w:rPr>
          <w:rFonts w:ascii="Times New Roman" w:eastAsia="Times New Roman" w:hAnsi="Times New Roman" w:cs="Times New Roman"/>
          <w:sz w:val="28"/>
          <w:szCs w:val="28"/>
          <w:lang w:eastAsia="ru-RU"/>
        </w:rPr>
        <w:t xml:space="preserve"> наименование товара, а также товарный знак (его словестное обозначение), страну происхождения и наименование производителя товара. Предлагаемый для поставки товар полностью соответствует требования</w:t>
      </w:r>
      <w:r>
        <w:rPr>
          <w:rFonts w:ascii="Times New Roman" w:eastAsia="Times New Roman" w:hAnsi="Times New Roman" w:cs="Times New Roman"/>
          <w:sz w:val="28"/>
          <w:szCs w:val="28"/>
          <w:lang w:eastAsia="ru-RU"/>
        </w:rPr>
        <w:t>м</w:t>
      </w:r>
      <w:r w:rsidR="00796DFE">
        <w:rPr>
          <w:rFonts w:ascii="Times New Roman" w:eastAsia="Times New Roman" w:hAnsi="Times New Roman" w:cs="Times New Roman"/>
          <w:sz w:val="28"/>
          <w:szCs w:val="28"/>
          <w:lang w:eastAsia="ru-RU"/>
        </w:rPr>
        <w:t xml:space="preserve"> документации об Электронном аукционе.</w:t>
      </w:r>
    </w:p>
    <w:p w:rsidR="007F5B02" w:rsidRPr="00796DF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796DFE">
        <w:rPr>
          <w:rFonts w:ascii="Times New Roman" w:eastAsia="Times New Roman" w:hAnsi="Times New Roman" w:cs="Times New Roman"/>
          <w:kern w:val="0"/>
          <w:sz w:val="28"/>
          <w:szCs w:val="28"/>
          <w:lang w:eastAsia="ru-RU"/>
        </w:rPr>
        <w:t xml:space="preserve">На </w:t>
      </w:r>
      <w:r w:rsidR="00796DFE" w:rsidRPr="00796DFE">
        <w:rPr>
          <w:rFonts w:ascii="Times New Roman" w:eastAsia="Times New Roman" w:hAnsi="Times New Roman" w:cs="Times New Roman"/>
          <w:kern w:val="0"/>
          <w:sz w:val="28"/>
          <w:szCs w:val="28"/>
          <w:lang w:eastAsia="ru-RU"/>
        </w:rPr>
        <w:t>заседании Комиссии представитель</w:t>
      </w:r>
      <w:r w:rsidRPr="00796DFE">
        <w:rPr>
          <w:rFonts w:ascii="Times New Roman" w:eastAsia="Times New Roman" w:hAnsi="Times New Roman" w:cs="Times New Roman"/>
          <w:kern w:val="0"/>
          <w:sz w:val="28"/>
          <w:szCs w:val="28"/>
          <w:lang w:eastAsia="ru-RU"/>
        </w:rPr>
        <w:t xml:space="preserve"> </w:t>
      </w:r>
      <w:r w:rsidR="00882A9E" w:rsidRPr="00796DFE">
        <w:rPr>
          <w:rFonts w:ascii="Times New Roman" w:eastAsia="Times New Roman" w:hAnsi="Times New Roman" w:cs="Times New Roman"/>
          <w:sz w:val="28"/>
          <w:szCs w:val="28"/>
          <w:lang w:eastAsia="ru-RU"/>
        </w:rPr>
        <w:t>ООО «</w:t>
      </w:r>
      <w:r w:rsidR="00796DFE" w:rsidRPr="00796DFE">
        <w:rPr>
          <w:rFonts w:ascii="Times New Roman" w:eastAsia="Times New Roman" w:hAnsi="Times New Roman" w:cs="Times New Roman"/>
          <w:sz w:val="28"/>
          <w:szCs w:val="28"/>
          <w:lang w:eastAsia="ru-RU"/>
        </w:rPr>
        <w:t>НТХ</w:t>
      </w:r>
      <w:r w:rsidR="00882A9E" w:rsidRPr="00796DFE">
        <w:rPr>
          <w:rFonts w:ascii="Times New Roman" w:eastAsia="Times New Roman" w:hAnsi="Times New Roman" w:cs="Times New Roman"/>
          <w:sz w:val="28"/>
          <w:szCs w:val="28"/>
          <w:lang w:eastAsia="ru-RU"/>
        </w:rPr>
        <w:t>»</w:t>
      </w:r>
      <w:r w:rsidRPr="00796DFE">
        <w:rPr>
          <w:rFonts w:ascii="Times New Roman" w:hAnsi="Times New Roman" w:cs="Times New Roman"/>
          <w:sz w:val="28"/>
          <w:szCs w:val="28"/>
        </w:rPr>
        <w:t xml:space="preserve"> </w:t>
      </w:r>
      <w:r w:rsidRPr="00796DFE">
        <w:rPr>
          <w:rFonts w:ascii="Times New Roman" w:eastAsia="Times New Roman" w:hAnsi="Times New Roman" w:cs="Times New Roman"/>
          <w:kern w:val="0"/>
          <w:sz w:val="28"/>
          <w:szCs w:val="28"/>
          <w:lang w:eastAsia="ru-RU"/>
        </w:rPr>
        <w:t xml:space="preserve"> поддержал</w:t>
      </w:r>
      <w:r w:rsidR="00796DFE" w:rsidRPr="00796DFE">
        <w:rPr>
          <w:rFonts w:ascii="Times New Roman" w:eastAsia="Times New Roman" w:hAnsi="Times New Roman" w:cs="Times New Roman"/>
          <w:kern w:val="0"/>
          <w:sz w:val="28"/>
          <w:szCs w:val="28"/>
          <w:lang w:eastAsia="ru-RU"/>
        </w:rPr>
        <w:t>а</w:t>
      </w:r>
      <w:r w:rsidR="00882A9E" w:rsidRPr="00796DFE">
        <w:rPr>
          <w:rFonts w:ascii="Times New Roman" w:eastAsia="Times New Roman" w:hAnsi="Times New Roman" w:cs="Times New Roman"/>
          <w:kern w:val="0"/>
          <w:sz w:val="28"/>
          <w:szCs w:val="28"/>
          <w:lang w:eastAsia="ru-RU"/>
        </w:rPr>
        <w:t xml:space="preserve"> доводы, изложенные в жалоб</w:t>
      </w:r>
      <w:r w:rsidR="00796DFE" w:rsidRPr="00796DFE">
        <w:rPr>
          <w:rFonts w:ascii="Times New Roman" w:eastAsia="Times New Roman" w:hAnsi="Times New Roman" w:cs="Times New Roman"/>
          <w:kern w:val="0"/>
          <w:sz w:val="28"/>
          <w:szCs w:val="28"/>
          <w:lang w:eastAsia="ru-RU"/>
        </w:rPr>
        <w:t>е</w:t>
      </w:r>
      <w:r w:rsidRPr="00796DFE">
        <w:rPr>
          <w:rFonts w:ascii="Times New Roman" w:eastAsia="Times New Roman" w:hAnsi="Times New Roman" w:cs="Times New Roman"/>
          <w:kern w:val="0"/>
          <w:sz w:val="28"/>
          <w:szCs w:val="28"/>
          <w:lang w:eastAsia="ru-RU"/>
        </w:rPr>
        <w:t>.</w:t>
      </w:r>
    </w:p>
    <w:p w:rsidR="007F5B02" w:rsidRPr="00796DFE"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796DFE">
        <w:rPr>
          <w:rFonts w:ascii="Times New Roman" w:eastAsia="Times New Roman" w:hAnsi="Times New Roman" w:cs="Times New Roman"/>
          <w:kern w:val="0"/>
          <w:sz w:val="28"/>
          <w:szCs w:val="28"/>
          <w:lang w:eastAsia="ru-RU"/>
        </w:rPr>
        <w:t xml:space="preserve">Представитель </w:t>
      </w:r>
      <w:r w:rsidRPr="00796DFE">
        <w:rPr>
          <w:rFonts w:ascii="Times New Roman" w:eastAsia="Times New Roman" w:hAnsi="Times New Roman" w:cs="Times New Roman"/>
          <w:sz w:val="28"/>
          <w:szCs w:val="28"/>
          <w:lang w:eastAsia="ru-RU"/>
        </w:rPr>
        <w:t>Уполномоченного органа считает принят</w:t>
      </w:r>
      <w:r w:rsidR="006164AD">
        <w:rPr>
          <w:rFonts w:ascii="Times New Roman" w:eastAsia="Times New Roman" w:hAnsi="Times New Roman" w:cs="Times New Roman"/>
          <w:sz w:val="28"/>
          <w:szCs w:val="28"/>
          <w:lang w:eastAsia="ru-RU"/>
        </w:rPr>
        <w:t>ое</w:t>
      </w:r>
      <w:r w:rsidRPr="00796DFE">
        <w:rPr>
          <w:rFonts w:ascii="Times New Roman" w:eastAsia="Times New Roman" w:hAnsi="Times New Roman" w:cs="Times New Roman"/>
          <w:sz w:val="28"/>
          <w:szCs w:val="28"/>
          <w:lang w:eastAsia="ru-RU"/>
        </w:rPr>
        <w:t xml:space="preserve"> аукционной комиссией решени</w:t>
      </w:r>
      <w:r w:rsidR="006164AD">
        <w:rPr>
          <w:rFonts w:ascii="Times New Roman" w:eastAsia="Times New Roman" w:hAnsi="Times New Roman" w:cs="Times New Roman"/>
          <w:sz w:val="28"/>
          <w:szCs w:val="28"/>
          <w:lang w:eastAsia="ru-RU"/>
        </w:rPr>
        <w:t>е</w:t>
      </w:r>
      <w:r w:rsidRPr="00796DFE">
        <w:rPr>
          <w:rFonts w:ascii="Times New Roman" w:eastAsia="Times New Roman" w:hAnsi="Times New Roman" w:cs="Times New Roman"/>
          <w:sz w:val="28"/>
          <w:szCs w:val="28"/>
          <w:lang w:eastAsia="ru-RU"/>
        </w:rPr>
        <w:t xml:space="preserve"> по отклонению заявок участников </w:t>
      </w:r>
      <w:r w:rsidR="00796DFE" w:rsidRPr="00796DFE">
        <w:rPr>
          <w:rFonts w:ascii="Times New Roman" w:eastAsia="Times New Roman" w:hAnsi="Times New Roman" w:cs="Times New Roman"/>
          <w:sz w:val="28"/>
          <w:szCs w:val="28"/>
          <w:lang w:eastAsia="ru-RU"/>
        </w:rPr>
        <w:t>Электронного аукциона</w:t>
      </w:r>
      <w:r w:rsidRPr="00796DFE">
        <w:rPr>
          <w:rFonts w:ascii="Times New Roman" w:eastAsia="Times New Roman" w:hAnsi="Times New Roman" w:cs="Times New Roman"/>
          <w:sz w:val="28"/>
          <w:szCs w:val="28"/>
          <w:lang w:eastAsia="ru-RU"/>
        </w:rPr>
        <w:t xml:space="preserve"> соответствующим требованиям Закона о контрактной системе.</w:t>
      </w:r>
    </w:p>
    <w:p w:rsidR="00C541B1" w:rsidRPr="00796DFE"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796DFE">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796DFE">
        <w:rPr>
          <w:rFonts w:ascii="Times New Roman" w:eastAsia="Batang" w:hAnsi="Times New Roman" w:cs="Times New Roman"/>
          <w:i/>
          <w:kern w:val="0"/>
          <w:sz w:val="28"/>
          <w:szCs w:val="28"/>
          <w:lang w:eastAsia="ko-KR"/>
        </w:rPr>
        <w:t>жалобы</w:t>
      </w:r>
      <w:r w:rsidRPr="00796DFE">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796DFE">
        <w:rPr>
          <w:rFonts w:ascii="Times New Roman" w:eastAsia="Batang" w:hAnsi="Times New Roman" w:cs="Times New Roman"/>
          <w:i/>
          <w:kern w:val="0"/>
          <w:sz w:val="28"/>
          <w:szCs w:val="28"/>
          <w:lang w:eastAsia="ko-KR"/>
        </w:rPr>
        <w:t>рственных и муниципальных нужд установила следующее</w:t>
      </w:r>
      <w:r w:rsidRPr="00796DFE">
        <w:rPr>
          <w:rFonts w:ascii="Times New Roman" w:eastAsia="Batang" w:hAnsi="Times New Roman" w:cs="Times New Roman"/>
          <w:i/>
          <w:kern w:val="0"/>
          <w:sz w:val="28"/>
          <w:szCs w:val="28"/>
          <w:lang w:eastAsia="ko-KR"/>
        </w:rPr>
        <w:t>.</w:t>
      </w:r>
    </w:p>
    <w:p w:rsidR="00882A9E" w:rsidRPr="003302B3" w:rsidRDefault="00882A9E" w:rsidP="00882A9E">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796DFE">
        <w:rPr>
          <w:rFonts w:ascii="Times New Roman" w:eastAsia="Batang" w:hAnsi="Times New Roman" w:cs="Times New Roman"/>
          <w:kern w:val="0"/>
          <w:sz w:val="28"/>
          <w:szCs w:val="28"/>
          <w:lang w:eastAsia="ko-KR"/>
        </w:rPr>
        <w:t>Заказчиком объявленных работ является</w:t>
      </w:r>
      <w:r w:rsidRPr="00796DFE">
        <w:rPr>
          <w:rFonts w:ascii="Times New Roman" w:hAnsi="Times New Roman" w:cs="Times New Roman"/>
          <w:sz w:val="28"/>
          <w:szCs w:val="28"/>
        </w:rPr>
        <w:t xml:space="preserve"> </w:t>
      </w:r>
      <w:r w:rsidR="00796DFE" w:rsidRPr="00796DFE">
        <w:rPr>
          <w:rFonts w:ascii="Times New Roman" w:hAnsi="Times New Roman" w:cs="Times New Roman"/>
          <w:sz w:val="28"/>
          <w:szCs w:val="28"/>
        </w:rPr>
        <w:t xml:space="preserve">Управление архитектуры и </w:t>
      </w:r>
      <w:r w:rsidR="00796DFE" w:rsidRPr="003302B3">
        <w:rPr>
          <w:rFonts w:ascii="Times New Roman" w:hAnsi="Times New Roman" w:cs="Times New Roman"/>
          <w:sz w:val="28"/>
          <w:szCs w:val="28"/>
        </w:rPr>
        <w:t>градостроительства администрации г. Чебоксары</w:t>
      </w:r>
      <w:r w:rsidRPr="003302B3">
        <w:rPr>
          <w:rFonts w:ascii="Times New Roman" w:eastAsia="Times New Roman" w:hAnsi="Times New Roman" w:cs="Times New Roman"/>
          <w:sz w:val="28"/>
          <w:szCs w:val="28"/>
          <w:lang w:eastAsia="ru-RU"/>
        </w:rPr>
        <w:t xml:space="preserve"> </w:t>
      </w:r>
      <w:r w:rsidRPr="003302B3">
        <w:rPr>
          <w:rFonts w:ascii="Times New Roman" w:hAnsi="Times New Roman" w:cs="Times New Roman"/>
          <w:iCs/>
          <w:sz w:val="28"/>
          <w:szCs w:val="28"/>
        </w:rPr>
        <w:t>(далее – Заказчик)</w:t>
      </w:r>
      <w:r w:rsidRPr="003302B3">
        <w:rPr>
          <w:rFonts w:ascii="Times New Roman" w:hAnsi="Times New Roman" w:cs="Times New Roman"/>
          <w:sz w:val="28"/>
          <w:szCs w:val="28"/>
        </w:rPr>
        <w:t>.</w:t>
      </w:r>
    </w:p>
    <w:p w:rsidR="00882A9E" w:rsidRPr="003302B3" w:rsidRDefault="00796DF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3302B3">
        <w:rPr>
          <w:rFonts w:ascii="Times New Roman" w:hAnsi="Times New Roman" w:cs="Times New Roman"/>
          <w:sz w:val="28"/>
          <w:szCs w:val="28"/>
        </w:rPr>
        <w:t>15.08.2014 16:29</w:t>
      </w:r>
      <w:r w:rsidRPr="003302B3">
        <w:rPr>
          <w:rFonts w:ascii="Times New Roman" w:eastAsia="Batang" w:hAnsi="Times New Roman" w:cs="Times New Roman"/>
          <w:kern w:val="0"/>
          <w:sz w:val="28"/>
          <w:szCs w:val="28"/>
          <w:lang w:eastAsia="ko-KR"/>
        </w:rPr>
        <w:t xml:space="preserve"> </w:t>
      </w:r>
      <w:r w:rsidR="00882A9E" w:rsidRPr="003302B3">
        <w:rPr>
          <w:rFonts w:ascii="Times New Roman" w:eastAsia="Batang" w:hAnsi="Times New Roman" w:cs="Times New Roman"/>
          <w:kern w:val="0"/>
          <w:sz w:val="28"/>
          <w:szCs w:val="28"/>
          <w:lang w:eastAsia="ko-KR"/>
        </w:rPr>
        <w:t xml:space="preserve">на официальном сайте </w:t>
      </w:r>
      <w:proofErr w:type="spellStart"/>
      <w:r w:rsidR="00882A9E" w:rsidRPr="003302B3">
        <w:rPr>
          <w:rFonts w:ascii="Times New Roman" w:eastAsia="Batang" w:hAnsi="Times New Roman" w:cs="Times New Roman"/>
          <w:kern w:val="0"/>
          <w:sz w:val="28"/>
          <w:szCs w:val="28"/>
          <w:lang w:val="en-US" w:eastAsia="ko-KR"/>
        </w:rPr>
        <w:t>zakupki</w:t>
      </w:r>
      <w:proofErr w:type="spellEnd"/>
      <w:r w:rsidR="00882A9E" w:rsidRPr="003302B3">
        <w:rPr>
          <w:rFonts w:ascii="Times New Roman" w:eastAsia="Batang" w:hAnsi="Times New Roman" w:cs="Times New Roman"/>
          <w:kern w:val="0"/>
          <w:sz w:val="28"/>
          <w:szCs w:val="28"/>
          <w:lang w:eastAsia="ko-KR"/>
        </w:rPr>
        <w:t>.</w:t>
      </w:r>
      <w:proofErr w:type="spellStart"/>
      <w:r w:rsidR="00882A9E" w:rsidRPr="003302B3">
        <w:rPr>
          <w:rFonts w:ascii="Times New Roman" w:eastAsia="Batang" w:hAnsi="Times New Roman" w:cs="Times New Roman"/>
          <w:kern w:val="0"/>
          <w:sz w:val="28"/>
          <w:szCs w:val="28"/>
          <w:lang w:val="en-US" w:eastAsia="ko-KR"/>
        </w:rPr>
        <w:t>gov</w:t>
      </w:r>
      <w:proofErr w:type="spellEnd"/>
      <w:r w:rsidR="00882A9E" w:rsidRPr="003302B3">
        <w:rPr>
          <w:rFonts w:ascii="Times New Roman" w:eastAsia="Batang" w:hAnsi="Times New Roman" w:cs="Times New Roman"/>
          <w:kern w:val="0"/>
          <w:sz w:val="28"/>
          <w:szCs w:val="28"/>
          <w:lang w:eastAsia="ko-KR"/>
        </w:rPr>
        <w:t>.</w:t>
      </w:r>
      <w:proofErr w:type="spellStart"/>
      <w:r w:rsidR="00882A9E" w:rsidRPr="003302B3">
        <w:rPr>
          <w:rFonts w:ascii="Times New Roman" w:eastAsia="Batang" w:hAnsi="Times New Roman" w:cs="Times New Roman"/>
          <w:kern w:val="0"/>
          <w:sz w:val="28"/>
          <w:szCs w:val="28"/>
          <w:lang w:val="en-US" w:eastAsia="ko-KR"/>
        </w:rPr>
        <w:t>ru</w:t>
      </w:r>
      <w:proofErr w:type="spellEnd"/>
      <w:r w:rsidR="00882A9E" w:rsidRPr="003302B3">
        <w:rPr>
          <w:rFonts w:ascii="Times New Roman" w:eastAsia="Batang" w:hAnsi="Times New Roman" w:cs="Times New Roman"/>
          <w:kern w:val="0"/>
          <w:sz w:val="28"/>
          <w:szCs w:val="28"/>
          <w:lang w:eastAsia="ko-KR"/>
        </w:rPr>
        <w:t xml:space="preserve"> размещено извещение № </w:t>
      </w:r>
      <w:r w:rsidR="003302B3" w:rsidRPr="003302B3">
        <w:rPr>
          <w:rFonts w:ascii="Times New Roman" w:hAnsi="Times New Roman" w:cs="Times New Roman"/>
          <w:sz w:val="28"/>
          <w:szCs w:val="28"/>
        </w:rPr>
        <w:t>0115300020014001580</w:t>
      </w:r>
      <w:r w:rsidR="00882A9E" w:rsidRPr="003302B3">
        <w:rPr>
          <w:rFonts w:ascii="Times New Roman" w:hAnsi="Times New Roman" w:cs="Times New Roman"/>
          <w:sz w:val="28"/>
          <w:szCs w:val="28"/>
        </w:rPr>
        <w:t xml:space="preserve"> </w:t>
      </w:r>
      <w:r w:rsidR="00882A9E" w:rsidRPr="003302B3">
        <w:rPr>
          <w:rFonts w:ascii="Times New Roman" w:eastAsia="Batang" w:hAnsi="Times New Roman" w:cs="Times New Roman"/>
          <w:kern w:val="0"/>
          <w:sz w:val="28"/>
          <w:szCs w:val="28"/>
          <w:lang w:eastAsia="ko-KR"/>
        </w:rPr>
        <w:t>о проведении Электронного аукциона</w:t>
      </w:r>
      <w:r w:rsidR="00882A9E" w:rsidRPr="003302B3">
        <w:rPr>
          <w:rFonts w:ascii="Times New Roman" w:hAnsi="Times New Roman" w:cs="Times New Roman"/>
          <w:sz w:val="28"/>
          <w:szCs w:val="28"/>
        </w:rPr>
        <w:t>,</w:t>
      </w:r>
      <w:r w:rsidR="00882A9E" w:rsidRPr="003302B3">
        <w:rPr>
          <w:rFonts w:ascii="Times New Roman" w:eastAsia="Batang" w:hAnsi="Times New Roman" w:cs="Times New Roman"/>
          <w:kern w:val="0"/>
          <w:sz w:val="28"/>
          <w:szCs w:val="28"/>
          <w:lang w:eastAsia="ko-KR"/>
        </w:rPr>
        <w:t xml:space="preserve"> с начальной (максимальной) ценой контракта </w:t>
      </w:r>
      <w:r w:rsidR="003302B3" w:rsidRPr="003302B3">
        <w:rPr>
          <w:rFonts w:ascii="Times New Roman" w:hAnsi="Times New Roman" w:cs="Times New Roman"/>
          <w:sz w:val="28"/>
          <w:szCs w:val="28"/>
        </w:rPr>
        <w:t>920 754,45</w:t>
      </w:r>
      <w:r w:rsidR="00882A9E" w:rsidRPr="003302B3">
        <w:rPr>
          <w:rFonts w:ascii="Times New Roman" w:hAnsi="Times New Roman" w:cs="Times New Roman"/>
          <w:sz w:val="28"/>
          <w:szCs w:val="28"/>
        </w:rPr>
        <w:t xml:space="preserve"> </w:t>
      </w:r>
      <w:r w:rsidR="00882A9E" w:rsidRPr="003302B3">
        <w:rPr>
          <w:rFonts w:ascii="Times New Roman" w:eastAsia="Batang" w:hAnsi="Times New Roman" w:cs="Times New Roman"/>
          <w:kern w:val="0"/>
          <w:sz w:val="28"/>
          <w:szCs w:val="28"/>
          <w:lang w:eastAsia="ko-KR"/>
        </w:rPr>
        <w:t>руб.</w:t>
      </w:r>
      <w:r w:rsidR="00882A9E" w:rsidRPr="003302B3">
        <w:rPr>
          <w:rFonts w:ascii="Times New Roman" w:hAnsi="Times New Roman" w:cs="Times New Roman"/>
          <w:sz w:val="28"/>
          <w:szCs w:val="28"/>
        </w:rPr>
        <w:t xml:space="preserve"> </w:t>
      </w:r>
    </w:p>
    <w:p w:rsidR="00C541B1" w:rsidRPr="003302B3" w:rsidRDefault="00882A9E" w:rsidP="00882A9E">
      <w:pPr>
        <w:widowControl/>
        <w:suppressAutoHyphens w:val="0"/>
        <w:autoSpaceDN/>
        <w:spacing w:after="0" w:line="240" w:lineRule="auto"/>
        <w:ind w:firstLine="851"/>
        <w:jc w:val="both"/>
        <w:textAlignment w:val="auto"/>
        <w:rPr>
          <w:rFonts w:ascii="Times New Roman" w:hAnsi="Times New Roman" w:cs="Times New Roman"/>
          <w:sz w:val="28"/>
          <w:szCs w:val="28"/>
        </w:rPr>
      </w:pPr>
      <w:r w:rsidRPr="003302B3">
        <w:rPr>
          <w:rFonts w:ascii="Times New Roman" w:hAnsi="Times New Roman" w:cs="Times New Roman"/>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3302B3">
        <w:rPr>
          <w:rFonts w:ascii="Times New Roman" w:hAnsi="Times New Roman" w:cs="Times New Roman"/>
          <w:sz w:val="28"/>
          <w:szCs w:val="28"/>
        </w:rPr>
        <w:t xml:space="preserve"> </w:t>
      </w:r>
    </w:p>
    <w:p w:rsidR="000C1030" w:rsidRPr="003302B3"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3302B3">
        <w:rPr>
          <w:rFonts w:ascii="Times New Roman" w:hAnsi="Times New Roman" w:cs="Times New Roman"/>
          <w:sz w:val="28"/>
          <w:szCs w:val="28"/>
        </w:rPr>
        <w:t xml:space="preserve">Согласно протоколу рассмотрения первых частей заявок на участие </w:t>
      </w:r>
      <w:proofErr w:type="gramStart"/>
      <w:r w:rsidRPr="003302B3">
        <w:rPr>
          <w:rFonts w:ascii="Times New Roman" w:hAnsi="Times New Roman" w:cs="Times New Roman"/>
          <w:sz w:val="28"/>
          <w:szCs w:val="28"/>
        </w:rPr>
        <w:t>в</w:t>
      </w:r>
      <w:proofErr w:type="gramEnd"/>
      <w:r w:rsidRPr="003302B3">
        <w:rPr>
          <w:rFonts w:ascii="Times New Roman" w:hAnsi="Times New Roman" w:cs="Times New Roman"/>
          <w:sz w:val="28"/>
          <w:szCs w:val="28"/>
        </w:rPr>
        <w:t xml:space="preserve"> </w:t>
      </w:r>
      <w:proofErr w:type="gramStart"/>
      <w:r w:rsidRPr="003302B3">
        <w:rPr>
          <w:rFonts w:ascii="Times New Roman" w:hAnsi="Times New Roman" w:cs="Times New Roman"/>
          <w:sz w:val="28"/>
          <w:szCs w:val="28"/>
        </w:rPr>
        <w:t>Электроном</w:t>
      </w:r>
      <w:proofErr w:type="gramEnd"/>
      <w:r w:rsidRPr="003302B3">
        <w:rPr>
          <w:rFonts w:ascii="Times New Roman" w:hAnsi="Times New Roman" w:cs="Times New Roman"/>
          <w:sz w:val="28"/>
          <w:szCs w:val="28"/>
        </w:rPr>
        <w:t xml:space="preserve"> аукционе </w:t>
      </w:r>
      <w:r w:rsidR="003302B3" w:rsidRPr="003302B3">
        <w:rPr>
          <w:rFonts w:ascii="Times New Roman" w:hAnsi="Times New Roman" w:cs="Times New Roman"/>
          <w:sz w:val="28"/>
          <w:szCs w:val="28"/>
        </w:rPr>
        <w:t>от 2</w:t>
      </w:r>
      <w:r w:rsidR="00FD056F" w:rsidRPr="003302B3">
        <w:rPr>
          <w:rFonts w:ascii="Times New Roman" w:hAnsi="Times New Roman" w:cs="Times New Roman"/>
          <w:sz w:val="28"/>
          <w:szCs w:val="28"/>
        </w:rPr>
        <w:t xml:space="preserve">9.08.2014 заказчику </w:t>
      </w:r>
      <w:r w:rsidRPr="003302B3">
        <w:rPr>
          <w:rFonts w:ascii="Times New Roman" w:hAnsi="Times New Roman" w:cs="Times New Roman"/>
          <w:sz w:val="28"/>
          <w:szCs w:val="28"/>
        </w:rPr>
        <w:t xml:space="preserve">поступило </w:t>
      </w:r>
      <w:r w:rsidR="003302B3" w:rsidRPr="003302B3">
        <w:rPr>
          <w:rFonts w:ascii="Times New Roman" w:hAnsi="Times New Roman" w:cs="Times New Roman"/>
          <w:sz w:val="28"/>
          <w:szCs w:val="28"/>
        </w:rPr>
        <w:t>6</w:t>
      </w:r>
      <w:r w:rsidRPr="003302B3">
        <w:rPr>
          <w:rFonts w:ascii="Times New Roman" w:hAnsi="Times New Roman" w:cs="Times New Roman"/>
          <w:sz w:val="28"/>
          <w:szCs w:val="28"/>
        </w:rPr>
        <w:t xml:space="preserve"> заяв</w:t>
      </w:r>
      <w:r w:rsidR="00EF7911" w:rsidRPr="003302B3">
        <w:rPr>
          <w:rFonts w:ascii="Times New Roman" w:hAnsi="Times New Roman" w:cs="Times New Roman"/>
          <w:sz w:val="28"/>
          <w:szCs w:val="28"/>
        </w:rPr>
        <w:t>о</w:t>
      </w:r>
      <w:r w:rsidRPr="003302B3">
        <w:rPr>
          <w:rFonts w:ascii="Times New Roman" w:hAnsi="Times New Roman" w:cs="Times New Roman"/>
          <w:sz w:val="28"/>
          <w:szCs w:val="28"/>
        </w:rPr>
        <w:t xml:space="preserve">к. </w:t>
      </w:r>
      <w:r w:rsidRPr="003302B3">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3302B3">
        <w:rPr>
          <w:rFonts w:ascii="Times New Roman" w:eastAsia="Calibri" w:hAnsi="Times New Roman" w:cs="Times New Roman"/>
          <w:kern w:val="1"/>
          <w:sz w:val="28"/>
          <w:szCs w:val="28"/>
          <w:lang w:eastAsia="hi-IN" w:bidi="hi-IN"/>
        </w:rPr>
        <w:t xml:space="preserve"> </w:t>
      </w:r>
      <w:r w:rsidRPr="003302B3">
        <w:rPr>
          <w:rFonts w:ascii="Times New Roman" w:eastAsia="Calibri" w:hAnsi="Times New Roman" w:cs="Times New Roman"/>
          <w:kern w:val="1"/>
          <w:sz w:val="28"/>
          <w:szCs w:val="28"/>
          <w:lang w:eastAsia="hi-IN" w:bidi="hi-IN"/>
        </w:rPr>
        <w:t>участник</w:t>
      </w:r>
      <w:r w:rsidR="00B4416A" w:rsidRPr="003302B3">
        <w:rPr>
          <w:rFonts w:ascii="Times New Roman" w:eastAsia="Calibri" w:hAnsi="Times New Roman" w:cs="Times New Roman"/>
          <w:kern w:val="1"/>
          <w:sz w:val="28"/>
          <w:szCs w:val="28"/>
          <w:lang w:eastAsia="hi-IN" w:bidi="hi-IN"/>
        </w:rPr>
        <w:t>и</w:t>
      </w:r>
      <w:r w:rsidRPr="003302B3">
        <w:rPr>
          <w:rFonts w:ascii="Times New Roman" w:eastAsia="Calibri" w:hAnsi="Times New Roman" w:cs="Times New Roman"/>
          <w:kern w:val="1"/>
          <w:sz w:val="28"/>
          <w:szCs w:val="28"/>
          <w:lang w:eastAsia="hi-IN" w:bidi="hi-IN"/>
        </w:rPr>
        <w:t xml:space="preserve"> №</w:t>
      </w:r>
      <w:r w:rsidR="00B4416A" w:rsidRPr="003302B3">
        <w:rPr>
          <w:rFonts w:ascii="Times New Roman" w:eastAsia="Calibri" w:hAnsi="Times New Roman" w:cs="Times New Roman"/>
          <w:kern w:val="1"/>
          <w:sz w:val="28"/>
          <w:szCs w:val="28"/>
          <w:lang w:eastAsia="hi-IN" w:bidi="hi-IN"/>
        </w:rPr>
        <w:t xml:space="preserve">№ </w:t>
      </w:r>
      <w:r w:rsidR="003302B3" w:rsidRPr="003302B3">
        <w:rPr>
          <w:rFonts w:ascii="Times New Roman" w:eastAsia="Calibri" w:hAnsi="Times New Roman" w:cs="Times New Roman"/>
          <w:kern w:val="1"/>
          <w:sz w:val="28"/>
          <w:szCs w:val="28"/>
          <w:lang w:eastAsia="hi-IN" w:bidi="hi-IN"/>
        </w:rPr>
        <w:t>2, 3 (ООО «НТХ»)</w:t>
      </w:r>
      <w:r w:rsidR="00B4416A" w:rsidRPr="003302B3">
        <w:rPr>
          <w:rFonts w:ascii="Times New Roman" w:eastAsia="Calibri" w:hAnsi="Times New Roman" w:cs="Times New Roman"/>
          <w:kern w:val="1"/>
          <w:sz w:val="28"/>
          <w:szCs w:val="28"/>
          <w:lang w:eastAsia="hi-IN" w:bidi="hi-IN"/>
        </w:rPr>
        <w:t xml:space="preserve"> и </w:t>
      </w:r>
      <w:r w:rsidR="003302B3" w:rsidRPr="003302B3">
        <w:rPr>
          <w:rFonts w:ascii="Times New Roman" w:eastAsia="Calibri" w:hAnsi="Times New Roman" w:cs="Times New Roman"/>
          <w:kern w:val="1"/>
          <w:sz w:val="28"/>
          <w:szCs w:val="28"/>
          <w:lang w:eastAsia="hi-IN" w:bidi="hi-IN"/>
        </w:rPr>
        <w:t xml:space="preserve">4 </w:t>
      </w:r>
      <w:r w:rsidRPr="003302B3">
        <w:rPr>
          <w:rFonts w:ascii="Times New Roman" w:eastAsia="Calibri" w:hAnsi="Times New Roman" w:cs="Times New Roman"/>
          <w:kern w:val="1"/>
          <w:sz w:val="28"/>
          <w:szCs w:val="28"/>
          <w:lang w:eastAsia="hi-IN" w:bidi="hi-IN"/>
        </w:rPr>
        <w:t>к участию в Электронном аукционе</w:t>
      </w:r>
      <w:r w:rsidR="00FD056F" w:rsidRPr="003302B3">
        <w:rPr>
          <w:rFonts w:ascii="Times New Roman" w:eastAsia="Calibri" w:hAnsi="Times New Roman" w:cs="Times New Roman"/>
          <w:kern w:val="1"/>
          <w:sz w:val="28"/>
          <w:szCs w:val="28"/>
          <w:lang w:eastAsia="hi-IN" w:bidi="hi-IN"/>
        </w:rPr>
        <w:t xml:space="preserve"> не допущены</w:t>
      </w:r>
      <w:r w:rsidRPr="003302B3">
        <w:rPr>
          <w:rFonts w:ascii="Times New Roman" w:eastAsia="Calibri" w:hAnsi="Times New Roman" w:cs="Times New Roman"/>
          <w:kern w:val="1"/>
          <w:sz w:val="28"/>
          <w:szCs w:val="28"/>
          <w:lang w:eastAsia="hi-IN" w:bidi="hi-IN"/>
        </w:rPr>
        <w:t>.</w:t>
      </w:r>
    </w:p>
    <w:p w:rsidR="00B4416A" w:rsidRPr="00A64ED6" w:rsidRDefault="00A84C7A" w:rsidP="00B85408">
      <w:pPr>
        <w:widowControl/>
        <w:suppressAutoHyphens w:val="0"/>
        <w:autoSpaceDN/>
        <w:spacing w:after="0" w:line="240" w:lineRule="auto"/>
        <w:ind w:firstLine="851"/>
        <w:jc w:val="both"/>
        <w:textAlignment w:val="auto"/>
        <w:rPr>
          <w:rFonts w:ascii="Times New Roman" w:eastAsia="Calibri" w:hAnsi="Times New Roman" w:cs="Times New Roman"/>
          <w:color w:val="FF0000"/>
          <w:kern w:val="1"/>
          <w:sz w:val="28"/>
          <w:szCs w:val="28"/>
          <w:lang w:eastAsia="hi-IN" w:bidi="hi-IN"/>
        </w:rPr>
      </w:pPr>
      <w:r w:rsidRPr="003302B3">
        <w:rPr>
          <w:rFonts w:ascii="Times New Roman" w:eastAsia="Calibri" w:hAnsi="Times New Roman" w:cs="Times New Roman"/>
          <w:kern w:val="1"/>
          <w:sz w:val="28"/>
          <w:szCs w:val="28"/>
          <w:lang w:eastAsia="hi-IN" w:bidi="hi-IN"/>
        </w:rPr>
        <w:t>В качестве осно</w:t>
      </w:r>
      <w:r w:rsidRPr="00B85408">
        <w:rPr>
          <w:rFonts w:ascii="Times New Roman" w:eastAsia="Calibri" w:hAnsi="Times New Roman" w:cs="Times New Roman"/>
          <w:kern w:val="1"/>
          <w:sz w:val="28"/>
          <w:szCs w:val="28"/>
          <w:lang w:eastAsia="hi-IN" w:bidi="hi-IN"/>
        </w:rPr>
        <w:t>вания</w:t>
      </w:r>
      <w:r w:rsidR="00CE75B1" w:rsidRPr="00B85408">
        <w:rPr>
          <w:rFonts w:ascii="Times New Roman" w:eastAsia="Calibri" w:hAnsi="Times New Roman" w:cs="Times New Roman"/>
          <w:kern w:val="1"/>
          <w:sz w:val="28"/>
          <w:szCs w:val="28"/>
          <w:lang w:eastAsia="hi-IN" w:bidi="hi-IN"/>
        </w:rPr>
        <w:t xml:space="preserve"> для отказ</w:t>
      </w:r>
      <w:proofErr w:type="gramStart"/>
      <w:r w:rsidR="00CE75B1" w:rsidRPr="00B85408">
        <w:rPr>
          <w:rFonts w:ascii="Times New Roman" w:eastAsia="Calibri" w:hAnsi="Times New Roman" w:cs="Times New Roman"/>
          <w:kern w:val="1"/>
          <w:sz w:val="28"/>
          <w:szCs w:val="28"/>
          <w:lang w:eastAsia="hi-IN" w:bidi="hi-IN"/>
        </w:rPr>
        <w:t xml:space="preserve">а </w:t>
      </w:r>
      <w:r w:rsidR="005730F9" w:rsidRPr="00B85408">
        <w:rPr>
          <w:rFonts w:ascii="Times New Roman" w:eastAsia="Times New Roman" w:hAnsi="Times New Roman" w:cs="Times New Roman"/>
          <w:sz w:val="28"/>
          <w:szCs w:val="28"/>
          <w:lang w:eastAsia="ru-RU"/>
        </w:rPr>
        <w:t>ООО</w:t>
      </w:r>
      <w:proofErr w:type="gramEnd"/>
      <w:r w:rsidR="005730F9" w:rsidRPr="00B85408">
        <w:rPr>
          <w:rFonts w:ascii="Times New Roman" w:eastAsia="Times New Roman" w:hAnsi="Times New Roman" w:cs="Times New Roman"/>
          <w:sz w:val="28"/>
          <w:szCs w:val="28"/>
          <w:lang w:eastAsia="ru-RU"/>
        </w:rPr>
        <w:t xml:space="preserve"> «</w:t>
      </w:r>
      <w:r w:rsidR="003302B3" w:rsidRPr="00B85408">
        <w:rPr>
          <w:rFonts w:ascii="Times New Roman" w:eastAsia="Times New Roman" w:hAnsi="Times New Roman" w:cs="Times New Roman"/>
          <w:sz w:val="28"/>
          <w:szCs w:val="28"/>
          <w:lang w:eastAsia="ru-RU"/>
        </w:rPr>
        <w:t>НТХ</w:t>
      </w:r>
      <w:r w:rsidR="005730F9" w:rsidRPr="00B85408">
        <w:rPr>
          <w:rFonts w:ascii="Times New Roman" w:eastAsia="Times New Roman" w:hAnsi="Times New Roman" w:cs="Times New Roman"/>
          <w:sz w:val="28"/>
          <w:szCs w:val="28"/>
          <w:lang w:eastAsia="ru-RU"/>
        </w:rPr>
        <w:t>»</w:t>
      </w:r>
      <w:r w:rsidR="00B4416A" w:rsidRPr="00B85408">
        <w:rPr>
          <w:rFonts w:ascii="Times New Roman" w:eastAsia="Times New Roman" w:hAnsi="Times New Roman" w:cs="Times New Roman"/>
          <w:sz w:val="28"/>
          <w:szCs w:val="28"/>
          <w:lang w:eastAsia="ru-RU"/>
        </w:rPr>
        <w:t xml:space="preserve"> (заявка № </w:t>
      </w:r>
      <w:r w:rsidR="003302B3" w:rsidRPr="00B85408">
        <w:rPr>
          <w:rFonts w:ascii="Times New Roman" w:eastAsia="Times New Roman" w:hAnsi="Times New Roman" w:cs="Times New Roman"/>
          <w:sz w:val="28"/>
          <w:szCs w:val="28"/>
          <w:lang w:eastAsia="ru-RU"/>
        </w:rPr>
        <w:t>3</w:t>
      </w:r>
      <w:r w:rsidR="00B4416A" w:rsidRPr="00B85408">
        <w:rPr>
          <w:rFonts w:ascii="Times New Roman" w:eastAsia="Times New Roman" w:hAnsi="Times New Roman" w:cs="Times New Roman"/>
          <w:sz w:val="28"/>
          <w:szCs w:val="28"/>
          <w:lang w:eastAsia="ru-RU"/>
        </w:rPr>
        <w:t>)</w:t>
      </w:r>
      <w:r w:rsidR="00180FD7" w:rsidRPr="00B85408">
        <w:rPr>
          <w:rFonts w:ascii="Times New Roman" w:eastAsia="Times New Roman" w:hAnsi="Times New Roman" w:cs="Times New Roman"/>
          <w:sz w:val="28"/>
          <w:szCs w:val="28"/>
          <w:lang w:eastAsia="ru-RU"/>
        </w:rPr>
        <w:t xml:space="preserve"> </w:t>
      </w:r>
      <w:r w:rsidR="00A23669" w:rsidRPr="00B85408">
        <w:rPr>
          <w:rFonts w:ascii="Times New Roman" w:eastAsia="Calibri" w:hAnsi="Times New Roman" w:cs="Times New Roman"/>
          <w:kern w:val="1"/>
          <w:sz w:val="28"/>
          <w:szCs w:val="28"/>
          <w:lang w:eastAsia="hi-IN" w:bidi="hi-IN"/>
        </w:rPr>
        <w:t xml:space="preserve">в допуске к участию в </w:t>
      </w:r>
      <w:r w:rsidR="005220A5" w:rsidRPr="00B85408">
        <w:rPr>
          <w:rFonts w:ascii="Times New Roman" w:eastAsia="Calibri" w:hAnsi="Times New Roman" w:cs="Times New Roman"/>
          <w:kern w:val="1"/>
          <w:sz w:val="28"/>
          <w:szCs w:val="28"/>
          <w:lang w:eastAsia="hi-IN" w:bidi="hi-IN"/>
        </w:rPr>
        <w:t>Э</w:t>
      </w:r>
      <w:r w:rsidR="00A23669" w:rsidRPr="00B85408">
        <w:rPr>
          <w:rFonts w:ascii="Times New Roman" w:eastAsia="Calibri" w:hAnsi="Times New Roman" w:cs="Times New Roman"/>
          <w:kern w:val="1"/>
          <w:sz w:val="28"/>
          <w:szCs w:val="28"/>
          <w:lang w:eastAsia="hi-IN" w:bidi="hi-IN"/>
        </w:rPr>
        <w:t xml:space="preserve">лектронном аукционе </w:t>
      </w:r>
      <w:r w:rsidRPr="00B85408">
        <w:rPr>
          <w:rFonts w:ascii="Times New Roman" w:eastAsia="Calibri" w:hAnsi="Times New Roman" w:cs="Times New Roman"/>
          <w:kern w:val="1"/>
          <w:sz w:val="28"/>
          <w:szCs w:val="28"/>
          <w:lang w:eastAsia="hi-IN" w:bidi="hi-IN"/>
        </w:rPr>
        <w:t>указано:</w:t>
      </w:r>
      <w:r w:rsidR="0018067B" w:rsidRPr="00B85408">
        <w:rPr>
          <w:rFonts w:ascii="Times New Roman" w:hAnsi="Times New Roman" w:cs="Times New Roman"/>
          <w:sz w:val="28"/>
          <w:szCs w:val="28"/>
        </w:rPr>
        <w:t xml:space="preserve"> «Согласно части 3 статьи 66 </w:t>
      </w:r>
      <w:r w:rsidR="0018067B" w:rsidRPr="00B85408">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7911" w:rsidRPr="00B85408">
        <w:rPr>
          <w:rFonts w:ascii="Times New Roman" w:eastAsia="Calibri" w:hAnsi="Times New Roman" w:cs="Times New Roman"/>
          <w:kern w:val="1"/>
          <w:sz w:val="28"/>
          <w:szCs w:val="28"/>
          <w:lang w:eastAsia="hi-IN" w:bidi="hi-IN"/>
        </w:rPr>
        <w:t xml:space="preserve">участник закупки № </w:t>
      </w:r>
      <w:r w:rsidR="003302B3" w:rsidRPr="00B85408">
        <w:rPr>
          <w:rFonts w:ascii="Times New Roman" w:eastAsia="Calibri" w:hAnsi="Times New Roman" w:cs="Times New Roman"/>
          <w:kern w:val="1"/>
          <w:sz w:val="28"/>
          <w:szCs w:val="28"/>
          <w:lang w:eastAsia="hi-IN" w:bidi="hi-IN"/>
        </w:rPr>
        <w:t>3</w:t>
      </w:r>
      <w:r w:rsidR="005730F9" w:rsidRPr="00B85408">
        <w:rPr>
          <w:rFonts w:ascii="Times New Roman" w:eastAsia="Calibri" w:hAnsi="Times New Roman" w:cs="Times New Roman"/>
          <w:kern w:val="1"/>
          <w:sz w:val="28"/>
          <w:szCs w:val="28"/>
          <w:lang w:eastAsia="hi-IN" w:bidi="hi-IN"/>
        </w:rPr>
        <w:t xml:space="preserve"> – не допускается к участию в аукционе в электронной </w:t>
      </w:r>
      <w:r w:rsidR="005730F9" w:rsidRPr="00B85408">
        <w:rPr>
          <w:rFonts w:ascii="Times New Roman" w:eastAsia="Calibri" w:hAnsi="Times New Roman" w:cs="Times New Roman"/>
          <w:kern w:val="1"/>
          <w:sz w:val="28"/>
          <w:szCs w:val="28"/>
          <w:lang w:eastAsia="hi-IN" w:bidi="hi-IN"/>
        </w:rPr>
        <w:lastRenderedPageBreak/>
        <w:t>фо</w:t>
      </w:r>
      <w:r w:rsidR="00B4416A" w:rsidRPr="00B85408">
        <w:rPr>
          <w:rFonts w:ascii="Times New Roman" w:eastAsia="Calibri" w:hAnsi="Times New Roman" w:cs="Times New Roman"/>
          <w:kern w:val="1"/>
          <w:sz w:val="28"/>
          <w:szCs w:val="28"/>
          <w:lang w:eastAsia="hi-IN" w:bidi="hi-IN"/>
        </w:rPr>
        <w:t xml:space="preserve">рме. Заявка </w:t>
      </w:r>
      <w:r w:rsidR="003302B3" w:rsidRPr="00B85408">
        <w:rPr>
          <w:rFonts w:ascii="Times New Roman" w:eastAsia="Calibri" w:hAnsi="Times New Roman" w:cs="Times New Roman"/>
          <w:kern w:val="1"/>
          <w:sz w:val="28"/>
          <w:szCs w:val="28"/>
          <w:lang w:eastAsia="hi-IN" w:bidi="hi-IN"/>
        </w:rPr>
        <w:t xml:space="preserve">на участие в электронном аукционе </w:t>
      </w:r>
      <w:r w:rsidR="00B4416A" w:rsidRPr="00B85408">
        <w:rPr>
          <w:rFonts w:ascii="Times New Roman" w:eastAsia="Calibri" w:hAnsi="Times New Roman" w:cs="Times New Roman"/>
          <w:kern w:val="1"/>
          <w:sz w:val="28"/>
          <w:szCs w:val="28"/>
          <w:lang w:eastAsia="hi-IN" w:bidi="hi-IN"/>
        </w:rPr>
        <w:t>участника закуп</w:t>
      </w:r>
      <w:r w:rsidR="003302B3" w:rsidRPr="00B85408">
        <w:rPr>
          <w:rFonts w:ascii="Times New Roman" w:eastAsia="Calibri" w:hAnsi="Times New Roman" w:cs="Times New Roman"/>
          <w:kern w:val="1"/>
          <w:sz w:val="28"/>
          <w:szCs w:val="28"/>
          <w:lang w:eastAsia="hi-IN" w:bidi="hi-IN"/>
        </w:rPr>
        <w:t>о</w:t>
      </w:r>
      <w:r w:rsidR="00B4416A" w:rsidRPr="00B85408">
        <w:rPr>
          <w:rFonts w:ascii="Times New Roman" w:eastAsia="Calibri" w:hAnsi="Times New Roman" w:cs="Times New Roman"/>
          <w:kern w:val="1"/>
          <w:sz w:val="28"/>
          <w:szCs w:val="28"/>
          <w:lang w:eastAsia="hi-IN" w:bidi="hi-IN"/>
        </w:rPr>
        <w:t xml:space="preserve">к № </w:t>
      </w:r>
      <w:r w:rsidR="003302B3" w:rsidRPr="00B85408">
        <w:rPr>
          <w:rFonts w:ascii="Times New Roman" w:eastAsia="Calibri" w:hAnsi="Times New Roman" w:cs="Times New Roman"/>
          <w:kern w:val="1"/>
          <w:sz w:val="28"/>
          <w:szCs w:val="28"/>
          <w:lang w:eastAsia="hi-IN" w:bidi="hi-IN"/>
        </w:rPr>
        <w:t>3 не соответствует требованиям, установленным документацией об аукционе, а именно имеются несоответствия с заявленными требованиями в отношении: размера картофелечистки  - «Картофелечистка» (</w:t>
      </w:r>
      <w:proofErr w:type="spellStart"/>
      <w:r w:rsidR="003302B3" w:rsidRPr="00B85408">
        <w:rPr>
          <w:rFonts w:ascii="Times New Roman" w:eastAsia="Calibri" w:hAnsi="Times New Roman" w:cs="Times New Roman"/>
          <w:kern w:val="1"/>
          <w:sz w:val="28"/>
          <w:szCs w:val="28"/>
          <w:lang w:eastAsia="hi-IN" w:bidi="hi-IN"/>
        </w:rPr>
        <w:t>п.п</w:t>
      </w:r>
      <w:proofErr w:type="spellEnd"/>
      <w:r w:rsidR="003302B3" w:rsidRPr="00B85408">
        <w:rPr>
          <w:rFonts w:ascii="Times New Roman" w:eastAsia="Calibri" w:hAnsi="Times New Roman" w:cs="Times New Roman"/>
          <w:kern w:val="1"/>
          <w:sz w:val="28"/>
          <w:szCs w:val="28"/>
          <w:lang w:eastAsia="hi-IN" w:bidi="hi-IN"/>
        </w:rPr>
        <w:t>. 7); количества видов нарезок – «</w:t>
      </w:r>
      <w:r w:rsidR="00B85408" w:rsidRPr="00B85408">
        <w:rPr>
          <w:rFonts w:ascii="Times New Roman" w:eastAsia="Calibri" w:hAnsi="Times New Roman" w:cs="Times New Roman"/>
          <w:kern w:val="1"/>
          <w:sz w:val="28"/>
          <w:szCs w:val="28"/>
          <w:lang w:eastAsia="hi-IN" w:bidi="hi-IN"/>
        </w:rPr>
        <w:t>Машина резательная</w:t>
      </w:r>
      <w:r w:rsidR="003302B3" w:rsidRPr="00B85408">
        <w:rPr>
          <w:rFonts w:ascii="Times New Roman" w:eastAsia="Calibri" w:hAnsi="Times New Roman" w:cs="Times New Roman"/>
          <w:kern w:val="1"/>
          <w:sz w:val="28"/>
          <w:szCs w:val="28"/>
          <w:lang w:eastAsia="hi-IN" w:bidi="hi-IN"/>
        </w:rPr>
        <w:t>»</w:t>
      </w:r>
      <w:r w:rsidR="00B85408" w:rsidRPr="00B85408">
        <w:rPr>
          <w:rFonts w:ascii="Times New Roman" w:eastAsia="Calibri" w:hAnsi="Times New Roman" w:cs="Times New Roman"/>
          <w:kern w:val="1"/>
          <w:sz w:val="28"/>
          <w:szCs w:val="28"/>
          <w:lang w:eastAsia="hi-IN" w:bidi="hi-IN"/>
        </w:rPr>
        <w:t xml:space="preserve"> (п.п.9); размера протирочной машины – «Машина протирочная» (</w:t>
      </w:r>
      <w:proofErr w:type="spellStart"/>
      <w:r w:rsidR="00B85408" w:rsidRPr="00B85408">
        <w:rPr>
          <w:rFonts w:ascii="Times New Roman" w:eastAsia="Calibri" w:hAnsi="Times New Roman" w:cs="Times New Roman"/>
          <w:kern w:val="1"/>
          <w:sz w:val="28"/>
          <w:szCs w:val="28"/>
          <w:lang w:eastAsia="hi-IN" w:bidi="hi-IN"/>
        </w:rPr>
        <w:t>п.п</w:t>
      </w:r>
      <w:proofErr w:type="spellEnd"/>
      <w:r w:rsidR="00B85408" w:rsidRPr="00B85408">
        <w:rPr>
          <w:rFonts w:ascii="Times New Roman" w:eastAsia="Calibri" w:hAnsi="Times New Roman" w:cs="Times New Roman"/>
          <w:kern w:val="1"/>
          <w:sz w:val="28"/>
          <w:szCs w:val="28"/>
          <w:lang w:eastAsia="hi-IN" w:bidi="hi-IN"/>
        </w:rPr>
        <w:t xml:space="preserve">. 10). Также заявка не содержит указания на наименование места происхождения </w:t>
      </w:r>
      <w:r w:rsidR="005730F9" w:rsidRPr="00B85408">
        <w:rPr>
          <w:rFonts w:ascii="Times New Roman" w:eastAsia="Calibri" w:hAnsi="Times New Roman" w:cs="Times New Roman"/>
          <w:kern w:val="1"/>
          <w:sz w:val="28"/>
          <w:szCs w:val="28"/>
          <w:lang w:eastAsia="hi-IN" w:bidi="hi-IN"/>
        </w:rPr>
        <w:t>(в соответствии со ст. 1516 Гражданского Кодекса РФ) или наименование производителя товара, а именно в наименовании производителя товара не указан адре</w:t>
      </w:r>
      <w:r w:rsidR="00B4416A" w:rsidRPr="00B85408">
        <w:rPr>
          <w:rFonts w:ascii="Times New Roman" w:eastAsia="Calibri" w:hAnsi="Times New Roman" w:cs="Times New Roman"/>
          <w:kern w:val="1"/>
          <w:sz w:val="28"/>
          <w:szCs w:val="28"/>
          <w:lang w:eastAsia="hi-IN" w:bidi="hi-IN"/>
        </w:rPr>
        <w:t>с местонахождения производителя</w:t>
      </w:r>
      <w:r w:rsidR="00B85408" w:rsidRPr="00B85408">
        <w:rPr>
          <w:rFonts w:ascii="Times New Roman" w:eastAsia="Calibri" w:hAnsi="Times New Roman" w:cs="Times New Roman"/>
          <w:kern w:val="1"/>
          <w:sz w:val="28"/>
          <w:szCs w:val="28"/>
          <w:lang w:eastAsia="hi-IN" w:bidi="hi-IN"/>
        </w:rPr>
        <w:t xml:space="preserve">, </w:t>
      </w:r>
      <w:r w:rsidR="00B4416A" w:rsidRPr="00B85408">
        <w:rPr>
          <w:rFonts w:ascii="Times New Roman" w:eastAsia="Calibri" w:hAnsi="Times New Roman" w:cs="Times New Roman"/>
          <w:kern w:val="1"/>
          <w:sz w:val="28"/>
          <w:szCs w:val="28"/>
          <w:lang w:eastAsia="hi-IN" w:bidi="hi-IN"/>
        </w:rPr>
        <w:t xml:space="preserve">что нарушает требования п. 21 раздела </w:t>
      </w:r>
      <w:r w:rsidR="00B4416A" w:rsidRPr="00B85408">
        <w:rPr>
          <w:rFonts w:ascii="Times New Roman" w:eastAsia="Calibri" w:hAnsi="Times New Roman" w:cs="Times New Roman"/>
          <w:kern w:val="1"/>
          <w:sz w:val="28"/>
          <w:szCs w:val="28"/>
          <w:lang w:val="en-US" w:eastAsia="hi-IN" w:bidi="hi-IN"/>
        </w:rPr>
        <w:t>X</w:t>
      </w:r>
      <w:r w:rsidR="00B4416A" w:rsidRPr="00B85408">
        <w:rPr>
          <w:rFonts w:ascii="Times New Roman" w:eastAsia="Calibri" w:hAnsi="Times New Roman" w:cs="Times New Roman"/>
          <w:kern w:val="1"/>
          <w:sz w:val="28"/>
          <w:szCs w:val="28"/>
          <w:lang w:eastAsia="hi-IN" w:bidi="hi-IN"/>
        </w:rPr>
        <w:t xml:space="preserve"> «Информационная карта аукциона» Общей части Документации об аукционе в электронной форме </w:t>
      </w:r>
      <w:proofErr w:type="spellStart"/>
      <w:r w:rsidR="00B4416A" w:rsidRPr="00B85408">
        <w:rPr>
          <w:rFonts w:ascii="Times New Roman" w:eastAsia="Calibri" w:hAnsi="Times New Roman" w:cs="Times New Roman"/>
          <w:kern w:val="1"/>
          <w:sz w:val="28"/>
          <w:szCs w:val="28"/>
          <w:lang w:eastAsia="hi-IN" w:bidi="hi-IN"/>
        </w:rPr>
        <w:t>п.п</w:t>
      </w:r>
      <w:proofErr w:type="gramStart"/>
      <w:r w:rsidR="00B4416A" w:rsidRPr="00B85408">
        <w:rPr>
          <w:rFonts w:ascii="Times New Roman" w:eastAsia="Calibri" w:hAnsi="Times New Roman" w:cs="Times New Roman"/>
          <w:kern w:val="1"/>
          <w:sz w:val="28"/>
          <w:szCs w:val="28"/>
          <w:lang w:eastAsia="hi-IN" w:bidi="hi-IN"/>
        </w:rPr>
        <w:t>.б</w:t>
      </w:r>
      <w:proofErr w:type="spellEnd"/>
      <w:proofErr w:type="gramEnd"/>
      <w:r w:rsidR="00B4416A" w:rsidRPr="00B85408">
        <w:rPr>
          <w:rFonts w:ascii="Times New Roman" w:eastAsia="Calibri" w:hAnsi="Times New Roman" w:cs="Times New Roman"/>
          <w:kern w:val="1"/>
          <w:sz w:val="28"/>
          <w:szCs w:val="28"/>
          <w:lang w:eastAsia="hi-IN" w:bidi="hi-IN"/>
        </w:rPr>
        <w:t>) п. 3 ч. 3 ст. 66, п. 1 ч. 4 ст. 67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A23669" w:rsidRPr="009D5FD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9D5FD4">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9D5FD4">
        <w:rPr>
          <w:rFonts w:ascii="Times New Roman" w:eastAsia="Calibri" w:hAnsi="Times New Roman" w:cs="Times New Roman"/>
          <w:kern w:val="1"/>
          <w:sz w:val="28"/>
          <w:szCs w:val="28"/>
          <w:lang w:eastAsia="hi-IN" w:bidi="hi-IN"/>
        </w:rPr>
        <w:t>документация</w:t>
      </w:r>
      <w:proofErr w:type="gramEnd"/>
      <w:r w:rsidRPr="009D5FD4">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таком аукционе в соответствии с </w:t>
      </w:r>
      <w:r w:rsidR="003410D8" w:rsidRPr="009D5FD4">
        <w:rPr>
          <w:rFonts w:ascii="Times New Roman" w:eastAsia="Calibri" w:hAnsi="Times New Roman" w:cs="Times New Roman"/>
          <w:kern w:val="1"/>
          <w:sz w:val="28"/>
          <w:szCs w:val="28"/>
          <w:lang w:eastAsia="hi-IN" w:bidi="hi-IN"/>
        </w:rPr>
        <w:t>частями 3</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 </w:t>
      </w:r>
      <w:hyperlink r:id="rId8" w:history="1">
        <w:r w:rsidRPr="009D5FD4">
          <w:rPr>
            <w:rStyle w:val="a7"/>
            <w:rFonts w:ascii="Times New Roman" w:eastAsia="Calibri" w:hAnsi="Times New Roman" w:cs="Times New Roman"/>
            <w:color w:val="auto"/>
            <w:kern w:val="1"/>
            <w:sz w:val="28"/>
            <w:szCs w:val="28"/>
            <w:u w:val="none"/>
            <w:lang w:eastAsia="hi-IN" w:bidi="hi-IN"/>
          </w:rPr>
          <w:t>6 статьи 66</w:t>
        </w:r>
      </w:hyperlink>
      <w:r w:rsidRPr="009D5FD4">
        <w:rPr>
          <w:rFonts w:ascii="Times New Roman" w:eastAsia="Calibri" w:hAnsi="Times New Roman" w:cs="Times New Roman"/>
          <w:kern w:val="1"/>
          <w:sz w:val="28"/>
          <w:szCs w:val="28"/>
          <w:lang w:eastAsia="hi-IN" w:bidi="hi-IN"/>
        </w:rPr>
        <w:t xml:space="preserve"> настоящего Федерального закона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и инструкцию по ее</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 заполнению.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При этом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не </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допускается</w:t>
      </w:r>
      <w:r w:rsidR="009C4985" w:rsidRPr="009D5FD4">
        <w:rPr>
          <w:rFonts w:ascii="Times New Roman" w:eastAsia="Calibri" w:hAnsi="Times New Roman" w:cs="Times New Roman"/>
          <w:kern w:val="1"/>
          <w:sz w:val="28"/>
          <w:szCs w:val="28"/>
          <w:lang w:eastAsia="hi-IN" w:bidi="hi-IN"/>
        </w:rPr>
        <w:t xml:space="preserve"> </w:t>
      </w:r>
      <w:r w:rsidRPr="009D5FD4">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9D5FD4"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9D5FD4">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9D5FD4">
        <w:rPr>
          <w:rFonts w:ascii="Times New Roman" w:eastAsia="Calibri" w:hAnsi="Times New Roman" w:cs="Times New Roman"/>
          <w:kern w:val="1"/>
          <w:sz w:val="28"/>
          <w:szCs w:val="28"/>
          <w:lang w:eastAsia="hi-IN" w:bidi="hi-IN"/>
        </w:rPr>
        <w:t>осуществляется закупка</w:t>
      </w:r>
      <w:r w:rsidRPr="009D5FD4">
        <w:rPr>
          <w:rFonts w:ascii="Times New Roman" w:eastAsia="Calibri" w:hAnsi="Times New Roman" w:cs="Times New Roman"/>
          <w:kern w:val="1"/>
          <w:sz w:val="28"/>
          <w:szCs w:val="28"/>
          <w:lang w:eastAsia="hi-IN" w:bidi="hi-IN"/>
        </w:rPr>
        <w:t>.</w:t>
      </w:r>
      <w:proofErr w:type="gramEnd"/>
      <w:r w:rsidRPr="009D5FD4">
        <w:rPr>
          <w:rFonts w:ascii="Times New Roman" w:eastAsia="Calibri" w:hAnsi="Times New Roman" w:cs="Times New Roman"/>
          <w:kern w:val="1"/>
          <w:sz w:val="28"/>
          <w:szCs w:val="28"/>
          <w:lang w:eastAsia="hi-IN" w:bidi="hi-IN"/>
        </w:rPr>
        <w:t xml:space="preserve"> </w:t>
      </w:r>
      <w:proofErr w:type="gramStart"/>
      <w:r w:rsidRPr="009D5FD4">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9D5FD4">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69701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69701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1) </w:t>
      </w:r>
      <w:r w:rsidR="00342510" w:rsidRPr="00697017">
        <w:rPr>
          <w:rFonts w:ascii="Times New Roman" w:eastAsia="Calibri" w:hAnsi="Times New Roman" w:cs="Times New Roman"/>
          <w:kern w:val="1"/>
          <w:sz w:val="28"/>
          <w:szCs w:val="28"/>
          <w:lang w:eastAsia="hi-IN" w:bidi="hi-IN"/>
        </w:rPr>
        <w:t>непредставления</w:t>
      </w:r>
      <w:r w:rsidRPr="00697017">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697017">
          <w:rPr>
            <w:rStyle w:val="a7"/>
            <w:rFonts w:ascii="Times New Roman" w:eastAsia="Calibri" w:hAnsi="Times New Roman" w:cs="Times New Roman"/>
            <w:color w:val="auto"/>
            <w:kern w:val="1"/>
            <w:sz w:val="28"/>
            <w:szCs w:val="28"/>
            <w:u w:val="none"/>
            <w:lang w:eastAsia="hi-IN" w:bidi="hi-IN"/>
          </w:rPr>
          <w:t>частью 3 статьи 66</w:t>
        </w:r>
      </w:hyperlink>
      <w:r w:rsidRPr="00697017">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69701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697017">
          <w:rPr>
            <w:rStyle w:val="a7"/>
            <w:rFonts w:ascii="Times New Roman" w:eastAsia="Calibri" w:hAnsi="Times New Roman" w:cs="Times New Roman"/>
            <w:color w:val="auto"/>
            <w:kern w:val="1"/>
            <w:sz w:val="28"/>
            <w:szCs w:val="28"/>
            <w:u w:val="none"/>
            <w:lang w:eastAsia="hi-IN" w:bidi="hi-IN"/>
          </w:rPr>
          <w:t>частью 3 статьи 66</w:t>
        </w:r>
      </w:hyperlink>
      <w:r w:rsidRPr="00697017">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1A731D" w:rsidRPr="00697017" w:rsidRDefault="00A23669" w:rsidP="001A731D">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697017">
          <w:rPr>
            <w:rStyle w:val="a7"/>
            <w:rFonts w:ascii="Times New Roman" w:eastAsia="Calibri" w:hAnsi="Times New Roman" w:cs="Times New Roman"/>
            <w:color w:val="auto"/>
            <w:kern w:val="1"/>
            <w:sz w:val="28"/>
            <w:szCs w:val="28"/>
            <w:u w:val="none"/>
            <w:lang w:eastAsia="hi-IN" w:bidi="hi-IN"/>
          </w:rPr>
          <w:t>частью 4</w:t>
        </w:r>
      </w:hyperlink>
      <w:r w:rsidRPr="00697017">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E282A" w:rsidRPr="00AE282A" w:rsidRDefault="00346E3D"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 xml:space="preserve">Согласно пункту </w:t>
      </w:r>
      <w:r w:rsidR="00697017" w:rsidRPr="00697017">
        <w:rPr>
          <w:rFonts w:ascii="Times New Roman" w:eastAsia="Calibri" w:hAnsi="Times New Roman" w:cs="Times New Roman"/>
          <w:kern w:val="1"/>
          <w:sz w:val="28"/>
          <w:szCs w:val="28"/>
          <w:lang w:eastAsia="hi-IN" w:bidi="hi-IN"/>
        </w:rPr>
        <w:t>1</w:t>
      </w:r>
      <w:r w:rsidRPr="00697017">
        <w:rPr>
          <w:rFonts w:ascii="Times New Roman" w:eastAsia="Calibri" w:hAnsi="Times New Roman" w:cs="Times New Roman"/>
          <w:kern w:val="1"/>
          <w:sz w:val="28"/>
          <w:szCs w:val="28"/>
          <w:lang w:eastAsia="hi-IN" w:bidi="hi-IN"/>
        </w:rPr>
        <w:t xml:space="preserve"> части 3 статьи 66 Закона </w:t>
      </w:r>
      <w:proofErr w:type="gramStart"/>
      <w:r w:rsidRPr="00697017">
        <w:rPr>
          <w:rFonts w:ascii="Times New Roman" w:eastAsia="Calibri" w:hAnsi="Times New Roman" w:cs="Times New Roman"/>
          <w:kern w:val="1"/>
          <w:sz w:val="28"/>
          <w:szCs w:val="28"/>
          <w:lang w:eastAsia="hi-IN" w:bidi="hi-IN"/>
        </w:rPr>
        <w:t xml:space="preserve">о контрактной системе </w:t>
      </w:r>
      <w:r w:rsidR="00733987" w:rsidRPr="00697017">
        <w:rPr>
          <w:rFonts w:ascii="Times New Roman" w:eastAsiaTheme="minorHAnsi" w:hAnsi="Times New Roman" w:cs="Times New Roman"/>
          <w:kern w:val="0"/>
          <w:sz w:val="28"/>
          <w:szCs w:val="28"/>
        </w:rPr>
        <w:t xml:space="preserve">при заключении контракта </w:t>
      </w:r>
      <w:r w:rsidR="001A731D" w:rsidRPr="00697017">
        <w:rPr>
          <w:rFonts w:ascii="Times New Roman" w:eastAsiaTheme="minorHAnsi" w:hAnsi="Times New Roman" w:cs="Times New Roman"/>
          <w:kern w:val="0"/>
          <w:sz w:val="28"/>
          <w:szCs w:val="28"/>
        </w:rPr>
        <w:t>на</w:t>
      </w:r>
      <w:r w:rsidR="00697017" w:rsidRPr="00697017">
        <w:rPr>
          <w:rFonts w:ascii="Times New Roman" w:eastAsiaTheme="minorHAnsi" w:hAnsi="Times New Roman" w:cs="Times New Roman"/>
          <w:kern w:val="0"/>
          <w:sz w:val="28"/>
          <w:szCs w:val="28"/>
        </w:rPr>
        <w:t xml:space="preserve"> поставку</w:t>
      </w:r>
      <w:r w:rsidR="001A731D" w:rsidRPr="00697017">
        <w:rPr>
          <w:rFonts w:ascii="Times New Roman" w:eastAsiaTheme="minorHAnsi" w:hAnsi="Times New Roman" w:cs="Times New Roman"/>
          <w:kern w:val="0"/>
          <w:sz w:val="28"/>
          <w:szCs w:val="28"/>
        </w:rPr>
        <w:t xml:space="preserve"> товар</w:t>
      </w:r>
      <w:r w:rsidR="00697017" w:rsidRPr="00697017">
        <w:rPr>
          <w:rFonts w:ascii="Times New Roman" w:eastAsiaTheme="minorHAnsi" w:hAnsi="Times New Roman" w:cs="Times New Roman"/>
          <w:kern w:val="0"/>
          <w:sz w:val="28"/>
          <w:szCs w:val="28"/>
        </w:rPr>
        <w:t>а</w:t>
      </w:r>
      <w:r w:rsidRPr="00697017">
        <w:rPr>
          <w:rFonts w:ascii="Times New Roman" w:eastAsia="Calibri" w:hAnsi="Times New Roman" w:cs="Times New Roman"/>
          <w:kern w:val="1"/>
          <w:sz w:val="28"/>
          <w:szCs w:val="28"/>
          <w:lang w:eastAsia="hi-IN" w:bidi="hi-IN"/>
        </w:rPr>
        <w:t xml:space="preserve"> первая часть заявки на участие в </w:t>
      </w:r>
      <w:r w:rsidRPr="00AE282A">
        <w:rPr>
          <w:rFonts w:ascii="Times New Roman" w:eastAsia="Calibri" w:hAnsi="Times New Roman" w:cs="Times New Roman"/>
          <w:kern w:val="1"/>
          <w:sz w:val="28"/>
          <w:szCs w:val="28"/>
          <w:lang w:eastAsia="hi-IN" w:bidi="hi-IN"/>
        </w:rPr>
        <w:lastRenderedPageBreak/>
        <w:t>электронном аукционе</w:t>
      </w:r>
      <w:proofErr w:type="gramEnd"/>
      <w:r w:rsidRPr="00AE282A">
        <w:rPr>
          <w:rFonts w:ascii="Times New Roman" w:eastAsia="Calibri" w:hAnsi="Times New Roman" w:cs="Times New Roman"/>
          <w:kern w:val="1"/>
          <w:sz w:val="28"/>
          <w:szCs w:val="28"/>
          <w:lang w:eastAsia="hi-IN" w:bidi="hi-IN"/>
        </w:rPr>
        <w:t xml:space="preserve"> должна содержать</w:t>
      </w:r>
      <w:r w:rsidR="00733987" w:rsidRPr="00AE282A">
        <w:rPr>
          <w:rFonts w:ascii="Times New Roman" w:eastAsia="Calibri" w:hAnsi="Times New Roman" w:cs="Times New Roman"/>
          <w:kern w:val="1"/>
          <w:sz w:val="28"/>
          <w:szCs w:val="28"/>
          <w:lang w:eastAsia="hi-IN" w:bidi="hi-IN"/>
        </w:rPr>
        <w:t xml:space="preserve"> </w:t>
      </w:r>
      <w:r w:rsidR="00733987" w:rsidRPr="00AE282A">
        <w:rPr>
          <w:rFonts w:ascii="Times New Roman" w:eastAsiaTheme="minorHAnsi" w:hAnsi="Times New Roman" w:cs="Times New Roman"/>
          <w:kern w:val="0"/>
          <w:sz w:val="28"/>
          <w:szCs w:val="28"/>
        </w:rPr>
        <w:t>указанную в одном из следующих подпунктов информацию</w:t>
      </w:r>
      <w:r w:rsidRPr="00AE282A">
        <w:rPr>
          <w:rFonts w:ascii="Times New Roman" w:eastAsia="Calibri" w:hAnsi="Times New Roman" w:cs="Times New Roman"/>
          <w:kern w:val="1"/>
          <w:sz w:val="28"/>
          <w:szCs w:val="28"/>
          <w:lang w:eastAsia="hi-IN" w:bidi="hi-IN"/>
        </w:rPr>
        <w:t>:</w:t>
      </w:r>
    </w:p>
    <w:p w:rsidR="00AE282A" w:rsidRPr="00AE282A" w:rsidRDefault="00AE282A"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AE282A">
        <w:rPr>
          <w:rFonts w:ascii="Times New Roman" w:eastAsiaTheme="minorHAnsi" w:hAnsi="Times New Roman" w:cs="Times New Roman"/>
          <w:kern w:val="0"/>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E282A">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282A" w:rsidRPr="00AE282A" w:rsidRDefault="00AE282A" w:rsidP="00AE282A">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AE282A">
        <w:rPr>
          <w:rFonts w:ascii="Times New Roman" w:eastAsiaTheme="minorHAnsi" w:hAnsi="Times New Roman" w:cs="Times New Roman"/>
          <w:kern w:val="0"/>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E282A">
        <w:rPr>
          <w:rFonts w:ascii="Times New Roman" w:eastAsiaTheme="minorHAnsi" w:hAnsi="Times New Roman" w:cs="Times New Roman"/>
          <w:kern w:val="0"/>
          <w:sz w:val="28"/>
          <w:szCs w:val="28"/>
        </w:rPr>
        <w:t xml:space="preserve">, </w:t>
      </w:r>
      <w:proofErr w:type="gramStart"/>
      <w:r w:rsidRPr="00AE282A">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B6C1E" w:rsidRPr="00697017" w:rsidRDefault="006517B1" w:rsidP="00EB6C1E">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AE282A">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AE282A">
        <w:rPr>
          <w:rFonts w:ascii="Times New Roman" w:eastAsia="Calibri" w:hAnsi="Times New Roman" w:cs="Times New Roman"/>
          <w:kern w:val="1"/>
          <w:sz w:val="28"/>
          <w:szCs w:val="28"/>
          <w:lang w:eastAsia="hi-IN" w:bidi="hi-IN"/>
        </w:rPr>
        <w:t>твержден</w:t>
      </w:r>
      <w:r w:rsidR="007F1BB7" w:rsidRPr="00AE282A">
        <w:rPr>
          <w:rFonts w:ascii="Times New Roman" w:eastAsia="Calibri" w:hAnsi="Times New Roman" w:cs="Times New Roman"/>
          <w:kern w:val="1"/>
          <w:sz w:val="28"/>
          <w:szCs w:val="28"/>
          <w:lang w:eastAsia="hi-IN" w:bidi="hi-IN"/>
        </w:rPr>
        <w:t>ы</w:t>
      </w:r>
      <w:r w:rsidR="00B12308" w:rsidRPr="00AE282A">
        <w:rPr>
          <w:rFonts w:ascii="Times New Roman" w:eastAsia="Calibri" w:hAnsi="Times New Roman" w:cs="Times New Roman"/>
          <w:kern w:val="1"/>
          <w:sz w:val="28"/>
          <w:szCs w:val="28"/>
          <w:lang w:eastAsia="hi-IN" w:bidi="hi-IN"/>
        </w:rPr>
        <w:t xml:space="preserve"> в пункте </w:t>
      </w:r>
      <w:r w:rsidR="00510A09" w:rsidRPr="00AE282A">
        <w:rPr>
          <w:rFonts w:ascii="Times New Roman" w:eastAsia="Calibri" w:hAnsi="Times New Roman" w:cs="Times New Roman"/>
          <w:kern w:val="1"/>
          <w:sz w:val="28"/>
          <w:szCs w:val="28"/>
          <w:lang w:eastAsia="hi-IN" w:bidi="hi-IN"/>
        </w:rPr>
        <w:t>2</w:t>
      </w:r>
      <w:r w:rsidR="00346E3D" w:rsidRPr="00AE282A">
        <w:rPr>
          <w:rFonts w:ascii="Times New Roman" w:eastAsia="Calibri" w:hAnsi="Times New Roman" w:cs="Times New Roman"/>
          <w:kern w:val="1"/>
          <w:sz w:val="28"/>
          <w:szCs w:val="28"/>
          <w:lang w:eastAsia="hi-IN" w:bidi="hi-IN"/>
        </w:rPr>
        <w:t>1</w:t>
      </w:r>
      <w:r w:rsidRPr="00AE282A">
        <w:rPr>
          <w:rFonts w:ascii="Times New Roman" w:eastAsia="Calibri" w:hAnsi="Times New Roman" w:cs="Times New Roman"/>
          <w:kern w:val="1"/>
          <w:sz w:val="28"/>
          <w:szCs w:val="28"/>
          <w:lang w:eastAsia="hi-IN" w:bidi="hi-IN"/>
        </w:rPr>
        <w:t xml:space="preserve"> Раздела </w:t>
      </w:r>
      <w:r w:rsidR="00346E3D" w:rsidRPr="00AE282A">
        <w:rPr>
          <w:rFonts w:ascii="Times New Roman" w:eastAsia="Calibri" w:hAnsi="Times New Roman" w:cs="Times New Roman"/>
          <w:kern w:val="1"/>
          <w:sz w:val="28"/>
          <w:szCs w:val="28"/>
          <w:lang w:eastAsia="hi-IN" w:bidi="hi-IN"/>
        </w:rPr>
        <w:t>10</w:t>
      </w:r>
      <w:r w:rsidRPr="00AE282A">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AE282A">
        <w:rPr>
          <w:rFonts w:ascii="Times New Roman" w:eastAsia="Calibri" w:hAnsi="Times New Roman" w:cs="Times New Roman"/>
          <w:kern w:val="1"/>
          <w:sz w:val="28"/>
          <w:szCs w:val="28"/>
          <w:lang w:eastAsia="hi-IN" w:bidi="hi-IN"/>
        </w:rPr>
        <w:t xml:space="preserve"> Электронного аукциона</w:t>
      </w:r>
      <w:r w:rsidR="007F1BB7" w:rsidRPr="00AE282A">
        <w:rPr>
          <w:rFonts w:ascii="Times New Roman" w:eastAsia="Calibri" w:hAnsi="Times New Roman" w:cs="Times New Roman"/>
          <w:kern w:val="1"/>
          <w:sz w:val="28"/>
          <w:szCs w:val="28"/>
          <w:lang w:eastAsia="hi-IN" w:bidi="hi-IN"/>
        </w:rPr>
        <w:t>, которым</w:t>
      </w:r>
      <w:r w:rsidR="00FD056F" w:rsidRPr="00AE282A">
        <w:rPr>
          <w:rFonts w:ascii="Times New Roman" w:eastAsia="Calibri" w:hAnsi="Times New Roman" w:cs="Times New Roman"/>
          <w:kern w:val="1"/>
          <w:sz w:val="28"/>
          <w:szCs w:val="28"/>
          <w:lang w:eastAsia="hi-IN" w:bidi="hi-IN"/>
        </w:rPr>
        <w:t>и</w:t>
      </w:r>
      <w:r w:rsidR="007F1BB7" w:rsidRPr="00AE282A">
        <w:rPr>
          <w:rFonts w:ascii="Times New Roman" w:eastAsia="Calibri" w:hAnsi="Times New Roman" w:cs="Times New Roman"/>
          <w:kern w:val="1"/>
          <w:sz w:val="28"/>
          <w:szCs w:val="28"/>
          <w:lang w:eastAsia="hi-IN" w:bidi="hi-IN"/>
        </w:rPr>
        <w:t xml:space="preserve"> установлено, что наименование места происхождения товара указывается в соответствии со ст</w:t>
      </w:r>
      <w:r w:rsidR="0047740F" w:rsidRPr="00AE282A">
        <w:rPr>
          <w:rFonts w:ascii="Times New Roman" w:eastAsia="Calibri" w:hAnsi="Times New Roman" w:cs="Times New Roman"/>
          <w:kern w:val="1"/>
          <w:sz w:val="28"/>
          <w:szCs w:val="28"/>
          <w:lang w:eastAsia="hi-IN" w:bidi="hi-IN"/>
        </w:rPr>
        <w:t>атьей</w:t>
      </w:r>
      <w:r w:rsidR="007F1BB7" w:rsidRPr="00AE282A">
        <w:rPr>
          <w:rFonts w:ascii="Times New Roman" w:eastAsia="Calibri" w:hAnsi="Times New Roman" w:cs="Times New Roman"/>
          <w:kern w:val="1"/>
          <w:sz w:val="28"/>
          <w:szCs w:val="28"/>
          <w:lang w:eastAsia="hi-IN" w:bidi="hi-IN"/>
        </w:rPr>
        <w:t xml:space="preserve">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w:t>
      </w:r>
      <w:r w:rsidR="007F1BB7" w:rsidRPr="00697017">
        <w:rPr>
          <w:rFonts w:ascii="Times New Roman" w:eastAsia="Calibri" w:hAnsi="Times New Roman" w:cs="Times New Roman"/>
          <w:kern w:val="1"/>
          <w:sz w:val="28"/>
          <w:szCs w:val="28"/>
          <w:lang w:eastAsia="hi-IN" w:bidi="hi-IN"/>
        </w:rPr>
        <w:t xml:space="preserve"> от такого наименования и ставшее известным в результате его использования</w:t>
      </w:r>
      <w:proofErr w:type="gramEnd"/>
      <w:r w:rsidR="007F1BB7" w:rsidRPr="00697017">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w:t>
      </w:r>
      <w:r w:rsidR="007F1BB7" w:rsidRPr="00697017">
        <w:rPr>
          <w:rFonts w:ascii="Times New Roman" w:eastAsia="Calibri" w:hAnsi="Times New Roman" w:cs="Times New Roman"/>
          <w:i/>
          <w:kern w:val="1"/>
          <w:sz w:val="28"/>
          <w:szCs w:val="28"/>
          <w:lang w:eastAsia="hi-IN" w:bidi="hi-IN"/>
        </w:rPr>
        <w:t>адрес местонахождения</w:t>
      </w:r>
      <w:r w:rsidR="007F1BB7" w:rsidRPr="00697017">
        <w:rPr>
          <w:rFonts w:ascii="Times New Roman" w:eastAsia="Calibri" w:hAnsi="Times New Roman" w:cs="Times New Roman"/>
          <w:kern w:val="1"/>
          <w:sz w:val="28"/>
          <w:szCs w:val="28"/>
          <w:lang w:eastAsia="hi-IN" w:bidi="hi-IN"/>
        </w:rPr>
        <w:t>.</w:t>
      </w:r>
    </w:p>
    <w:p w:rsidR="00EB6C1E" w:rsidRPr="00697017" w:rsidRDefault="00EB6C1E" w:rsidP="00EB6C1E">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697017">
        <w:rPr>
          <w:rFonts w:ascii="Times New Roman" w:eastAsiaTheme="minorHAnsi" w:hAnsi="Times New Roman" w:cs="Times New Roman"/>
          <w:kern w:val="0"/>
          <w:sz w:val="28"/>
          <w:szCs w:val="28"/>
        </w:rPr>
        <w:t xml:space="preserve">Данные требования Заказчика в сроки, установленные </w:t>
      </w:r>
      <w:hyperlink r:id="rId11" w:history="1">
        <w:r w:rsidRPr="00697017">
          <w:rPr>
            <w:rFonts w:ascii="Times New Roman" w:eastAsiaTheme="minorHAnsi" w:hAnsi="Times New Roman" w:cs="Times New Roman"/>
            <w:kern w:val="0"/>
            <w:sz w:val="28"/>
            <w:szCs w:val="28"/>
          </w:rPr>
          <w:t>частью 4 статьи 105</w:t>
        </w:r>
      </w:hyperlink>
      <w:r w:rsidRPr="00697017">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77DDC" w:rsidRPr="00697017" w:rsidRDefault="00591056"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697017">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697017">
        <w:rPr>
          <w:rFonts w:ascii="Times New Roman" w:eastAsiaTheme="minorHAnsi" w:hAnsi="Times New Roman" w:cs="Times New Roman"/>
          <w:kern w:val="0"/>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77DDC" w:rsidRPr="00697017" w:rsidRDefault="00877DDC" w:rsidP="00877DDC">
      <w:pPr>
        <w:autoSpaceDE w:val="0"/>
        <w:adjustRightInd w:val="0"/>
        <w:spacing w:after="0" w:line="240" w:lineRule="auto"/>
        <w:ind w:firstLine="851"/>
        <w:jc w:val="both"/>
        <w:rPr>
          <w:rFonts w:ascii="Times New Roman" w:eastAsiaTheme="minorHAnsi" w:hAnsi="Times New Roman" w:cs="Times New Roman"/>
          <w:kern w:val="0"/>
          <w:sz w:val="28"/>
          <w:szCs w:val="28"/>
        </w:rPr>
      </w:pPr>
      <w:r w:rsidRPr="00697017">
        <w:rPr>
          <w:rFonts w:ascii="Times New Roman" w:eastAsiaTheme="minorHAnsi" w:hAnsi="Times New Roman" w:cs="Times New Roman"/>
          <w:kern w:val="0"/>
          <w:sz w:val="28"/>
          <w:szCs w:val="28"/>
        </w:rPr>
        <w:t xml:space="preserve">Согласно части 2 статьи </w:t>
      </w:r>
      <w:r w:rsidRPr="00697017">
        <w:rPr>
          <w:rFonts w:ascii="Times New Roman" w:eastAsia="Calibri" w:hAnsi="Times New Roman" w:cs="Times New Roman"/>
          <w:kern w:val="1"/>
          <w:sz w:val="28"/>
          <w:szCs w:val="28"/>
          <w:lang w:eastAsia="hi-IN" w:bidi="hi-IN"/>
        </w:rPr>
        <w:t>54 Гражданского Кодекса Российской Федерации</w:t>
      </w:r>
      <w:r w:rsidRPr="00697017">
        <w:rPr>
          <w:rFonts w:ascii="Times New Roman" w:eastAsiaTheme="minorHAnsi" w:hAnsi="Times New Roman" w:cs="Times New Roman"/>
          <w:kern w:val="0"/>
          <w:sz w:val="28"/>
          <w:szCs w:val="28"/>
        </w:rPr>
        <w:t xml:space="preserve">  место нахождения юридического лица определяется местом его государственной </w:t>
      </w:r>
      <w:r w:rsidRPr="00697017">
        <w:rPr>
          <w:rFonts w:ascii="Times New Roman" w:eastAsiaTheme="minorHAnsi" w:hAnsi="Times New Roman" w:cs="Times New Roman"/>
          <w:kern w:val="0"/>
          <w:sz w:val="28"/>
          <w:szCs w:val="28"/>
        </w:rPr>
        <w:lastRenderedPageBreak/>
        <w:t>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591056" w:rsidRDefault="00877DDC" w:rsidP="00510A09">
      <w:pPr>
        <w:spacing w:after="0" w:line="240" w:lineRule="auto"/>
        <w:ind w:firstLine="851"/>
        <w:jc w:val="both"/>
        <w:rPr>
          <w:rFonts w:ascii="Times New Roman" w:eastAsia="Calibri" w:hAnsi="Times New Roman" w:cs="Times New Roman"/>
          <w:kern w:val="1"/>
          <w:sz w:val="28"/>
          <w:szCs w:val="28"/>
          <w:lang w:eastAsia="hi-IN" w:bidi="hi-IN"/>
        </w:rPr>
      </w:pPr>
      <w:r w:rsidRPr="00697017">
        <w:rPr>
          <w:rFonts w:ascii="Times New Roman" w:eastAsia="Calibri" w:hAnsi="Times New Roman" w:cs="Times New Roman"/>
          <w:kern w:val="1"/>
          <w:sz w:val="28"/>
          <w:szCs w:val="28"/>
          <w:lang w:eastAsia="hi-IN" w:bidi="hi-IN"/>
        </w:rPr>
        <w:t>Комиссией установлено, что в заявк</w:t>
      </w:r>
      <w:r w:rsidR="00697017" w:rsidRPr="00697017">
        <w:rPr>
          <w:rFonts w:ascii="Times New Roman" w:eastAsia="Calibri" w:hAnsi="Times New Roman" w:cs="Times New Roman"/>
          <w:kern w:val="1"/>
          <w:sz w:val="28"/>
          <w:szCs w:val="28"/>
          <w:lang w:eastAsia="hi-IN" w:bidi="hi-IN"/>
        </w:rPr>
        <w:t>е</w:t>
      </w:r>
      <w:r w:rsidRPr="00697017">
        <w:rPr>
          <w:rFonts w:ascii="Times New Roman" w:eastAsia="Calibri" w:hAnsi="Times New Roman" w:cs="Times New Roman"/>
          <w:kern w:val="1"/>
          <w:sz w:val="28"/>
          <w:szCs w:val="28"/>
          <w:lang w:eastAsia="hi-IN" w:bidi="hi-IN"/>
        </w:rPr>
        <w:t xml:space="preserve"> ООО «</w:t>
      </w:r>
      <w:r w:rsidR="00697017" w:rsidRPr="00697017">
        <w:rPr>
          <w:rFonts w:ascii="Times New Roman" w:eastAsia="Calibri" w:hAnsi="Times New Roman" w:cs="Times New Roman"/>
          <w:kern w:val="1"/>
          <w:sz w:val="28"/>
          <w:szCs w:val="28"/>
          <w:lang w:eastAsia="hi-IN" w:bidi="hi-IN"/>
        </w:rPr>
        <w:t>НТХ</w:t>
      </w:r>
      <w:r w:rsidRPr="00697017">
        <w:rPr>
          <w:rFonts w:ascii="Times New Roman" w:eastAsia="Calibri" w:hAnsi="Times New Roman" w:cs="Times New Roman"/>
          <w:kern w:val="1"/>
          <w:sz w:val="28"/>
          <w:szCs w:val="28"/>
          <w:lang w:eastAsia="hi-IN" w:bidi="hi-IN"/>
        </w:rPr>
        <w:t>» содержится информация об организационно-правовой форме, наименовании производител</w:t>
      </w:r>
      <w:r w:rsidR="0047740F" w:rsidRPr="00697017">
        <w:rPr>
          <w:rFonts w:ascii="Times New Roman" w:eastAsia="Calibri" w:hAnsi="Times New Roman" w:cs="Times New Roman"/>
          <w:kern w:val="1"/>
          <w:sz w:val="28"/>
          <w:szCs w:val="28"/>
          <w:lang w:eastAsia="hi-IN" w:bidi="hi-IN"/>
        </w:rPr>
        <w:t>ей</w:t>
      </w:r>
      <w:r w:rsidRPr="00697017">
        <w:rPr>
          <w:rFonts w:ascii="Times New Roman" w:eastAsia="Calibri" w:hAnsi="Times New Roman" w:cs="Times New Roman"/>
          <w:kern w:val="1"/>
          <w:sz w:val="28"/>
          <w:szCs w:val="28"/>
          <w:lang w:eastAsia="hi-IN" w:bidi="hi-IN"/>
        </w:rPr>
        <w:t xml:space="preserve"> товар</w:t>
      </w:r>
      <w:r w:rsidR="0047740F" w:rsidRPr="00697017">
        <w:rPr>
          <w:rFonts w:ascii="Times New Roman" w:eastAsia="Calibri" w:hAnsi="Times New Roman" w:cs="Times New Roman"/>
          <w:kern w:val="1"/>
          <w:sz w:val="28"/>
          <w:szCs w:val="28"/>
          <w:lang w:eastAsia="hi-IN" w:bidi="hi-IN"/>
        </w:rPr>
        <w:t>ов</w:t>
      </w:r>
      <w:r w:rsidRPr="00697017">
        <w:rPr>
          <w:rFonts w:ascii="Times New Roman" w:eastAsia="Calibri" w:hAnsi="Times New Roman" w:cs="Times New Roman"/>
          <w:kern w:val="1"/>
          <w:sz w:val="28"/>
          <w:szCs w:val="28"/>
          <w:lang w:eastAsia="hi-IN" w:bidi="hi-IN"/>
        </w:rPr>
        <w:t>, однако не содержится информация об адресе местонахождения производител</w:t>
      </w:r>
      <w:r w:rsidR="0047740F" w:rsidRPr="00697017">
        <w:rPr>
          <w:rFonts w:ascii="Times New Roman" w:eastAsia="Calibri" w:hAnsi="Times New Roman" w:cs="Times New Roman"/>
          <w:kern w:val="1"/>
          <w:sz w:val="28"/>
          <w:szCs w:val="28"/>
          <w:lang w:eastAsia="hi-IN" w:bidi="hi-IN"/>
        </w:rPr>
        <w:t>ей товаров</w:t>
      </w:r>
      <w:r w:rsidRPr="00697017">
        <w:rPr>
          <w:rFonts w:ascii="Times New Roman" w:eastAsia="Calibri" w:hAnsi="Times New Roman" w:cs="Times New Roman"/>
          <w:kern w:val="1"/>
          <w:sz w:val="28"/>
          <w:szCs w:val="28"/>
          <w:lang w:eastAsia="hi-IN" w:bidi="hi-IN"/>
        </w:rPr>
        <w:t>. Такое указание в заявк</w:t>
      </w:r>
      <w:r w:rsidR="00697017" w:rsidRPr="00697017">
        <w:rPr>
          <w:rFonts w:ascii="Times New Roman" w:eastAsia="Calibri" w:hAnsi="Times New Roman" w:cs="Times New Roman"/>
          <w:kern w:val="1"/>
          <w:sz w:val="28"/>
          <w:szCs w:val="28"/>
          <w:lang w:eastAsia="hi-IN" w:bidi="hi-IN"/>
        </w:rPr>
        <w:t>е</w:t>
      </w:r>
      <w:r w:rsidRPr="00697017">
        <w:rPr>
          <w:rFonts w:ascii="Times New Roman" w:eastAsia="Calibri" w:hAnsi="Times New Roman" w:cs="Times New Roman"/>
          <w:kern w:val="1"/>
          <w:sz w:val="28"/>
          <w:szCs w:val="28"/>
          <w:lang w:eastAsia="hi-IN" w:bidi="hi-IN"/>
        </w:rPr>
        <w:t xml:space="preserve"> ООО «</w:t>
      </w:r>
      <w:r w:rsidR="00697017" w:rsidRPr="00697017">
        <w:rPr>
          <w:rFonts w:ascii="Times New Roman" w:eastAsia="Calibri" w:hAnsi="Times New Roman" w:cs="Times New Roman"/>
          <w:kern w:val="1"/>
          <w:sz w:val="28"/>
          <w:szCs w:val="28"/>
          <w:lang w:eastAsia="hi-IN" w:bidi="hi-IN"/>
        </w:rPr>
        <w:t>НТХ</w:t>
      </w:r>
      <w:r w:rsidRPr="00697017">
        <w:rPr>
          <w:rFonts w:ascii="Times New Roman" w:eastAsia="Calibri" w:hAnsi="Times New Roman" w:cs="Times New Roman"/>
          <w:kern w:val="1"/>
          <w:sz w:val="28"/>
          <w:szCs w:val="28"/>
          <w:lang w:eastAsia="hi-IN" w:bidi="hi-IN"/>
        </w:rPr>
        <w:t>» не может свидетельствовать о достаточности предоставленной информации о производителе товара.</w:t>
      </w:r>
    </w:p>
    <w:p w:rsidR="00697017" w:rsidRDefault="00697017" w:rsidP="00510A09">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Вместе с тем, требуемые технические характеристики закупаемого товара установлены Технической частью документации об Электронном аукционе.</w:t>
      </w:r>
    </w:p>
    <w:p w:rsidR="00E0070A" w:rsidRPr="00E0070A" w:rsidRDefault="00E0070A" w:rsidP="00510A09">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Пунктами 7, 9 и 10 Технической части документации об Электронном </w:t>
      </w:r>
      <w:r w:rsidRPr="00E0070A">
        <w:rPr>
          <w:rFonts w:ascii="Times New Roman" w:eastAsia="Calibri" w:hAnsi="Times New Roman" w:cs="Times New Roman"/>
          <w:kern w:val="1"/>
          <w:sz w:val="28"/>
          <w:szCs w:val="28"/>
          <w:lang w:eastAsia="hi-IN" w:bidi="hi-IN"/>
        </w:rPr>
        <w:t>аукционе установлены следующие требования:</w:t>
      </w:r>
    </w:p>
    <w:p w:rsidR="00E0070A" w:rsidRPr="00E0070A" w:rsidRDefault="00E0070A" w:rsidP="00E0070A">
      <w:pPr>
        <w:pStyle w:val="a6"/>
        <w:numPr>
          <w:ilvl w:val="0"/>
          <w:numId w:val="11"/>
        </w:numPr>
        <w:spacing w:after="0" w:line="240" w:lineRule="auto"/>
        <w:ind w:left="0" w:firstLine="851"/>
        <w:jc w:val="both"/>
        <w:rPr>
          <w:rFonts w:ascii="Times New Roman" w:eastAsia="Calibri" w:hAnsi="Times New Roman" w:cs="Times New Roman"/>
          <w:kern w:val="1"/>
          <w:sz w:val="28"/>
          <w:szCs w:val="28"/>
          <w:lang w:eastAsia="hi-IN" w:bidi="hi-IN"/>
        </w:rPr>
      </w:pPr>
      <w:r w:rsidRPr="00E0070A">
        <w:rPr>
          <w:rFonts w:ascii="Times New Roman" w:hAnsi="Times New Roman" w:cs="Times New Roman"/>
          <w:bCs/>
          <w:sz w:val="28"/>
          <w:szCs w:val="28"/>
        </w:rPr>
        <w:t>картофелечистка:</w:t>
      </w:r>
      <w:r w:rsidRPr="00E0070A">
        <w:rPr>
          <w:rFonts w:ascii="Times New Roman" w:hAnsi="Times New Roman" w:cs="Times New Roman"/>
          <w:b/>
          <w:bCs/>
          <w:sz w:val="28"/>
          <w:szCs w:val="28"/>
        </w:rPr>
        <w:t xml:space="preserve"> </w:t>
      </w:r>
      <w:r w:rsidRPr="00E0070A">
        <w:rPr>
          <w:rFonts w:ascii="Times New Roman" w:eastAsia="Calibri" w:hAnsi="Times New Roman" w:cs="Times New Roman"/>
          <w:kern w:val="1"/>
          <w:sz w:val="28"/>
          <w:szCs w:val="28"/>
          <w:lang w:eastAsia="hi-IN" w:bidi="hi-IN"/>
        </w:rPr>
        <w:t>м</w:t>
      </w:r>
      <w:r w:rsidRPr="00E0070A">
        <w:rPr>
          <w:rFonts w:ascii="Times New Roman" w:hAnsi="Times New Roman" w:cs="Times New Roman"/>
          <w:sz w:val="28"/>
          <w:szCs w:val="28"/>
        </w:rPr>
        <w:t xml:space="preserve">ашина </w:t>
      </w:r>
      <w:proofErr w:type="spellStart"/>
      <w:r w:rsidRPr="00E0070A">
        <w:rPr>
          <w:rFonts w:ascii="Times New Roman" w:hAnsi="Times New Roman" w:cs="Times New Roman"/>
          <w:sz w:val="28"/>
          <w:szCs w:val="28"/>
        </w:rPr>
        <w:t>картофелеочистительная</w:t>
      </w:r>
      <w:proofErr w:type="spellEnd"/>
      <w:r w:rsidRPr="00E0070A">
        <w:rPr>
          <w:rFonts w:ascii="Times New Roman" w:hAnsi="Times New Roman" w:cs="Times New Roman"/>
          <w:sz w:val="28"/>
          <w:szCs w:val="28"/>
        </w:rPr>
        <w:t xml:space="preserve"> для очистки картофеля и корнеплодов</w:t>
      </w:r>
      <w:r>
        <w:rPr>
          <w:rFonts w:ascii="Times New Roman" w:hAnsi="Times New Roman" w:cs="Times New Roman"/>
          <w:sz w:val="28"/>
          <w:szCs w:val="28"/>
        </w:rPr>
        <w:t xml:space="preserve"> </w:t>
      </w:r>
      <w:r w:rsidRPr="00E0070A">
        <w:rPr>
          <w:rFonts w:ascii="Times New Roman" w:hAnsi="Times New Roman" w:cs="Times New Roman"/>
          <w:sz w:val="28"/>
          <w:szCs w:val="28"/>
        </w:rPr>
        <w:t>(свекла,</w:t>
      </w:r>
      <w:r>
        <w:rPr>
          <w:rFonts w:ascii="Times New Roman" w:hAnsi="Times New Roman" w:cs="Times New Roman"/>
          <w:sz w:val="28"/>
          <w:szCs w:val="28"/>
        </w:rPr>
        <w:t xml:space="preserve"> </w:t>
      </w:r>
      <w:r w:rsidRPr="00E0070A">
        <w:rPr>
          <w:rFonts w:ascii="Times New Roman" w:hAnsi="Times New Roman" w:cs="Times New Roman"/>
          <w:sz w:val="28"/>
          <w:szCs w:val="28"/>
        </w:rPr>
        <w:t>морковь), производительность 150 кг/час, макс</w:t>
      </w:r>
      <w:proofErr w:type="gramStart"/>
      <w:r w:rsidRPr="00E0070A">
        <w:rPr>
          <w:rFonts w:ascii="Times New Roman" w:hAnsi="Times New Roman" w:cs="Times New Roman"/>
          <w:sz w:val="28"/>
          <w:szCs w:val="28"/>
        </w:rPr>
        <w:t>.з</w:t>
      </w:r>
      <w:proofErr w:type="gramEnd"/>
      <w:r w:rsidRPr="00E0070A">
        <w:rPr>
          <w:rFonts w:ascii="Times New Roman" w:hAnsi="Times New Roman" w:cs="Times New Roman"/>
          <w:sz w:val="28"/>
          <w:szCs w:val="28"/>
        </w:rPr>
        <w:t xml:space="preserve">агр.7кг, мощность-0,51кВт, вес нетто — 46кг, напольное исполнение, в комплект входит  </w:t>
      </w:r>
      <w:proofErr w:type="spellStart"/>
      <w:r w:rsidRPr="00E0070A">
        <w:rPr>
          <w:rFonts w:ascii="Times New Roman" w:hAnsi="Times New Roman" w:cs="Times New Roman"/>
          <w:sz w:val="28"/>
          <w:szCs w:val="28"/>
        </w:rPr>
        <w:t>мезгосборник</w:t>
      </w:r>
      <w:proofErr w:type="spellEnd"/>
      <w:r w:rsidRPr="00E0070A">
        <w:rPr>
          <w:rFonts w:ascii="Times New Roman" w:hAnsi="Times New Roman" w:cs="Times New Roman"/>
          <w:sz w:val="28"/>
          <w:szCs w:val="28"/>
        </w:rPr>
        <w:t xml:space="preserve"> из нержавеющей стали. </w:t>
      </w:r>
      <w:r w:rsidRPr="00AE282A">
        <w:rPr>
          <w:rFonts w:ascii="Times New Roman" w:hAnsi="Times New Roman" w:cs="Times New Roman"/>
          <w:b/>
          <w:sz w:val="28"/>
          <w:szCs w:val="28"/>
        </w:rPr>
        <w:t>Размеры 93*45*65 см</w:t>
      </w:r>
      <w:r w:rsidRPr="00E0070A">
        <w:rPr>
          <w:rFonts w:ascii="Times New Roman" w:hAnsi="Times New Roman" w:cs="Times New Roman"/>
          <w:sz w:val="28"/>
          <w:szCs w:val="28"/>
        </w:rPr>
        <w:t>;</w:t>
      </w:r>
    </w:p>
    <w:p w:rsidR="00E0070A" w:rsidRPr="00E0070A" w:rsidRDefault="00E0070A" w:rsidP="00E0070A">
      <w:pPr>
        <w:pStyle w:val="a6"/>
        <w:numPr>
          <w:ilvl w:val="0"/>
          <w:numId w:val="11"/>
        </w:numPr>
        <w:spacing w:after="0" w:line="240" w:lineRule="auto"/>
        <w:ind w:left="0" w:firstLine="851"/>
        <w:jc w:val="both"/>
        <w:rPr>
          <w:rFonts w:ascii="Times New Roman" w:eastAsia="Calibri" w:hAnsi="Times New Roman" w:cs="Times New Roman"/>
          <w:kern w:val="1"/>
          <w:sz w:val="28"/>
          <w:szCs w:val="28"/>
          <w:lang w:eastAsia="hi-IN" w:bidi="hi-IN"/>
        </w:rPr>
      </w:pPr>
      <w:proofErr w:type="gramStart"/>
      <w:r w:rsidRPr="00E0070A">
        <w:rPr>
          <w:rFonts w:ascii="Times New Roman" w:hAnsi="Times New Roman" w:cs="Times New Roman"/>
          <w:bCs/>
          <w:sz w:val="28"/>
          <w:szCs w:val="28"/>
        </w:rPr>
        <w:t>машина для нарезки сырых и вареных продуктов:</w:t>
      </w:r>
      <w:r w:rsidRPr="00E0070A">
        <w:rPr>
          <w:rFonts w:ascii="Times New Roman" w:hAnsi="Times New Roman" w:cs="Times New Roman"/>
          <w:b/>
          <w:bCs/>
          <w:sz w:val="28"/>
          <w:szCs w:val="28"/>
        </w:rPr>
        <w:t xml:space="preserve"> </w:t>
      </w:r>
      <w:r>
        <w:rPr>
          <w:rFonts w:ascii="Times New Roman" w:hAnsi="Times New Roman" w:cs="Times New Roman"/>
          <w:sz w:val="28"/>
          <w:szCs w:val="28"/>
        </w:rPr>
        <w:t>п</w:t>
      </w:r>
      <w:r w:rsidRPr="00E0070A">
        <w:rPr>
          <w:rFonts w:ascii="Times New Roman" w:hAnsi="Times New Roman" w:cs="Times New Roman"/>
          <w:sz w:val="28"/>
          <w:szCs w:val="28"/>
        </w:rPr>
        <w:t xml:space="preserve">роизводительность при нарезке сырого картофеля брусочками сечением 10х10 мм, кг/ч, не менее 350, </w:t>
      </w:r>
      <w:r w:rsidRPr="00AE282A">
        <w:rPr>
          <w:rFonts w:ascii="Times New Roman" w:hAnsi="Times New Roman" w:cs="Times New Roman"/>
          <w:b/>
          <w:sz w:val="28"/>
          <w:szCs w:val="28"/>
        </w:rPr>
        <w:t>количество видов нарезки 5</w:t>
      </w:r>
      <w:r w:rsidRPr="00E0070A">
        <w:rPr>
          <w:rFonts w:ascii="Times New Roman" w:hAnsi="Times New Roman" w:cs="Times New Roman"/>
          <w:sz w:val="28"/>
          <w:szCs w:val="28"/>
        </w:rPr>
        <w:t xml:space="preserve">, </w:t>
      </w:r>
      <w:r>
        <w:rPr>
          <w:rFonts w:ascii="Times New Roman" w:hAnsi="Times New Roman" w:cs="Times New Roman"/>
          <w:sz w:val="28"/>
          <w:szCs w:val="28"/>
        </w:rPr>
        <w:t>н</w:t>
      </w:r>
      <w:r w:rsidRPr="00E0070A">
        <w:rPr>
          <w:rFonts w:ascii="Times New Roman" w:hAnsi="Times New Roman" w:cs="Times New Roman"/>
          <w:sz w:val="28"/>
          <w:szCs w:val="28"/>
        </w:rPr>
        <w:t xml:space="preserve">оминальная потребляемая мощность,  не более 0,545 кВт, </w:t>
      </w:r>
      <w:r>
        <w:rPr>
          <w:rFonts w:ascii="Times New Roman" w:hAnsi="Times New Roman" w:cs="Times New Roman"/>
          <w:sz w:val="28"/>
          <w:szCs w:val="28"/>
        </w:rPr>
        <w:t>п</w:t>
      </w:r>
      <w:r w:rsidRPr="00E0070A">
        <w:rPr>
          <w:rFonts w:ascii="Times New Roman" w:hAnsi="Times New Roman" w:cs="Times New Roman"/>
          <w:sz w:val="28"/>
          <w:szCs w:val="28"/>
        </w:rPr>
        <w:t>итающая электросеть: род тока трёхфазный, переменный</w:t>
      </w:r>
      <w:r>
        <w:rPr>
          <w:rFonts w:ascii="Times New Roman" w:hAnsi="Times New Roman" w:cs="Times New Roman"/>
          <w:sz w:val="28"/>
          <w:szCs w:val="28"/>
        </w:rPr>
        <w:t>,</w:t>
      </w:r>
      <w:r w:rsidRPr="00E0070A">
        <w:rPr>
          <w:rFonts w:ascii="Times New Roman" w:hAnsi="Times New Roman" w:cs="Times New Roman"/>
          <w:sz w:val="28"/>
          <w:szCs w:val="28"/>
        </w:rPr>
        <w:t> номинальное напряжение, В 380</w:t>
      </w:r>
      <w:r>
        <w:rPr>
          <w:rFonts w:ascii="Times New Roman" w:hAnsi="Times New Roman" w:cs="Times New Roman"/>
          <w:sz w:val="28"/>
          <w:szCs w:val="28"/>
        </w:rPr>
        <w:t>,</w:t>
      </w:r>
      <w:r w:rsidRPr="00E0070A">
        <w:rPr>
          <w:rFonts w:ascii="Times New Roman" w:hAnsi="Times New Roman" w:cs="Times New Roman"/>
          <w:sz w:val="28"/>
          <w:szCs w:val="28"/>
        </w:rPr>
        <w:t> частота тока, Гц 50</w:t>
      </w:r>
      <w:r>
        <w:rPr>
          <w:rFonts w:ascii="Times New Roman" w:hAnsi="Times New Roman" w:cs="Times New Roman"/>
          <w:sz w:val="28"/>
          <w:szCs w:val="28"/>
        </w:rPr>
        <w:t>,</w:t>
      </w:r>
      <w:r w:rsidRPr="00E0070A">
        <w:rPr>
          <w:rFonts w:ascii="Times New Roman" w:hAnsi="Times New Roman" w:cs="Times New Roman"/>
          <w:sz w:val="28"/>
          <w:szCs w:val="28"/>
        </w:rPr>
        <w:t> </w:t>
      </w:r>
      <w:r>
        <w:rPr>
          <w:rFonts w:ascii="Times New Roman" w:hAnsi="Times New Roman" w:cs="Times New Roman"/>
          <w:sz w:val="28"/>
          <w:szCs w:val="28"/>
        </w:rPr>
        <w:t>г</w:t>
      </w:r>
      <w:r w:rsidRPr="00E0070A">
        <w:rPr>
          <w:rFonts w:ascii="Times New Roman" w:hAnsi="Times New Roman" w:cs="Times New Roman"/>
          <w:sz w:val="28"/>
          <w:szCs w:val="28"/>
        </w:rPr>
        <w:t>абаритные размеры, мм: длина   600, -ширина   300, высота   650 Масса, кг, не более 29;</w:t>
      </w:r>
      <w:proofErr w:type="gramEnd"/>
    </w:p>
    <w:p w:rsidR="00E0070A" w:rsidRPr="00E0070A" w:rsidRDefault="00E0070A" w:rsidP="00E0070A">
      <w:pPr>
        <w:pStyle w:val="a6"/>
        <w:numPr>
          <w:ilvl w:val="0"/>
          <w:numId w:val="11"/>
        </w:numPr>
        <w:spacing w:after="0" w:line="240" w:lineRule="auto"/>
        <w:ind w:left="0" w:firstLine="851"/>
        <w:jc w:val="both"/>
        <w:rPr>
          <w:rFonts w:ascii="Times New Roman" w:eastAsia="Calibri" w:hAnsi="Times New Roman" w:cs="Times New Roman"/>
          <w:kern w:val="1"/>
          <w:sz w:val="28"/>
          <w:szCs w:val="28"/>
          <w:lang w:eastAsia="hi-IN" w:bidi="hi-IN"/>
        </w:rPr>
      </w:pPr>
      <w:r w:rsidRPr="00E0070A">
        <w:rPr>
          <w:rFonts w:ascii="Times New Roman" w:hAnsi="Times New Roman" w:cs="Times New Roman"/>
          <w:bCs/>
          <w:sz w:val="28"/>
          <w:szCs w:val="28"/>
        </w:rPr>
        <w:t>машина протирочная для протирки вареных продуктов:</w:t>
      </w:r>
      <w:r w:rsidRPr="00E0070A">
        <w:rPr>
          <w:rFonts w:ascii="Times New Roman" w:eastAsia="Calibri" w:hAnsi="Times New Roman" w:cs="Times New Roman"/>
          <w:kern w:val="1"/>
          <w:sz w:val="28"/>
          <w:szCs w:val="28"/>
          <w:lang w:eastAsia="hi-IN" w:bidi="hi-IN"/>
        </w:rPr>
        <w:t xml:space="preserve"> </w:t>
      </w:r>
      <w:r w:rsidRPr="00E0070A">
        <w:rPr>
          <w:rFonts w:ascii="Times New Roman" w:hAnsi="Times New Roman" w:cs="Times New Roman"/>
          <w:sz w:val="28"/>
          <w:szCs w:val="28"/>
        </w:rPr>
        <w:t>предназначена для протирки вареных овощей, бобовых, фруктовых и творожных продуктов, жидких каш.</w:t>
      </w:r>
      <w:r>
        <w:rPr>
          <w:rFonts w:ascii="Times New Roman" w:hAnsi="Times New Roman" w:cs="Times New Roman"/>
          <w:sz w:val="28"/>
          <w:szCs w:val="28"/>
        </w:rPr>
        <w:t xml:space="preserve"> </w:t>
      </w:r>
      <w:r w:rsidRPr="00E0070A">
        <w:rPr>
          <w:rFonts w:ascii="Times New Roman" w:hAnsi="Times New Roman" w:cs="Times New Roman"/>
          <w:sz w:val="28"/>
          <w:szCs w:val="28"/>
        </w:rPr>
        <w:t xml:space="preserve">Температурный режим помещения для эксплуатации машины составляет 1 - 40°С. Размеры </w:t>
      </w:r>
      <w:r w:rsidRPr="00AE282A">
        <w:rPr>
          <w:rFonts w:ascii="Times New Roman" w:hAnsi="Times New Roman" w:cs="Times New Roman"/>
          <w:b/>
          <w:sz w:val="28"/>
          <w:szCs w:val="28"/>
        </w:rPr>
        <w:t>57*30,5*57,1 см</w:t>
      </w:r>
      <w:r w:rsidRPr="00E0070A">
        <w:rPr>
          <w:rFonts w:ascii="Times New Roman" w:hAnsi="Times New Roman" w:cs="Times New Roman"/>
          <w:sz w:val="28"/>
          <w:szCs w:val="28"/>
        </w:rPr>
        <w:t>. производительность 350-600 кг/ч, мощность 0,75 кВт, вес не более 34 кг. Напряжение 380 В</w:t>
      </w:r>
      <w:r>
        <w:rPr>
          <w:rFonts w:ascii="Times New Roman" w:hAnsi="Times New Roman" w:cs="Times New Roman"/>
          <w:sz w:val="28"/>
          <w:szCs w:val="28"/>
        </w:rPr>
        <w:t>.</w:t>
      </w:r>
    </w:p>
    <w:p w:rsidR="00697017" w:rsidRDefault="00AE282A" w:rsidP="00510A09">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По позиции 7 ООО «НТХ» предложило картофелечистку с размерами 500×480×800 мм, по позиции 9 – машину резательную с количеством видов нарезки 8,по позиции 10 – машину протирочную  с размерами 600×340×650 мм.</w:t>
      </w:r>
    </w:p>
    <w:p w:rsidR="00B3642A" w:rsidRPr="00E0070A" w:rsidRDefault="00F3764C" w:rsidP="00E0070A">
      <w:pPr>
        <w:spacing w:after="0" w:line="240" w:lineRule="auto"/>
        <w:ind w:firstLine="851"/>
        <w:jc w:val="both"/>
        <w:rPr>
          <w:rFonts w:ascii="Times New Roman" w:eastAsia="Calibri" w:hAnsi="Times New Roman" w:cs="Times New Roman"/>
          <w:kern w:val="1"/>
          <w:sz w:val="28"/>
          <w:szCs w:val="28"/>
          <w:lang w:eastAsia="hi-IN" w:bidi="hi-IN"/>
        </w:rPr>
      </w:pPr>
      <w:r w:rsidRPr="00E0070A">
        <w:rPr>
          <w:rFonts w:ascii="Times New Roman" w:eastAsia="Calibri" w:hAnsi="Times New Roman" w:cs="Times New Roman"/>
          <w:kern w:val="1"/>
          <w:sz w:val="28"/>
          <w:szCs w:val="28"/>
          <w:lang w:eastAsia="hi-IN" w:bidi="hi-IN"/>
        </w:rPr>
        <w:t xml:space="preserve">Таким образом, </w:t>
      </w:r>
      <w:r w:rsidR="00383EC1" w:rsidRPr="00E0070A">
        <w:rPr>
          <w:rFonts w:ascii="Times New Roman" w:eastAsia="Calibri" w:hAnsi="Times New Roman" w:cs="Times New Roman"/>
          <w:kern w:val="1"/>
          <w:sz w:val="28"/>
          <w:szCs w:val="28"/>
          <w:lang w:eastAsia="hi-IN" w:bidi="hi-IN"/>
        </w:rPr>
        <w:t>заявк</w:t>
      </w:r>
      <w:proofErr w:type="gramStart"/>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w:t>
      </w:r>
      <w:r w:rsidR="00A355C0" w:rsidRPr="00E0070A">
        <w:rPr>
          <w:rFonts w:ascii="Times New Roman" w:eastAsia="Times New Roman" w:hAnsi="Times New Roman" w:cs="Times New Roman"/>
          <w:sz w:val="28"/>
          <w:szCs w:val="28"/>
          <w:lang w:eastAsia="ru-RU"/>
        </w:rPr>
        <w:t>ООО</w:t>
      </w:r>
      <w:proofErr w:type="gramEnd"/>
      <w:r w:rsidR="00A355C0" w:rsidRPr="00E0070A">
        <w:rPr>
          <w:rFonts w:ascii="Times New Roman" w:eastAsia="Times New Roman" w:hAnsi="Times New Roman" w:cs="Times New Roman"/>
          <w:sz w:val="28"/>
          <w:szCs w:val="28"/>
          <w:lang w:eastAsia="ru-RU"/>
        </w:rPr>
        <w:t xml:space="preserve"> «</w:t>
      </w:r>
      <w:r w:rsidR="00E0070A" w:rsidRPr="00E0070A">
        <w:rPr>
          <w:rFonts w:ascii="Times New Roman" w:eastAsia="Times New Roman" w:hAnsi="Times New Roman" w:cs="Times New Roman"/>
          <w:sz w:val="28"/>
          <w:szCs w:val="28"/>
          <w:lang w:eastAsia="ru-RU"/>
        </w:rPr>
        <w:t>НТХ</w:t>
      </w:r>
      <w:r w:rsidR="00A355C0" w:rsidRPr="00E0070A">
        <w:rPr>
          <w:rFonts w:ascii="Times New Roman" w:eastAsia="Times New Roman" w:hAnsi="Times New Roman" w:cs="Times New Roman"/>
          <w:sz w:val="28"/>
          <w:szCs w:val="28"/>
          <w:lang w:eastAsia="ru-RU"/>
        </w:rPr>
        <w:t>»</w:t>
      </w:r>
      <w:r w:rsidR="00591056" w:rsidRPr="00E0070A">
        <w:rPr>
          <w:rFonts w:ascii="Times New Roman" w:eastAsia="Times New Roman" w:hAnsi="Times New Roman" w:cs="Times New Roman"/>
          <w:sz w:val="28"/>
          <w:szCs w:val="28"/>
          <w:lang w:eastAsia="ru-RU"/>
        </w:rPr>
        <w:t xml:space="preserve"> </w:t>
      </w:r>
      <w:r w:rsidR="00423E6B" w:rsidRPr="00E0070A">
        <w:rPr>
          <w:rFonts w:ascii="Times New Roman" w:eastAsia="Calibri" w:hAnsi="Times New Roman" w:cs="Times New Roman"/>
          <w:kern w:val="1"/>
          <w:sz w:val="28"/>
          <w:szCs w:val="28"/>
          <w:lang w:eastAsia="hi-IN" w:bidi="hi-IN"/>
        </w:rPr>
        <w:t>не соответствовал</w:t>
      </w:r>
      <w:r w:rsidR="00E0070A" w:rsidRPr="00E0070A">
        <w:rPr>
          <w:rFonts w:ascii="Times New Roman" w:eastAsia="Calibri" w:hAnsi="Times New Roman" w:cs="Times New Roman"/>
          <w:kern w:val="1"/>
          <w:sz w:val="28"/>
          <w:szCs w:val="28"/>
          <w:lang w:eastAsia="hi-IN" w:bidi="hi-IN"/>
        </w:rPr>
        <w:t>а</w:t>
      </w:r>
      <w:r w:rsidR="00423E6B" w:rsidRPr="00E0070A">
        <w:rPr>
          <w:rFonts w:ascii="Times New Roman" w:eastAsia="Calibri" w:hAnsi="Times New Roman" w:cs="Times New Roman"/>
          <w:kern w:val="1"/>
          <w:sz w:val="28"/>
          <w:szCs w:val="28"/>
          <w:lang w:eastAsia="hi-IN" w:bidi="hi-IN"/>
        </w:rPr>
        <w:t xml:space="preserve"> требованиям</w:t>
      </w:r>
      <w:r w:rsidR="003410D8" w:rsidRPr="00E0070A">
        <w:rPr>
          <w:rFonts w:ascii="Times New Roman" w:eastAsia="Calibri" w:hAnsi="Times New Roman" w:cs="Times New Roman"/>
          <w:kern w:val="1"/>
          <w:sz w:val="28"/>
          <w:szCs w:val="28"/>
          <w:lang w:eastAsia="hi-IN" w:bidi="hi-IN"/>
        </w:rPr>
        <w:t>,</w:t>
      </w:r>
      <w:r w:rsidR="00423E6B" w:rsidRPr="00E0070A">
        <w:rPr>
          <w:rFonts w:ascii="Times New Roman" w:eastAsia="Calibri" w:hAnsi="Times New Roman" w:cs="Times New Roman"/>
          <w:kern w:val="1"/>
          <w:sz w:val="28"/>
          <w:szCs w:val="28"/>
          <w:lang w:eastAsia="hi-IN" w:bidi="hi-IN"/>
        </w:rPr>
        <w:t xml:space="preserve"> установленным </w:t>
      </w:r>
      <w:r w:rsidR="006B25F8" w:rsidRPr="00E0070A">
        <w:rPr>
          <w:rFonts w:ascii="Times New Roman" w:eastAsia="Calibri" w:hAnsi="Times New Roman" w:cs="Times New Roman"/>
          <w:kern w:val="1"/>
          <w:sz w:val="28"/>
          <w:szCs w:val="28"/>
          <w:lang w:eastAsia="hi-IN" w:bidi="hi-IN"/>
        </w:rPr>
        <w:t>документацией</w:t>
      </w:r>
      <w:r w:rsidR="00E0070A" w:rsidRPr="00E0070A">
        <w:rPr>
          <w:rFonts w:ascii="Times New Roman" w:eastAsia="Calibri" w:hAnsi="Times New Roman" w:cs="Times New Roman"/>
          <w:kern w:val="1"/>
          <w:sz w:val="28"/>
          <w:szCs w:val="28"/>
          <w:lang w:eastAsia="hi-IN" w:bidi="hi-IN"/>
        </w:rPr>
        <w:t xml:space="preserve"> об</w:t>
      </w:r>
      <w:r w:rsidR="006B25F8" w:rsidRPr="00E0070A">
        <w:rPr>
          <w:rFonts w:ascii="Times New Roman" w:eastAsia="Calibri" w:hAnsi="Times New Roman" w:cs="Times New Roman"/>
          <w:kern w:val="1"/>
          <w:sz w:val="28"/>
          <w:szCs w:val="28"/>
          <w:lang w:eastAsia="hi-IN" w:bidi="hi-IN"/>
        </w:rPr>
        <w:t xml:space="preserve"> Электронно</w:t>
      </w:r>
      <w:r w:rsidR="00E0070A" w:rsidRPr="00E0070A">
        <w:rPr>
          <w:rFonts w:ascii="Times New Roman" w:eastAsia="Calibri" w:hAnsi="Times New Roman" w:cs="Times New Roman"/>
          <w:kern w:val="1"/>
          <w:sz w:val="28"/>
          <w:szCs w:val="28"/>
          <w:lang w:eastAsia="hi-IN" w:bidi="hi-IN"/>
        </w:rPr>
        <w:t>м</w:t>
      </w:r>
      <w:r w:rsidR="006B25F8" w:rsidRPr="00E0070A">
        <w:rPr>
          <w:rFonts w:ascii="Times New Roman" w:eastAsia="Calibri" w:hAnsi="Times New Roman" w:cs="Times New Roman"/>
          <w:kern w:val="1"/>
          <w:sz w:val="28"/>
          <w:szCs w:val="28"/>
          <w:lang w:eastAsia="hi-IN" w:bidi="hi-IN"/>
        </w:rPr>
        <w:t xml:space="preserve"> аукцион</w:t>
      </w:r>
      <w:r w:rsidR="00E0070A" w:rsidRPr="00E0070A">
        <w:rPr>
          <w:rFonts w:ascii="Times New Roman" w:eastAsia="Calibri" w:hAnsi="Times New Roman" w:cs="Times New Roman"/>
          <w:kern w:val="1"/>
          <w:sz w:val="28"/>
          <w:szCs w:val="28"/>
          <w:lang w:eastAsia="hi-IN" w:bidi="hi-IN"/>
        </w:rPr>
        <w:t xml:space="preserve">е и, следовательно,  на основании части 4 статьи 67 Закона о контрактной системе </w:t>
      </w:r>
      <w:r w:rsidR="0047740F" w:rsidRPr="00E0070A">
        <w:rPr>
          <w:rFonts w:ascii="Times New Roman" w:eastAsia="Calibri" w:hAnsi="Times New Roman" w:cs="Times New Roman"/>
          <w:kern w:val="1"/>
          <w:sz w:val="28"/>
          <w:szCs w:val="28"/>
          <w:lang w:eastAsia="hi-IN" w:bidi="hi-IN"/>
        </w:rPr>
        <w:t>правомерно отклонена комиссией уполномоченного органа</w:t>
      </w:r>
      <w:r w:rsidR="00B3642A" w:rsidRPr="00E0070A">
        <w:rPr>
          <w:rFonts w:ascii="Times New Roman" w:eastAsia="Calibri" w:hAnsi="Times New Roman" w:cs="Times New Roman"/>
          <w:kern w:val="1"/>
          <w:sz w:val="28"/>
          <w:szCs w:val="28"/>
          <w:lang w:eastAsia="hi-IN" w:bidi="hi-IN"/>
        </w:rPr>
        <w:t xml:space="preserve">.  </w:t>
      </w:r>
    </w:p>
    <w:p w:rsidR="006B25F8" w:rsidRPr="00E0070A" w:rsidRDefault="006B25F8" w:rsidP="006B25F8">
      <w:pPr>
        <w:spacing w:after="0" w:line="240" w:lineRule="auto"/>
        <w:ind w:firstLine="851"/>
        <w:jc w:val="both"/>
        <w:rPr>
          <w:rFonts w:ascii="Times New Roman" w:hAnsi="Times New Roman" w:cs="Times New Roman"/>
          <w:sz w:val="28"/>
          <w:szCs w:val="28"/>
        </w:rPr>
      </w:pPr>
      <w:proofErr w:type="gramStart"/>
      <w:r w:rsidRPr="00E0070A">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2" w:history="1">
        <w:r w:rsidRPr="00E0070A">
          <w:rPr>
            <w:rFonts w:ascii="Times New Roman" w:eastAsia="Calibri" w:hAnsi="Times New Roman" w:cs="Times New Roman"/>
            <w:kern w:val="0"/>
            <w:sz w:val="28"/>
            <w:szCs w:val="28"/>
          </w:rPr>
          <w:t>пунктом 2 части 22 статьи 99</w:t>
        </w:r>
      </w:hyperlink>
      <w:r w:rsidRPr="00E0070A">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3" w:history="1">
        <w:r w:rsidRPr="00E0070A">
          <w:rPr>
            <w:rFonts w:ascii="Times New Roman" w:eastAsia="Calibri" w:hAnsi="Times New Roman" w:cs="Times New Roman"/>
            <w:kern w:val="0"/>
            <w:sz w:val="28"/>
            <w:szCs w:val="28"/>
          </w:rPr>
          <w:t>частью 22 статьи 99</w:t>
        </w:r>
      </w:hyperlink>
      <w:r w:rsidRPr="00E0070A">
        <w:rPr>
          <w:rFonts w:ascii="Times New Roman" w:eastAsia="Calibri" w:hAnsi="Times New Roman" w:cs="Times New Roman"/>
          <w:kern w:val="0"/>
          <w:sz w:val="28"/>
          <w:szCs w:val="28"/>
        </w:rPr>
        <w:t xml:space="preserve"> настоящего</w:t>
      </w:r>
      <w:proofErr w:type="gramEnd"/>
      <w:r w:rsidRPr="00E0070A">
        <w:rPr>
          <w:rFonts w:ascii="Times New Roman" w:eastAsia="Calibri" w:hAnsi="Times New Roman" w:cs="Times New Roman"/>
          <w:kern w:val="0"/>
          <w:sz w:val="28"/>
          <w:szCs w:val="28"/>
        </w:rPr>
        <w:t xml:space="preserve"> </w:t>
      </w:r>
      <w:r w:rsidRPr="00E0070A">
        <w:rPr>
          <w:rFonts w:ascii="Times New Roman" w:eastAsia="Calibri" w:hAnsi="Times New Roman" w:cs="Times New Roman"/>
          <w:kern w:val="0"/>
          <w:sz w:val="28"/>
          <w:szCs w:val="28"/>
        </w:rPr>
        <w:lastRenderedPageBreak/>
        <w:t>Федерального закона.</w:t>
      </w:r>
    </w:p>
    <w:p w:rsidR="00F3764C" w:rsidRPr="00A64ED6"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A64ED6">
        <w:rPr>
          <w:rFonts w:ascii="Times New Roman" w:eastAsia="Calibri" w:hAnsi="Times New Roman" w:cs="Times New Roman"/>
          <w:kern w:val="1"/>
          <w:sz w:val="28"/>
          <w:szCs w:val="28"/>
          <w:lang w:eastAsia="hi-IN" w:bidi="hi-IN"/>
        </w:rPr>
        <w:t>С учетом установленных обстоятельств</w:t>
      </w:r>
      <w:r w:rsidR="0096334D" w:rsidRPr="00A64ED6">
        <w:rPr>
          <w:rFonts w:ascii="Times New Roman" w:eastAsia="Calibri" w:hAnsi="Times New Roman" w:cs="Times New Roman"/>
          <w:kern w:val="1"/>
          <w:sz w:val="28"/>
          <w:szCs w:val="28"/>
          <w:lang w:eastAsia="hi-IN" w:bidi="hi-IN"/>
        </w:rPr>
        <w:t xml:space="preserve">, </w:t>
      </w:r>
      <w:r w:rsidR="00F3764C" w:rsidRPr="00A64ED6">
        <w:rPr>
          <w:rFonts w:ascii="Times New Roman" w:eastAsia="Calibri" w:hAnsi="Times New Roman" w:cs="Times New Roman"/>
          <w:kern w:val="1"/>
          <w:sz w:val="28"/>
          <w:szCs w:val="28"/>
          <w:lang w:eastAsia="hi-IN" w:bidi="hi-IN"/>
        </w:rPr>
        <w:t>Комиссия Чувашского УФАС России приходит</w:t>
      </w:r>
      <w:r w:rsidR="00C5622D" w:rsidRPr="00A64ED6">
        <w:rPr>
          <w:rFonts w:ascii="Times New Roman" w:eastAsia="Calibri" w:hAnsi="Times New Roman" w:cs="Times New Roman"/>
          <w:kern w:val="1"/>
          <w:sz w:val="28"/>
          <w:szCs w:val="28"/>
          <w:lang w:eastAsia="hi-IN" w:bidi="hi-IN"/>
        </w:rPr>
        <w:t xml:space="preserve"> к</w:t>
      </w:r>
      <w:r w:rsidR="00F3764C" w:rsidRPr="00A64ED6">
        <w:rPr>
          <w:rFonts w:ascii="Times New Roman" w:eastAsia="Calibri" w:hAnsi="Times New Roman" w:cs="Times New Roman"/>
          <w:kern w:val="1"/>
          <w:sz w:val="28"/>
          <w:szCs w:val="28"/>
          <w:lang w:eastAsia="hi-IN" w:bidi="hi-IN"/>
        </w:rPr>
        <w:t xml:space="preserve"> заключению о том, что жалоб</w:t>
      </w:r>
      <w:proofErr w:type="gramStart"/>
      <w:r w:rsidR="00A64ED6" w:rsidRPr="00A64ED6">
        <w:rPr>
          <w:rFonts w:ascii="Times New Roman" w:eastAsia="Calibri" w:hAnsi="Times New Roman" w:cs="Times New Roman"/>
          <w:kern w:val="1"/>
          <w:sz w:val="28"/>
          <w:szCs w:val="28"/>
          <w:lang w:eastAsia="hi-IN" w:bidi="hi-IN"/>
        </w:rPr>
        <w:t>а</w:t>
      </w:r>
      <w:r w:rsidR="00F3764C" w:rsidRPr="00A64ED6">
        <w:rPr>
          <w:rFonts w:ascii="Times New Roman" w:eastAsia="Calibri" w:hAnsi="Times New Roman" w:cs="Times New Roman"/>
          <w:kern w:val="1"/>
          <w:sz w:val="28"/>
          <w:szCs w:val="28"/>
          <w:lang w:eastAsia="hi-IN" w:bidi="hi-IN"/>
        </w:rPr>
        <w:t xml:space="preserve"> </w:t>
      </w:r>
      <w:r w:rsidR="00467F67" w:rsidRPr="00A64ED6">
        <w:rPr>
          <w:rFonts w:ascii="Times New Roman" w:eastAsia="Times New Roman" w:hAnsi="Times New Roman" w:cs="Times New Roman"/>
          <w:sz w:val="28"/>
          <w:szCs w:val="28"/>
          <w:lang w:eastAsia="ru-RU"/>
        </w:rPr>
        <w:t>ООО</w:t>
      </w:r>
      <w:proofErr w:type="gramEnd"/>
      <w:r w:rsidR="00467F67" w:rsidRPr="00A64ED6">
        <w:rPr>
          <w:rFonts w:ascii="Times New Roman" w:eastAsia="Times New Roman" w:hAnsi="Times New Roman" w:cs="Times New Roman"/>
          <w:sz w:val="28"/>
          <w:szCs w:val="28"/>
          <w:lang w:eastAsia="ru-RU"/>
        </w:rPr>
        <w:t xml:space="preserve"> «</w:t>
      </w:r>
      <w:r w:rsidR="00A64ED6" w:rsidRPr="00A64ED6">
        <w:rPr>
          <w:rFonts w:ascii="Times New Roman" w:eastAsia="Times New Roman" w:hAnsi="Times New Roman" w:cs="Times New Roman"/>
          <w:sz w:val="28"/>
          <w:szCs w:val="28"/>
          <w:lang w:eastAsia="ru-RU"/>
        </w:rPr>
        <w:t>НТХ</w:t>
      </w:r>
      <w:r w:rsidR="00467F67" w:rsidRPr="00A64ED6">
        <w:rPr>
          <w:rFonts w:ascii="Times New Roman" w:eastAsia="Times New Roman" w:hAnsi="Times New Roman" w:cs="Times New Roman"/>
          <w:sz w:val="28"/>
          <w:szCs w:val="28"/>
          <w:lang w:eastAsia="ru-RU"/>
        </w:rPr>
        <w:t xml:space="preserve">» </w:t>
      </w:r>
      <w:r w:rsidRPr="00A64ED6">
        <w:rPr>
          <w:rFonts w:ascii="Times New Roman" w:eastAsia="Calibri" w:hAnsi="Times New Roman" w:cs="Times New Roman"/>
          <w:kern w:val="1"/>
          <w:sz w:val="28"/>
          <w:szCs w:val="28"/>
          <w:lang w:eastAsia="hi-IN" w:bidi="hi-IN"/>
        </w:rPr>
        <w:t>явля</w:t>
      </w:r>
      <w:r w:rsidR="00A64ED6" w:rsidRPr="00A64ED6">
        <w:rPr>
          <w:rFonts w:ascii="Times New Roman" w:eastAsia="Calibri" w:hAnsi="Times New Roman" w:cs="Times New Roman"/>
          <w:kern w:val="1"/>
          <w:sz w:val="28"/>
          <w:szCs w:val="28"/>
          <w:lang w:eastAsia="hi-IN" w:bidi="hi-IN"/>
        </w:rPr>
        <w:t>е</w:t>
      </w:r>
      <w:r w:rsidR="008E617D" w:rsidRPr="00A64ED6">
        <w:rPr>
          <w:rFonts w:ascii="Times New Roman" w:eastAsia="Calibri" w:hAnsi="Times New Roman" w:cs="Times New Roman"/>
          <w:kern w:val="1"/>
          <w:sz w:val="28"/>
          <w:szCs w:val="28"/>
          <w:lang w:eastAsia="hi-IN" w:bidi="hi-IN"/>
        </w:rPr>
        <w:t>тся</w:t>
      </w:r>
      <w:r w:rsidR="00F3764C" w:rsidRPr="00A64ED6">
        <w:rPr>
          <w:rFonts w:ascii="Times New Roman" w:eastAsia="Calibri" w:hAnsi="Times New Roman" w:cs="Times New Roman"/>
          <w:kern w:val="1"/>
          <w:sz w:val="28"/>
          <w:szCs w:val="28"/>
          <w:lang w:eastAsia="hi-IN" w:bidi="hi-IN"/>
        </w:rPr>
        <w:t xml:space="preserve"> </w:t>
      </w:r>
      <w:r w:rsidR="008E617D" w:rsidRPr="00A64ED6">
        <w:rPr>
          <w:rFonts w:ascii="Times New Roman" w:eastAsia="Calibri" w:hAnsi="Times New Roman" w:cs="Times New Roman"/>
          <w:kern w:val="1"/>
          <w:sz w:val="28"/>
          <w:szCs w:val="28"/>
          <w:lang w:eastAsia="hi-IN" w:bidi="hi-IN"/>
        </w:rPr>
        <w:t>необоснованн</w:t>
      </w:r>
      <w:r w:rsidR="00A64ED6" w:rsidRPr="00A64ED6">
        <w:rPr>
          <w:rFonts w:ascii="Times New Roman" w:eastAsia="Calibri" w:hAnsi="Times New Roman" w:cs="Times New Roman"/>
          <w:kern w:val="1"/>
          <w:sz w:val="28"/>
          <w:szCs w:val="28"/>
          <w:lang w:eastAsia="hi-IN" w:bidi="hi-IN"/>
        </w:rPr>
        <w:t>ой</w:t>
      </w:r>
      <w:r w:rsidR="00F3764C" w:rsidRPr="00A64ED6">
        <w:rPr>
          <w:rFonts w:ascii="Times New Roman" w:eastAsia="Calibri" w:hAnsi="Times New Roman" w:cs="Times New Roman"/>
          <w:kern w:val="1"/>
          <w:sz w:val="28"/>
          <w:szCs w:val="28"/>
          <w:lang w:eastAsia="hi-IN" w:bidi="hi-IN"/>
        </w:rPr>
        <w:t>.</w:t>
      </w:r>
    </w:p>
    <w:p w:rsidR="006F1B48" w:rsidRPr="00A64ED6"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A64ED6">
        <w:rPr>
          <w:rFonts w:ascii="Times New Roman" w:eastAsia="Times New Roman" w:hAnsi="Times New Roman" w:cs="Times New Roman"/>
          <w:sz w:val="28"/>
          <w:szCs w:val="28"/>
          <w:lang w:eastAsia="ru-RU"/>
        </w:rPr>
        <w:t xml:space="preserve">Руководствуясь </w:t>
      </w:r>
      <w:r w:rsidR="00F11AB3" w:rsidRPr="00A64ED6">
        <w:rPr>
          <w:rFonts w:ascii="Times New Roman" w:eastAsia="Times New Roman" w:hAnsi="Times New Roman" w:cs="Times New Roman"/>
          <w:sz w:val="28"/>
          <w:szCs w:val="28"/>
          <w:lang w:eastAsia="ru-RU"/>
        </w:rPr>
        <w:t xml:space="preserve">статьями 99, </w:t>
      </w:r>
      <w:r w:rsidRPr="00A64ED6">
        <w:rPr>
          <w:rFonts w:ascii="Times New Roman" w:hAnsi="Times New Roman" w:cs="Times New Roman"/>
          <w:sz w:val="28"/>
          <w:szCs w:val="28"/>
        </w:rPr>
        <w:t>106</w:t>
      </w:r>
      <w:r w:rsidR="00F11AB3" w:rsidRPr="00A64ED6">
        <w:rPr>
          <w:rFonts w:ascii="Times New Roman" w:hAnsi="Times New Roman" w:cs="Times New Roman"/>
          <w:sz w:val="28"/>
          <w:szCs w:val="28"/>
        </w:rPr>
        <w:t xml:space="preserve"> </w:t>
      </w:r>
      <w:r w:rsidRPr="00A64ED6">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A64ED6"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A64ED6"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РЕШИЛА:</w:t>
      </w:r>
    </w:p>
    <w:p w:rsidR="00C16069" w:rsidRPr="00A64ED6" w:rsidRDefault="00C16069" w:rsidP="00C061B5">
      <w:pPr>
        <w:spacing w:after="0" w:line="240" w:lineRule="auto"/>
        <w:jc w:val="both"/>
        <w:rPr>
          <w:rFonts w:ascii="Times New Roman" w:hAnsi="Times New Roman" w:cs="Times New Roman"/>
          <w:sz w:val="28"/>
          <w:szCs w:val="28"/>
        </w:rPr>
      </w:pPr>
    </w:p>
    <w:p w:rsidR="00467F67" w:rsidRPr="00A64ED6" w:rsidRDefault="00467F67" w:rsidP="00A64ED6">
      <w:pPr>
        <w:pStyle w:val="a6"/>
        <w:spacing w:after="0" w:line="240" w:lineRule="auto"/>
        <w:ind w:left="851"/>
        <w:jc w:val="both"/>
        <w:rPr>
          <w:rFonts w:ascii="Times New Roman" w:eastAsia="Times New Roman" w:hAnsi="Times New Roman" w:cs="Times New Roman"/>
          <w:sz w:val="28"/>
          <w:szCs w:val="28"/>
          <w:lang w:eastAsia="ru-RU"/>
        </w:rPr>
      </w:pPr>
      <w:r w:rsidRPr="00A64ED6">
        <w:rPr>
          <w:rFonts w:ascii="Times New Roman" w:hAnsi="Times New Roman" w:cs="Times New Roman"/>
          <w:sz w:val="28"/>
          <w:szCs w:val="28"/>
        </w:rPr>
        <w:t>Признать жалоб</w:t>
      </w:r>
      <w:proofErr w:type="gramStart"/>
      <w:r w:rsidRPr="00A64ED6">
        <w:rPr>
          <w:rFonts w:ascii="Times New Roman" w:hAnsi="Times New Roman" w:cs="Times New Roman"/>
          <w:sz w:val="28"/>
          <w:szCs w:val="28"/>
        </w:rPr>
        <w:t xml:space="preserve">у </w:t>
      </w:r>
      <w:bookmarkStart w:id="0" w:name="_GoBack"/>
      <w:r w:rsidRPr="00A64ED6">
        <w:rPr>
          <w:rFonts w:ascii="Times New Roman" w:hAnsi="Times New Roman" w:cs="Times New Roman"/>
          <w:sz w:val="28"/>
          <w:szCs w:val="28"/>
        </w:rPr>
        <w:t>ООО</w:t>
      </w:r>
      <w:proofErr w:type="gramEnd"/>
      <w:r w:rsidRPr="00A64ED6">
        <w:rPr>
          <w:rFonts w:ascii="Times New Roman" w:hAnsi="Times New Roman" w:cs="Times New Roman"/>
          <w:sz w:val="28"/>
          <w:szCs w:val="28"/>
        </w:rPr>
        <w:t xml:space="preserve"> «</w:t>
      </w:r>
      <w:r w:rsidR="00A64ED6" w:rsidRPr="00A64ED6">
        <w:rPr>
          <w:rFonts w:ascii="Times New Roman" w:hAnsi="Times New Roman" w:cs="Times New Roman"/>
          <w:sz w:val="28"/>
          <w:szCs w:val="28"/>
        </w:rPr>
        <w:t>НТХ</w:t>
      </w:r>
      <w:r w:rsidRPr="00A64ED6">
        <w:rPr>
          <w:rFonts w:ascii="Times New Roman" w:hAnsi="Times New Roman" w:cs="Times New Roman"/>
          <w:sz w:val="28"/>
          <w:szCs w:val="28"/>
        </w:rPr>
        <w:t xml:space="preserve">» </w:t>
      </w:r>
      <w:bookmarkEnd w:id="0"/>
      <w:r w:rsidRPr="00A64ED6">
        <w:rPr>
          <w:rFonts w:ascii="Times New Roman" w:hAnsi="Times New Roman" w:cs="Times New Roman"/>
          <w:sz w:val="28"/>
          <w:szCs w:val="28"/>
        </w:rPr>
        <w:t>необоснованной.</w:t>
      </w:r>
    </w:p>
    <w:p w:rsidR="00E74D27" w:rsidRPr="00A64ED6" w:rsidRDefault="00E74D27" w:rsidP="006F1B48">
      <w:pPr>
        <w:spacing w:after="0" w:line="240" w:lineRule="auto"/>
        <w:jc w:val="both"/>
        <w:rPr>
          <w:rFonts w:ascii="Times New Roman" w:eastAsia="Times New Roman" w:hAnsi="Times New Roman" w:cs="Times New Roman"/>
          <w:sz w:val="28"/>
          <w:szCs w:val="28"/>
          <w:lang w:eastAsia="ru-RU"/>
        </w:rPr>
      </w:pPr>
    </w:p>
    <w:p w:rsidR="00A64ED6" w:rsidRPr="00A64ED6" w:rsidRDefault="00A64ED6" w:rsidP="006F1B48">
      <w:pPr>
        <w:spacing w:after="0" w:line="240" w:lineRule="auto"/>
        <w:jc w:val="both"/>
        <w:rPr>
          <w:rFonts w:ascii="Times New Roman" w:eastAsia="Times New Roman" w:hAnsi="Times New Roman" w:cs="Times New Roman"/>
          <w:sz w:val="28"/>
          <w:szCs w:val="28"/>
          <w:lang w:eastAsia="ru-RU"/>
        </w:rPr>
      </w:pPr>
    </w:p>
    <w:p w:rsidR="00A64ED6" w:rsidRPr="00A64ED6" w:rsidRDefault="00A64ED6" w:rsidP="006F1B48">
      <w:pPr>
        <w:spacing w:after="0" w:line="240" w:lineRule="auto"/>
        <w:jc w:val="both"/>
        <w:rPr>
          <w:rFonts w:ascii="Times New Roman" w:eastAsia="Times New Roman" w:hAnsi="Times New Roman" w:cs="Times New Roman"/>
          <w:sz w:val="28"/>
          <w:szCs w:val="28"/>
          <w:lang w:eastAsia="ru-RU"/>
        </w:rPr>
      </w:pPr>
    </w:p>
    <w:p w:rsidR="006F1B48" w:rsidRPr="00A64ED6" w:rsidRDefault="006F1B48" w:rsidP="006551C8">
      <w:pPr>
        <w:spacing w:after="0" w:line="360" w:lineRule="auto"/>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Председатель Комиссии</w:t>
      </w:r>
      <w:r w:rsidR="006551C8" w:rsidRPr="00A64ED6">
        <w:rPr>
          <w:rFonts w:ascii="Times New Roman" w:eastAsia="Times New Roman" w:hAnsi="Times New Roman" w:cs="Times New Roman"/>
          <w:sz w:val="28"/>
          <w:szCs w:val="28"/>
          <w:lang w:eastAsia="ru-RU"/>
        </w:rPr>
        <w:t xml:space="preserve">  </w:t>
      </w:r>
      <w:r w:rsidR="006551C8"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B22C03" w:rsidRPr="00A64ED6">
        <w:rPr>
          <w:rFonts w:ascii="Times New Roman" w:eastAsia="Times New Roman" w:hAnsi="Times New Roman" w:cs="Times New Roman"/>
          <w:sz w:val="28"/>
          <w:szCs w:val="28"/>
          <w:lang w:eastAsia="ru-RU"/>
        </w:rPr>
        <w:tab/>
      </w:r>
      <w:r w:rsidR="003235E0">
        <w:rPr>
          <w:rFonts w:ascii="Times New Roman" w:eastAsia="Times New Roman" w:hAnsi="Times New Roman" w:cs="Times New Roman"/>
          <w:sz w:val="28"/>
          <w:szCs w:val="28"/>
          <w:lang w:eastAsia="ru-RU"/>
        </w:rPr>
        <w:t>«…»</w:t>
      </w:r>
      <w:r w:rsidR="00C539C9" w:rsidRPr="00A64ED6">
        <w:rPr>
          <w:rFonts w:ascii="Times New Roman" w:eastAsia="Times New Roman" w:hAnsi="Times New Roman" w:cs="Times New Roman"/>
          <w:sz w:val="28"/>
          <w:szCs w:val="28"/>
          <w:lang w:eastAsia="ru-RU"/>
        </w:rPr>
        <w:t xml:space="preserve"> </w:t>
      </w:r>
    </w:p>
    <w:p w:rsidR="006F1B48" w:rsidRPr="00A64ED6"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A64ED6" w:rsidRDefault="006F1B48" w:rsidP="003235E0">
      <w:pPr>
        <w:spacing w:after="0" w:line="360" w:lineRule="auto"/>
        <w:jc w:val="both"/>
        <w:rPr>
          <w:rFonts w:ascii="Times New Roman" w:eastAsia="Times New Roman" w:hAnsi="Times New Roman" w:cs="Times New Roman"/>
          <w:sz w:val="28"/>
          <w:szCs w:val="28"/>
          <w:lang w:eastAsia="ru-RU"/>
        </w:rPr>
      </w:pPr>
      <w:r w:rsidRPr="00A64ED6">
        <w:rPr>
          <w:rFonts w:ascii="Times New Roman" w:eastAsia="Times New Roman" w:hAnsi="Times New Roman" w:cs="Times New Roman"/>
          <w:sz w:val="28"/>
          <w:szCs w:val="28"/>
          <w:lang w:eastAsia="ru-RU"/>
        </w:rPr>
        <w:t>Члены Комиссии</w:t>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r>
      <w:r w:rsidR="006551C8" w:rsidRPr="00A64ED6">
        <w:rPr>
          <w:rFonts w:ascii="Times New Roman" w:eastAsia="Times New Roman" w:hAnsi="Times New Roman" w:cs="Times New Roman"/>
          <w:sz w:val="28"/>
          <w:szCs w:val="28"/>
          <w:lang w:eastAsia="ru-RU"/>
        </w:rPr>
        <w:tab/>
        <w:t xml:space="preserve">     </w:t>
      </w:r>
      <w:r w:rsidR="003235E0">
        <w:rPr>
          <w:rFonts w:ascii="Times New Roman" w:eastAsia="Times New Roman" w:hAnsi="Times New Roman" w:cs="Times New Roman"/>
          <w:sz w:val="28"/>
          <w:szCs w:val="28"/>
          <w:lang w:eastAsia="ru-RU"/>
        </w:rPr>
        <w:t>«…»</w:t>
      </w:r>
    </w:p>
    <w:p w:rsidR="00A355C0" w:rsidRPr="00A64ED6" w:rsidRDefault="00A355C0" w:rsidP="003410D8">
      <w:pPr>
        <w:spacing w:after="0" w:line="360" w:lineRule="auto"/>
        <w:jc w:val="both"/>
        <w:rPr>
          <w:rFonts w:ascii="Times New Roman" w:eastAsia="Times New Roman" w:hAnsi="Times New Roman" w:cs="Times New Roman"/>
          <w:sz w:val="28"/>
          <w:szCs w:val="28"/>
          <w:lang w:eastAsia="ru-RU"/>
        </w:rPr>
      </w:pPr>
    </w:p>
    <w:p w:rsidR="00C541B1" w:rsidRPr="00A64ED6"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A64ED6">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A64ED6">
        <w:rPr>
          <w:rFonts w:ascii="Times New Roman" w:hAnsi="Times New Roman" w:cs="Times New Roman"/>
          <w:sz w:val="24"/>
          <w:szCs w:val="24"/>
        </w:rPr>
        <w:t>с даты</w:t>
      </w:r>
      <w:proofErr w:type="gramEnd"/>
      <w:r w:rsidRPr="00A64ED6">
        <w:rPr>
          <w:rFonts w:ascii="Times New Roman" w:hAnsi="Times New Roman" w:cs="Times New Roman"/>
          <w:sz w:val="24"/>
          <w:szCs w:val="24"/>
        </w:rPr>
        <w:t xml:space="preserve"> его принятия.</w:t>
      </w:r>
    </w:p>
    <w:sectPr w:rsidR="00C541B1" w:rsidRPr="00A64ED6" w:rsidSect="00B3642A">
      <w:headerReference w:type="default" r:id="rId14"/>
      <w:footerReference w:type="default" r:id="rId15"/>
      <w:pgSz w:w="11906" w:h="16838"/>
      <w:pgMar w:top="1134" w:right="567" w:bottom="993"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9B" w:rsidRDefault="0041599B">
      <w:pPr>
        <w:spacing w:after="0" w:line="240" w:lineRule="auto"/>
      </w:pPr>
      <w:r>
        <w:separator/>
      </w:r>
    </w:p>
  </w:endnote>
  <w:endnote w:type="continuationSeparator" w:id="0">
    <w:p w:rsidR="0041599B" w:rsidRDefault="0041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9B" w:rsidRDefault="0041599B">
      <w:pPr>
        <w:spacing w:after="0" w:line="240" w:lineRule="auto"/>
      </w:pPr>
      <w:r>
        <w:separator/>
      </w:r>
    </w:p>
  </w:footnote>
  <w:footnote w:type="continuationSeparator" w:id="0">
    <w:p w:rsidR="0041599B" w:rsidRDefault="00415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3235E0">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0"/>
  </w:num>
  <w:num w:numId="3">
    <w:abstractNumId w:val="3"/>
  </w:num>
  <w:num w:numId="4">
    <w:abstractNumId w:val="6"/>
  </w:num>
  <w:num w:numId="5">
    <w:abstractNumId w:val="5"/>
  </w:num>
  <w:num w:numId="6">
    <w:abstractNumId w:val="2"/>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35E0"/>
    <w:rsid w:val="00325122"/>
    <w:rsid w:val="0032519F"/>
    <w:rsid w:val="003251EE"/>
    <w:rsid w:val="00326960"/>
    <w:rsid w:val="00326A3B"/>
    <w:rsid w:val="00326B6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599B"/>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1410"/>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64AD"/>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4ED6"/>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F92436E3819C6479C6C97C1BE3D6476A182C39EE792445E3154F6DE045A61ADBEFAB8DED1653C0DBRFa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2166CCC1D56334BBF66946BC90836916A3A9522C0BCB835EE34647D02F6A1383FD9BD495B2E04C52a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3783</TotalTime>
  <Pages>6</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189</cp:revision>
  <cp:lastPrinted>2014-09-10T13:39:00Z</cp:lastPrinted>
  <dcterms:created xsi:type="dcterms:W3CDTF">2014-02-19T14:07:00Z</dcterms:created>
  <dcterms:modified xsi:type="dcterms:W3CDTF">2014-09-11T05:16:00Z</dcterms:modified>
</cp:coreProperties>
</file>