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FA"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457FA"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457FA"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28.08.2014  06-04/6635</w:t>
      </w:r>
    </w:p>
    <w:p w:rsidR="002457FA"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457FA"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457FA"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457FA"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457FA" w:rsidRPr="00300912"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7"/>
          <w:szCs w:val="27"/>
          <w:lang w:eastAsia="ru-RU"/>
        </w:rPr>
      </w:pPr>
    </w:p>
    <w:p w:rsidR="002457FA" w:rsidRPr="00300912"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7"/>
          <w:szCs w:val="27"/>
          <w:lang w:eastAsia="ru-RU"/>
        </w:rPr>
      </w:pPr>
      <w:r w:rsidRPr="00300912">
        <w:rPr>
          <w:rFonts w:ascii="Times New Roman" w:eastAsia="Times New Roman" w:hAnsi="Times New Roman" w:cs="Times New Roman"/>
          <w:b/>
          <w:kern w:val="0"/>
          <w:sz w:val="27"/>
          <w:szCs w:val="27"/>
          <w:lang w:eastAsia="ru-RU"/>
        </w:rPr>
        <w:t>РЕШЕНИЕ</w:t>
      </w:r>
    </w:p>
    <w:p w:rsidR="002457FA" w:rsidRPr="00300912" w:rsidRDefault="002457FA" w:rsidP="002457FA">
      <w:pPr>
        <w:widowControl/>
        <w:suppressAutoHyphens w:val="0"/>
        <w:autoSpaceDE w:val="0"/>
        <w:adjustRightInd w:val="0"/>
        <w:spacing w:after="0" w:line="240" w:lineRule="auto"/>
        <w:jc w:val="center"/>
        <w:textAlignment w:val="auto"/>
        <w:outlineLvl w:val="1"/>
        <w:rPr>
          <w:rFonts w:ascii="Times New Roman" w:hAnsi="Times New Roman" w:cs="Times New Roman"/>
          <w:b/>
          <w:sz w:val="27"/>
          <w:szCs w:val="27"/>
        </w:rPr>
      </w:pPr>
      <w:r w:rsidRPr="00300912">
        <w:rPr>
          <w:rFonts w:ascii="Times New Roman" w:eastAsia="Times New Roman" w:hAnsi="Times New Roman" w:cs="Times New Roman"/>
          <w:b/>
          <w:kern w:val="0"/>
          <w:sz w:val="27"/>
          <w:szCs w:val="27"/>
          <w:lang w:eastAsia="ru-RU"/>
        </w:rPr>
        <w:t>по результатам рассмотрения жалоб</w:t>
      </w:r>
      <w:proofErr w:type="gramStart"/>
      <w:r w:rsidRPr="00300912">
        <w:rPr>
          <w:rFonts w:ascii="Times New Roman" w:eastAsia="Times New Roman" w:hAnsi="Times New Roman" w:cs="Times New Roman"/>
          <w:b/>
          <w:kern w:val="0"/>
          <w:sz w:val="27"/>
          <w:szCs w:val="27"/>
          <w:lang w:eastAsia="ru-RU"/>
        </w:rPr>
        <w:t>ы ООО</w:t>
      </w:r>
      <w:proofErr w:type="gramEnd"/>
      <w:r w:rsidRPr="00300912">
        <w:rPr>
          <w:rFonts w:ascii="Times New Roman" w:eastAsia="Times New Roman" w:hAnsi="Times New Roman" w:cs="Times New Roman"/>
          <w:b/>
          <w:kern w:val="0"/>
          <w:sz w:val="27"/>
          <w:szCs w:val="27"/>
          <w:lang w:eastAsia="ru-RU"/>
        </w:rPr>
        <w:t xml:space="preserve"> «Торговый Дом Крона»</w:t>
      </w:r>
    </w:p>
    <w:p w:rsidR="002457FA" w:rsidRPr="00300912"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7"/>
          <w:szCs w:val="27"/>
          <w:lang w:eastAsia="ru-RU"/>
        </w:rPr>
      </w:pPr>
    </w:p>
    <w:p w:rsidR="002457FA" w:rsidRPr="00300912"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7"/>
          <w:szCs w:val="27"/>
          <w:lang w:eastAsia="ru-RU"/>
        </w:rPr>
      </w:pPr>
    </w:p>
    <w:p w:rsidR="002457FA" w:rsidRPr="00300912" w:rsidRDefault="002457FA" w:rsidP="002457F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7"/>
          <w:szCs w:val="27"/>
          <w:lang w:eastAsia="ru-RU"/>
        </w:rPr>
      </w:pPr>
      <w:r w:rsidRPr="00300912">
        <w:rPr>
          <w:rFonts w:ascii="Times New Roman" w:eastAsia="Times New Roman" w:hAnsi="Times New Roman" w:cs="Times New Roman"/>
          <w:kern w:val="0"/>
          <w:sz w:val="27"/>
          <w:szCs w:val="27"/>
          <w:lang w:eastAsia="ru-RU"/>
        </w:rPr>
        <w:t>Дело № 177-К-2014                                                                             г. Чебоксары</w:t>
      </w:r>
    </w:p>
    <w:p w:rsidR="002457FA" w:rsidRPr="00300912" w:rsidRDefault="002457FA" w:rsidP="002457FA">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p>
    <w:p w:rsidR="002457FA" w:rsidRPr="00300912" w:rsidRDefault="002457FA" w:rsidP="002457FA">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300912">
        <w:rPr>
          <w:rFonts w:ascii="Times New Roman" w:eastAsia="Times New Roman" w:hAnsi="Times New Roman" w:cs="Times New Roman"/>
          <w:kern w:val="0"/>
          <w:sz w:val="27"/>
          <w:szCs w:val="27"/>
          <w:lang w:eastAsia="ru-RU"/>
        </w:rPr>
        <w:t>Резолютивная часть решения оглашена 25 августа 2014 года.</w:t>
      </w:r>
    </w:p>
    <w:p w:rsidR="002457FA" w:rsidRPr="00300912" w:rsidRDefault="002457FA" w:rsidP="002457FA">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300912">
        <w:rPr>
          <w:rFonts w:ascii="Times New Roman" w:eastAsia="Times New Roman" w:hAnsi="Times New Roman" w:cs="Times New Roman"/>
          <w:kern w:val="0"/>
          <w:sz w:val="27"/>
          <w:szCs w:val="27"/>
          <w:lang w:eastAsia="ru-RU"/>
        </w:rPr>
        <w:t>Решение изготовлено в полном объеме 28 августа 2014 года.</w:t>
      </w:r>
    </w:p>
    <w:p w:rsidR="002457FA" w:rsidRPr="00300912" w:rsidRDefault="002457FA" w:rsidP="002457FA">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7"/>
          <w:szCs w:val="27"/>
          <w:lang w:eastAsia="ru-RU"/>
        </w:rPr>
      </w:pPr>
    </w:p>
    <w:p w:rsidR="002457FA" w:rsidRPr="00300912" w:rsidRDefault="002457FA" w:rsidP="002457FA">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7"/>
          <w:szCs w:val="27"/>
          <w:lang w:eastAsia="ru-RU"/>
        </w:rPr>
      </w:pPr>
      <w:proofErr w:type="gramStart"/>
      <w:r w:rsidRPr="00300912">
        <w:rPr>
          <w:rFonts w:ascii="Times New Roman" w:eastAsia="Times New Roman" w:hAnsi="Times New Roman" w:cs="Times New Roman"/>
          <w:kern w:val="0"/>
          <w:sz w:val="27"/>
          <w:szCs w:val="27"/>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№2 и от 17.02.2014 №34 в составе: </w:t>
      </w:r>
      <w:proofErr w:type="gramEnd"/>
    </w:p>
    <w:p w:rsidR="002457FA" w:rsidRDefault="002457FA" w:rsidP="002457F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7"/>
          <w:szCs w:val="27"/>
          <w:lang w:eastAsia="ru-RU"/>
        </w:rPr>
      </w:pPr>
    </w:p>
    <w:p w:rsidR="002457FA" w:rsidRDefault="003C0ABD" w:rsidP="002457F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7"/>
          <w:szCs w:val="27"/>
          <w:lang w:eastAsia="ru-RU"/>
        </w:rPr>
      </w:pPr>
      <w:r>
        <w:rPr>
          <w:rFonts w:ascii="Times New Roman" w:eastAsia="Times New Roman" w:hAnsi="Times New Roman" w:cs="Times New Roman"/>
          <w:color w:val="000000"/>
          <w:kern w:val="0"/>
          <w:sz w:val="27"/>
          <w:szCs w:val="27"/>
          <w:lang w:eastAsia="ru-RU"/>
        </w:rPr>
        <w:t>«…»</w:t>
      </w:r>
    </w:p>
    <w:p w:rsidR="002457FA" w:rsidRDefault="002457FA" w:rsidP="002457F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7"/>
          <w:szCs w:val="27"/>
          <w:lang w:eastAsia="ru-RU"/>
        </w:rPr>
      </w:pPr>
    </w:p>
    <w:p w:rsidR="002457FA" w:rsidRPr="00300912" w:rsidRDefault="002457FA" w:rsidP="002457F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7"/>
          <w:szCs w:val="27"/>
          <w:lang w:eastAsia="ru-RU"/>
        </w:rPr>
      </w:pPr>
      <w:r w:rsidRPr="00300912">
        <w:rPr>
          <w:rFonts w:ascii="Times New Roman" w:eastAsia="Times New Roman" w:hAnsi="Times New Roman" w:cs="Times New Roman"/>
          <w:color w:val="000000"/>
          <w:kern w:val="0"/>
          <w:sz w:val="27"/>
          <w:szCs w:val="27"/>
          <w:lang w:eastAsia="ru-RU"/>
        </w:rPr>
        <w:t xml:space="preserve">при участии: </w:t>
      </w:r>
    </w:p>
    <w:p w:rsidR="002457FA" w:rsidRPr="00300912" w:rsidRDefault="002457FA" w:rsidP="002457F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7"/>
          <w:szCs w:val="27"/>
          <w:lang w:eastAsia="ru-RU"/>
        </w:rPr>
      </w:pPr>
      <w:r w:rsidRPr="00300912">
        <w:rPr>
          <w:rFonts w:ascii="Times New Roman" w:eastAsia="Times New Roman" w:hAnsi="Times New Roman" w:cs="Times New Roman"/>
          <w:color w:val="000000"/>
          <w:kern w:val="0"/>
          <w:sz w:val="27"/>
          <w:szCs w:val="27"/>
          <w:u w:val="single"/>
          <w:lang w:eastAsia="ru-RU"/>
        </w:rPr>
        <w:t>представителя Уполномоченного органа – Чебоксарского  городского комитета по управлению имуществом</w:t>
      </w:r>
      <w:r w:rsidRPr="00300912">
        <w:rPr>
          <w:rFonts w:ascii="Times New Roman" w:eastAsia="Times New Roman" w:hAnsi="Times New Roman" w:cs="Times New Roman"/>
          <w:color w:val="000000"/>
          <w:kern w:val="0"/>
          <w:sz w:val="27"/>
          <w:szCs w:val="27"/>
          <w:lang w:eastAsia="ru-RU"/>
        </w:rPr>
        <w:t xml:space="preserve"> –</w:t>
      </w:r>
    </w:p>
    <w:p w:rsidR="002457FA" w:rsidRDefault="003C0ABD" w:rsidP="002457F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7"/>
          <w:szCs w:val="27"/>
          <w:lang w:eastAsia="ru-RU"/>
        </w:rPr>
      </w:pPr>
      <w:r>
        <w:rPr>
          <w:rFonts w:ascii="Times New Roman" w:eastAsia="Times New Roman" w:hAnsi="Times New Roman" w:cs="Times New Roman"/>
          <w:color w:val="000000"/>
          <w:kern w:val="0"/>
          <w:sz w:val="27"/>
          <w:szCs w:val="27"/>
          <w:lang w:eastAsia="ru-RU"/>
        </w:rPr>
        <w:t>«…»</w:t>
      </w:r>
    </w:p>
    <w:p w:rsidR="002457FA" w:rsidRDefault="002457FA" w:rsidP="002457FA">
      <w:pPr>
        <w:widowControl/>
        <w:suppressAutoHyphens w:val="0"/>
        <w:autoSpaceDN/>
        <w:spacing w:after="0" w:line="240" w:lineRule="auto"/>
        <w:ind w:firstLine="709"/>
        <w:jc w:val="both"/>
        <w:textAlignment w:val="auto"/>
        <w:rPr>
          <w:rFonts w:ascii="Times New Roman" w:hAnsi="Times New Roman" w:cs="Times New Roman"/>
          <w:sz w:val="27"/>
          <w:szCs w:val="27"/>
        </w:rPr>
      </w:pPr>
      <w:r w:rsidRPr="00300912">
        <w:rPr>
          <w:rFonts w:ascii="Times New Roman" w:eastAsia="Times New Roman" w:hAnsi="Times New Roman" w:cs="Times New Roman"/>
          <w:color w:val="000000"/>
          <w:kern w:val="0"/>
          <w:sz w:val="27"/>
          <w:szCs w:val="27"/>
          <w:lang w:eastAsia="ru-RU"/>
        </w:rPr>
        <w:t xml:space="preserve">Представителя Заказчика - </w:t>
      </w:r>
      <w:r w:rsidRPr="00300912">
        <w:rPr>
          <w:rFonts w:ascii="Times New Roman" w:hAnsi="Times New Roman" w:cs="Times New Roman"/>
          <w:sz w:val="27"/>
          <w:szCs w:val="27"/>
        </w:rPr>
        <w:t xml:space="preserve">МБОУ  «СОШ №30 имени </w:t>
      </w:r>
      <w:proofErr w:type="spellStart"/>
      <w:r w:rsidRPr="00300912">
        <w:rPr>
          <w:rFonts w:ascii="Times New Roman" w:hAnsi="Times New Roman" w:cs="Times New Roman"/>
          <w:sz w:val="27"/>
          <w:szCs w:val="27"/>
        </w:rPr>
        <w:t>А.И.Трофимова</w:t>
      </w:r>
      <w:proofErr w:type="spellEnd"/>
      <w:r w:rsidRPr="00300912">
        <w:rPr>
          <w:rFonts w:ascii="Times New Roman" w:hAnsi="Times New Roman" w:cs="Times New Roman"/>
          <w:sz w:val="27"/>
          <w:szCs w:val="27"/>
        </w:rPr>
        <w:t xml:space="preserve">» города Чебоксары» - </w:t>
      </w:r>
    </w:p>
    <w:p w:rsidR="002457FA" w:rsidRDefault="003C0ABD" w:rsidP="002457FA">
      <w:pPr>
        <w:widowControl/>
        <w:suppressAutoHyphens w:val="0"/>
        <w:autoSpaceDN/>
        <w:spacing w:after="0" w:line="240" w:lineRule="auto"/>
        <w:ind w:firstLine="709"/>
        <w:jc w:val="both"/>
        <w:textAlignment w:val="auto"/>
        <w:rPr>
          <w:rFonts w:ascii="Times New Roman" w:hAnsi="Times New Roman" w:cs="Times New Roman"/>
          <w:sz w:val="27"/>
          <w:szCs w:val="27"/>
        </w:rPr>
      </w:pPr>
      <w:r>
        <w:rPr>
          <w:rFonts w:ascii="Times New Roman" w:hAnsi="Times New Roman" w:cs="Times New Roman"/>
          <w:sz w:val="27"/>
          <w:szCs w:val="27"/>
        </w:rPr>
        <w:t>«…»</w:t>
      </w:r>
    </w:p>
    <w:p w:rsidR="002457FA" w:rsidRPr="00300912" w:rsidRDefault="002457FA" w:rsidP="002457F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7"/>
          <w:szCs w:val="27"/>
          <w:lang w:eastAsia="ru-RU"/>
        </w:rPr>
      </w:pPr>
      <w:r w:rsidRPr="00300912">
        <w:rPr>
          <w:rFonts w:ascii="Times New Roman" w:eastAsia="Times New Roman" w:hAnsi="Times New Roman" w:cs="Times New Roman"/>
          <w:color w:val="000000"/>
          <w:kern w:val="0"/>
          <w:sz w:val="27"/>
          <w:szCs w:val="27"/>
          <w:lang w:eastAsia="ru-RU"/>
        </w:rPr>
        <w:t xml:space="preserve">В отсутствии заявителя -  ООО «Торговый Дом Крона», надлежащим образом уведомленного о времени и месте рассмотрения  дела,  </w:t>
      </w:r>
    </w:p>
    <w:p w:rsidR="002457FA" w:rsidRPr="00300912" w:rsidRDefault="002457FA" w:rsidP="002457FA">
      <w:pPr>
        <w:spacing w:after="0" w:line="240" w:lineRule="auto"/>
        <w:ind w:firstLine="709"/>
        <w:jc w:val="both"/>
        <w:rPr>
          <w:rFonts w:ascii="Times New Roman" w:eastAsia="Times New Roman" w:hAnsi="Times New Roman" w:cs="Times New Roman"/>
          <w:color w:val="000000"/>
          <w:kern w:val="0"/>
          <w:sz w:val="27"/>
          <w:szCs w:val="27"/>
          <w:lang w:eastAsia="ru-RU"/>
        </w:rPr>
      </w:pPr>
      <w:proofErr w:type="gramStart"/>
      <w:r w:rsidRPr="00300912">
        <w:rPr>
          <w:rFonts w:ascii="Times New Roman" w:eastAsia="Times New Roman" w:hAnsi="Times New Roman" w:cs="Times New Roman"/>
          <w:color w:val="000000"/>
          <w:kern w:val="0"/>
          <w:sz w:val="27"/>
          <w:szCs w:val="27"/>
          <w:lang w:eastAsia="ru-RU"/>
        </w:rPr>
        <w:t>рассмотрев жалобу</w:t>
      </w:r>
      <w:r w:rsidRPr="00300912">
        <w:rPr>
          <w:rFonts w:ascii="Times New Roman" w:eastAsia="Times New Roman" w:hAnsi="Times New Roman" w:cs="Times New Roman"/>
          <w:kern w:val="0"/>
          <w:sz w:val="27"/>
          <w:szCs w:val="27"/>
          <w:lang w:eastAsia="ru-RU"/>
        </w:rPr>
        <w:t xml:space="preserve"> </w:t>
      </w:r>
      <w:r w:rsidRPr="00300912">
        <w:rPr>
          <w:rFonts w:ascii="Times New Roman" w:eastAsia="Times New Roman" w:hAnsi="Times New Roman" w:cs="Times New Roman"/>
          <w:color w:val="000000"/>
          <w:kern w:val="0"/>
          <w:sz w:val="27"/>
          <w:szCs w:val="27"/>
          <w:lang w:eastAsia="ru-RU"/>
        </w:rPr>
        <w:t xml:space="preserve"> общества с ограниченной ответственностью «Торговый Дом Крона» о нарушении аукционной комиссией уполномоченного органа – Чебоксарского городского комитета  по управлению имуществом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руководствуясь статьей 106 Закона о контрактной системе</w:t>
      </w:r>
      <w:proofErr w:type="gramEnd"/>
    </w:p>
    <w:p w:rsidR="002457FA" w:rsidRPr="00300912" w:rsidRDefault="002457FA" w:rsidP="002457FA">
      <w:pPr>
        <w:spacing w:after="0" w:line="240" w:lineRule="auto"/>
        <w:ind w:firstLine="709"/>
        <w:jc w:val="both"/>
        <w:rPr>
          <w:rFonts w:ascii="Times New Roman" w:eastAsia="Times New Roman" w:hAnsi="Times New Roman" w:cs="Times New Roman"/>
          <w:color w:val="000000"/>
          <w:kern w:val="0"/>
          <w:sz w:val="27"/>
          <w:szCs w:val="27"/>
          <w:lang w:eastAsia="ru-RU"/>
        </w:rPr>
      </w:pPr>
    </w:p>
    <w:p w:rsidR="002457FA" w:rsidRDefault="002457FA" w:rsidP="002457FA">
      <w:pPr>
        <w:spacing w:after="0" w:line="240" w:lineRule="auto"/>
        <w:ind w:firstLine="709"/>
        <w:jc w:val="center"/>
        <w:rPr>
          <w:rFonts w:ascii="Times New Roman" w:eastAsia="Times New Roman" w:hAnsi="Times New Roman" w:cs="Times New Roman"/>
          <w:kern w:val="0"/>
          <w:sz w:val="27"/>
          <w:szCs w:val="27"/>
          <w:lang w:eastAsia="ru-RU"/>
        </w:rPr>
      </w:pPr>
      <w:r w:rsidRPr="00300912">
        <w:rPr>
          <w:rFonts w:ascii="Times New Roman" w:eastAsia="Times New Roman" w:hAnsi="Times New Roman" w:cs="Times New Roman"/>
          <w:kern w:val="0"/>
          <w:sz w:val="27"/>
          <w:szCs w:val="27"/>
          <w:lang w:eastAsia="ru-RU"/>
        </w:rPr>
        <w:t>УСТАНОВИЛА:</w:t>
      </w:r>
    </w:p>
    <w:p w:rsidR="002457FA" w:rsidRPr="00300912" w:rsidRDefault="002457FA" w:rsidP="002457FA">
      <w:pPr>
        <w:spacing w:after="0" w:line="240" w:lineRule="auto"/>
        <w:ind w:firstLine="709"/>
        <w:jc w:val="center"/>
        <w:rPr>
          <w:rFonts w:ascii="Times New Roman" w:eastAsia="Times New Roman" w:hAnsi="Times New Roman" w:cs="Times New Roman"/>
          <w:kern w:val="0"/>
          <w:sz w:val="27"/>
          <w:szCs w:val="27"/>
          <w:lang w:eastAsia="ru-RU"/>
        </w:rPr>
      </w:pPr>
    </w:p>
    <w:p w:rsidR="002457FA" w:rsidRPr="00300912" w:rsidRDefault="002457FA" w:rsidP="002457FA">
      <w:pPr>
        <w:widowControl/>
        <w:suppressAutoHyphens w:val="0"/>
        <w:autoSpaceDN/>
        <w:spacing w:after="0" w:line="240" w:lineRule="auto"/>
        <w:ind w:firstLine="709"/>
        <w:jc w:val="both"/>
        <w:textAlignment w:val="auto"/>
        <w:rPr>
          <w:rFonts w:ascii="Times New Roman" w:eastAsia="Batang" w:hAnsi="Times New Roman" w:cs="Times New Roman"/>
          <w:kern w:val="0"/>
          <w:sz w:val="27"/>
          <w:szCs w:val="27"/>
          <w:lang w:eastAsia="ko-KR"/>
        </w:rPr>
      </w:pPr>
      <w:proofErr w:type="gramStart"/>
      <w:r w:rsidRPr="00300912">
        <w:rPr>
          <w:rFonts w:ascii="Times New Roman" w:eastAsia="Batang" w:hAnsi="Times New Roman" w:cs="Times New Roman"/>
          <w:kern w:val="0"/>
          <w:sz w:val="27"/>
          <w:szCs w:val="27"/>
          <w:lang w:eastAsia="ko-KR"/>
        </w:rPr>
        <w:t xml:space="preserve">В Управление Федеральной антимонопольной службы по Чувашской Республике - Чувашии обратилось </w:t>
      </w:r>
      <w:r w:rsidRPr="00300912">
        <w:rPr>
          <w:rFonts w:ascii="Times New Roman" w:eastAsia="Times New Roman" w:hAnsi="Times New Roman" w:cs="Times New Roman"/>
          <w:color w:val="000000"/>
          <w:kern w:val="0"/>
          <w:sz w:val="27"/>
          <w:szCs w:val="27"/>
          <w:lang w:eastAsia="ru-RU"/>
        </w:rPr>
        <w:t xml:space="preserve">общество с ограниченной ответственностью «Торговый Дом Крона»  (далее – ООО «ТД Крона», общество, Заявитель) </w:t>
      </w:r>
      <w:r w:rsidRPr="00300912">
        <w:rPr>
          <w:rFonts w:ascii="Times New Roman" w:eastAsia="Batang" w:hAnsi="Times New Roman" w:cs="Times New Roman"/>
          <w:kern w:val="0"/>
          <w:sz w:val="27"/>
          <w:szCs w:val="27"/>
          <w:lang w:eastAsia="ko-KR"/>
        </w:rPr>
        <w:t xml:space="preserve">с </w:t>
      </w:r>
      <w:r w:rsidRPr="00300912">
        <w:rPr>
          <w:rFonts w:ascii="Times New Roman" w:eastAsia="Batang" w:hAnsi="Times New Roman" w:cs="Times New Roman"/>
          <w:kern w:val="0"/>
          <w:sz w:val="27"/>
          <w:szCs w:val="27"/>
          <w:lang w:eastAsia="ko-KR"/>
        </w:rPr>
        <w:lastRenderedPageBreak/>
        <w:t xml:space="preserve">жалобой на действия аукционной комиссии </w:t>
      </w:r>
      <w:r w:rsidRPr="00300912">
        <w:rPr>
          <w:rFonts w:ascii="Times New Roman" w:eastAsia="Times New Roman" w:hAnsi="Times New Roman" w:cs="Times New Roman"/>
          <w:color w:val="000000"/>
          <w:kern w:val="0"/>
          <w:sz w:val="27"/>
          <w:szCs w:val="27"/>
          <w:lang w:eastAsia="ru-RU"/>
        </w:rPr>
        <w:t xml:space="preserve"> уполномоченного органа – Чебоксарского городского комитета  по управлению имуществом </w:t>
      </w:r>
      <w:r w:rsidRPr="00300912">
        <w:rPr>
          <w:rFonts w:ascii="Times New Roman" w:eastAsia="Batang" w:hAnsi="Times New Roman" w:cs="Times New Roman"/>
          <w:kern w:val="0"/>
          <w:sz w:val="27"/>
          <w:szCs w:val="27"/>
          <w:lang w:eastAsia="ko-KR"/>
        </w:rPr>
        <w:t xml:space="preserve"> (далее – </w:t>
      </w:r>
      <w:proofErr w:type="spellStart"/>
      <w:r w:rsidRPr="00300912">
        <w:rPr>
          <w:rFonts w:ascii="Times New Roman" w:eastAsia="Batang" w:hAnsi="Times New Roman" w:cs="Times New Roman"/>
          <w:kern w:val="0"/>
          <w:sz w:val="27"/>
          <w:szCs w:val="27"/>
          <w:lang w:eastAsia="ko-KR"/>
        </w:rPr>
        <w:t>Горкомимущество</w:t>
      </w:r>
      <w:proofErr w:type="spellEnd"/>
      <w:r w:rsidRPr="00300912">
        <w:rPr>
          <w:rFonts w:ascii="Times New Roman" w:eastAsia="Batang" w:hAnsi="Times New Roman" w:cs="Times New Roman"/>
          <w:kern w:val="0"/>
          <w:sz w:val="27"/>
          <w:szCs w:val="27"/>
          <w:lang w:eastAsia="ko-KR"/>
        </w:rPr>
        <w:t xml:space="preserve">, Уполномоченный орган) при проведении </w:t>
      </w:r>
      <w:r w:rsidRPr="00300912">
        <w:rPr>
          <w:rFonts w:ascii="Times New Roman" w:eastAsia="Batang" w:hAnsi="Times New Roman" w:cs="Times New Roman"/>
          <w:bCs/>
          <w:kern w:val="0"/>
          <w:sz w:val="27"/>
          <w:szCs w:val="27"/>
          <w:lang w:eastAsia="ko-KR"/>
        </w:rPr>
        <w:t xml:space="preserve">аукциона в электронной форме </w:t>
      </w:r>
      <w:r w:rsidRPr="00300912">
        <w:rPr>
          <w:rFonts w:ascii="Times New Roman" w:hAnsi="Times New Roman" w:cs="Times New Roman"/>
          <w:sz w:val="27"/>
          <w:szCs w:val="27"/>
        </w:rPr>
        <w:t>на поставку, сборку, установку  мебели (</w:t>
      </w:r>
      <w:proofErr w:type="spellStart"/>
      <w:r w:rsidRPr="00300912">
        <w:rPr>
          <w:rFonts w:ascii="Times New Roman" w:hAnsi="Times New Roman" w:cs="Times New Roman"/>
          <w:sz w:val="27"/>
          <w:szCs w:val="27"/>
        </w:rPr>
        <w:t>изв</w:t>
      </w:r>
      <w:proofErr w:type="spellEnd"/>
      <w:r w:rsidRPr="00300912">
        <w:rPr>
          <w:rFonts w:ascii="Times New Roman" w:hAnsi="Times New Roman" w:cs="Times New Roman"/>
          <w:sz w:val="27"/>
          <w:szCs w:val="27"/>
        </w:rPr>
        <w:t>. №</w:t>
      </w:r>
      <w:r w:rsidRPr="00300912">
        <w:rPr>
          <w:sz w:val="27"/>
          <w:szCs w:val="27"/>
        </w:rPr>
        <w:t xml:space="preserve"> </w:t>
      </w:r>
      <w:r w:rsidRPr="00300912">
        <w:rPr>
          <w:rFonts w:ascii="Times New Roman" w:hAnsi="Times New Roman" w:cs="Times New Roman"/>
          <w:sz w:val="27"/>
          <w:szCs w:val="27"/>
        </w:rPr>
        <w:t>0115300020014001484)</w:t>
      </w:r>
      <w:r w:rsidRPr="00300912">
        <w:rPr>
          <w:rFonts w:ascii="Times New Roman" w:eastAsia="Batang" w:hAnsi="Times New Roman" w:cs="Times New Roman"/>
          <w:kern w:val="0"/>
          <w:sz w:val="27"/>
          <w:szCs w:val="27"/>
          <w:lang w:eastAsia="ko-KR"/>
        </w:rPr>
        <w:t>.</w:t>
      </w:r>
      <w:proofErr w:type="gramEnd"/>
    </w:p>
    <w:p w:rsidR="002457FA" w:rsidRPr="00300912" w:rsidRDefault="002457FA" w:rsidP="002457FA">
      <w:pPr>
        <w:widowControl/>
        <w:suppressAutoHyphens w:val="0"/>
        <w:autoSpaceDN/>
        <w:spacing w:after="0" w:line="240" w:lineRule="auto"/>
        <w:ind w:firstLine="708"/>
        <w:jc w:val="both"/>
        <w:textAlignment w:val="auto"/>
        <w:rPr>
          <w:rFonts w:ascii="Times New Roman" w:eastAsia="Batang" w:hAnsi="Times New Roman" w:cs="Times New Roman"/>
          <w:kern w:val="0"/>
          <w:sz w:val="27"/>
          <w:szCs w:val="27"/>
          <w:lang w:eastAsia="ko-KR"/>
        </w:rPr>
      </w:pPr>
      <w:r w:rsidRPr="00300912">
        <w:rPr>
          <w:rFonts w:ascii="Times New Roman" w:eastAsia="Times New Roman" w:hAnsi="Times New Roman" w:cs="Times New Roman"/>
          <w:kern w:val="0"/>
          <w:sz w:val="27"/>
          <w:szCs w:val="27"/>
          <w:lang w:eastAsia="ru-RU"/>
        </w:rPr>
        <w:t xml:space="preserve">ООО «Торговый Дом Крона»   </w:t>
      </w:r>
      <w:r w:rsidRPr="00300912">
        <w:rPr>
          <w:rFonts w:ascii="Times New Roman" w:eastAsia="Batang" w:hAnsi="Times New Roman" w:cs="Times New Roman"/>
          <w:kern w:val="0"/>
          <w:sz w:val="27"/>
          <w:szCs w:val="27"/>
          <w:lang w:eastAsia="ko-KR"/>
        </w:rPr>
        <w:t xml:space="preserve"> считает неправомерным отказ аукционной комиссии в допуске его к участию в аукционе в электронной форме по причине представления </w:t>
      </w:r>
      <w:r>
        <w:rPr>
          <w:rFonts w:ascii="Times New Roman" w:eastAsia="Batang" w:hAnsi="Times New Roman" w:cs="Times New Roman"/>
          <w:kern w:val="0"/>
          <w:sz w:val="27"/>
          <w:szCs w:val="27"/>
          <w:lang w:eastAsia="ko-KR"/>
        </w:rPr>
        <w:t xml:space="preserve">не полной </w:t>
      </w:r>
      <w:r w:rsidRPr="00300912">
        <w:rPr>
          <w:rFonts w:ascii="Times New Roman" w:eastAsia="Batang" w:hAnsi="Times New Roman" w:cs="Times New Roman"/>
          <w:kern w:val="0"/>
          <w:sz w:val="27"/>
          <w:szCs w:val="27"/>
          <w:lang w:eastAsia="ko-KR"/>
        </w:rPr>
        <w:t>информации о производител</w:t>
      </w:r>
      <w:r>
        <w:rPr>
          <w:rFonts w:ascii="Times New Roman" w:eastAsia="Batang" w:hAnsi="Times New Roman" w:cs="Times New Roman"/>
          <w:kern w:val="0"/>
          <w:sz w:val="27"/>
          <w:szCs w:val="27"/>
          <w:lang w:eastAsia="ko-KR"/>
        </w:rPr>
        <w:t>е</w:t>
      </w:r>
      <w:r w:rsidRPr="00300912">
        <w:rPr>
          <w:rFonts w:ascii="Times New Roman" w:eastAsia="Batang" w:hAnsi="Times New Roman" w:cs="Times New Roman"/>
          <w:kern w:val="0"/>
          <w:sz w:val="27"/>
          <w:szCs w:val="27"/>
          <w:lang w:eastAsia="ko-KR"/>
        </w:rPr>
        <w:t xml:space="preserve"> предлагаемого для поставки товара, а именно  </w:t>
      </w:r>
      <w:r>
        <w:rPr>
          <w:rFonts w:ascii="Times New Roman" w:eastAsia="Batang" w:hAnsi="Times New Roman" w:cs="Times New Roman"/>
          <w:kern w:val="0"/>
          <w:sz w:val="27"/>
          <w:szCs w:val="27"/>
          <w:lang w:eastAsia="ko-KR"/>
        </w:rPr>
        <w:t xml:space="preserve">в связи  с </w:t>
      </w:r>
      <w:proofErr w:type="spellStart"/>
      <w:r>
        <w:rPr>
          <w:rFonts w:ascii="Times New Roman" w:eastAsia="Batang" w:hAnsi="Times New Roman" w:cs="Times New Roman"/>
          <w:kern w:val="0"/>
          <w:sz w:val="27"/>
          <w:szCs w:val="27"/>
          <w:lang w:eastAsia="ko-KR"/>
        </w:rPr>
        <w:t>неуказанием</w:t>
      </w:r>
      <w:proofErr w:type="spellEnd"/>
      <w:r>
        <w:rPr>
          <w:rFonts w:ascii="Times New Roman" w:eastAsia="Batang" w:hAnsi="Times New Roman" w:cs="Times New Roman"/>
          <w:kern w:val="0"/>
          <w:sz w:val="27"/>
          <w:szCs w:val="27"/>
          <w:lang w:eastAsia="ko-KR"/>
        </w:rPr>
        <w:t xml:space="preserve"> </w:t>
      </w:r>
      <w:r w:rsidRPr="00300912">
        <w:rPr>
          <w:rFonts w:ascii="Times New Roman" w:eastAsia="Batang" w:hAnsi="Times New Roman" w:cs="Times New Roman"/>
          <w:kern w:val="0"/>
          <w:sz w:val="27"/>
          <w:szCs w:val="27"/>
          <w:lang w:eastAsia="ko-KR"/>
        </w:rPr>
        <w:t xml:space="preserve"> адреса местонахождения производителя. Заявитель указывает, что в заявке н</w:t>
      </w:r>
      <w:proofErr w:type="gramStart"/>
      <w:r w:rsidRPr="00300912">
        <w:rPr>
          <w:rFonts w:ascii="Times New Roman" w:eastAsia="Batang" w:hAnsi="Times New Roman" w:cs="Times New Roman"/>
          <w:kern w:val="0"/>
          <w:sz w:val="27"/>
          <w:szCs w:val="27"/>
          <w:lang w:eastAsia="ko-KR"/>
        </w:rPr>
        <w:t>а  ООО</w:t>
      </w:r>
      <w:proofErr w:type="gramEnd"/>
      <w:r w:rsidRPr="00300912">
        <w:rPr>
          <w:rFonts w:ascii="Times New Roman" w:eastAsia="Batang" w:hAnsi="Times New Roman" w:cs="Times New Roman"/>
          <w:kern w:val="0"/>
          <w:sz w:val="27"/>
          <w:szCs w:val="27"/>
          <w:lang w:eastAsia="ko-KR"/>
        </w:rPr>
        <w:t xml:space="preserve"> «ТД Крона»  указало для  каждого вида товара  как место происхождения товара – Россия, так и  наименование производителя ООО «Чемпион».</w:t>
      </w:r>
    </w:p>
    <w:p w:rsidR="002457FA" w:rsidRPr="00300912" w:rsidRDefault="002457FA" w:rsidP="002457FA">
      <w:pPr>
        <w:widowControl/>
        <w:suppressAutoHyphens w:val="0"/>
        <w:autoSpaceDN/>
        <w:spacing w:after="0" w:line="240" w:lineRule="auto"/>
        <w:ind w:firstLine="708"/>
        <w:jc w:val="both"/>
        <w:textAlignment w:val="auto"/>
        <w:rPr>
          <w:rFonts w:ascii="Times New Roman" w:eastAsia="Batang" w:hAnsi="Times New Roman" w:cs="Times New Roman"/>
          <w:kern w:val="0"/>
          <w:sz w:val="27"/>
          <w:szCs w:val="27"/>
          <w:lang w:eastAsia="ko-KR"/>
        </w:rPr>
      </w:pPr>
      <w:r w:rsidRPr="00300912">
        <w:rPr>
          <w:rFonts w:ascii="Times New Roman" w:eastAsia="Batang" w:hAnsi="Times New Roman" w:cs="Times New Roman"/>
          <w:kern w:val="0"/>
          <w:sz w:val="27"/>
          <w:szCs w:val="27"/>
          <w:lang w:eastAsia="ko-KR"/>
        </w:rPr>
        <w:t>На основании вышеизложенного, Заявитель просит отменить протокол аукционной комиссии рассмотрения первых частей заявок.</w:t>
      </w:r>
    </w:p>
    <w:p w:rsidR="002457FA" w:rsidRPr="00300912" w:rsidRDefault="002457FA" w:rsidP="002457FA">
      <w:pPr>
        <w:widowControl/>
        <w:suppressAutoHyphens w:val="0"/>
        <w:autoSpaceDN/>
        <w:spacing w:after="0" w:line="240" w:lineRule="auto"/>
        <w:ind w:firstLine="709"/>
        <w:jc w:val="both"/>
        <w:textAlignment w:val="auto"/>
        <w:rPr>
          <w:rFonts w:ascii="Times New Roman" w:eastAsia="Batang" w:hAnsi="Times New Roman" w:cs="Times New Roman"/>
          <w:kern w:val="0"/>
          <w:sz w:val="27"/>
          <w:szCs w:val="27"/>
          <w:lang w:eastAsia="ko-KR"/>
        </w:rPr>
      </w:pPr>
      <w:r w:rsidRPr="00300912">
        <w:rPr>
          <w:rFonts w:ascii="Times New Roman" w:eastAsia="Batang" w:hAnsi="Times New Roman" w:cs="Times New Roman"/>
          <w:kern w:val="0"/>
          <w:sz w:val="27"/>
          <w:szCs w:val="27"/>
          <w:lang w:eastAsia="ko-KR"/>
        </w:rPr>
        <w:t xml:space="preserve">Представитель аукционной комиссии  Уполномоченного органа  нарушения законодательства о контрактной системе не признал; считает, что аукционная комиссия действовала в соответствии с Законом о контрактной системе и Инструкцией по заполнению заявки, установленной аукционной документацией. Заявка общества отклонена от участия в электронном аукционе обоснованно, поскольку сведения о фирменном наименовании, наименовании места происхождения товара либо </w:t>
      </w:r>
      <w:r>
        <w:rPr>
          <w:rFonts w:ascii="Times New Roman" w:eastAsia="Batang" w:hAnsi="Times New Roman" w:cs="Times New Roman"/>
          <w:kern w:val="0"/>
          <w:sz w:val="27"/>
          <w:szCs w:val="27"/>
          <w:lang w:eastAsia="ko-KR"/>
        </w:rPr>
        <w:t xml:space="preserve"> о наименовании </w:t>
      </w:r>
      <w:r w:rsidRPr="00300912">
        <w:rPr>
          <w:rFonts w:ascii="Times New Roman" w:eastAsia="Batang" w:hAnsi="Times New Roman" w:cs="Times New Roman"/>
          <w:kern w:val="0"/>
          <w:sz w:val="27"/>
          <w:szCs w:val="27"/>
          <w:lang w:eastAsia="ko-KR"/>
        </w:rPr>
        <w:t>производител</w:t>
      </w:r>
      <w:r>
        <w:rPr>
          <w:rFonts w:ascii="Times New Roman" w:eastAsia="Batang" w:hAnsi="Times New Roman" w:cs="Times New Roman"/>
          <w:kern w:val="0"/>
          <w:sz w:val="27"/>
          <w:szCs w:val="27"/>
          <w:lang w:eastAsia="ko-KR"/>
        </w:rPr>
        <w:t>я</w:t>
      </w:r>
      <w:r w:rsidRPr="00300912">
        <w:rPr>
          <w:rFonts w:ascii="Times New Roman" w:eastAsia="Batang" w:hAnsi="Times New Roman" w:cs="Times New Roman"/>
          <w:kern w:val="0"/>
          <w:sz w:val="27"/>
          <w:szCs w:val="27"/>
          <w:lang w:eastAsia="ko-KR"/>
        </w:rPr>
        <w:t xml:space="preserve"> товара представлены не в полном объеме, что не соответствует требованиям</w:t>
      </w:r>
      <w:r>
        <w:rPr>
          <w:rFonts w:ascii="Times New Roman" w:eastAsia="Batang" w:hAnsi="Times New Roman" w:cs="Times New Roman"/>
          <w:kern w:val="0"/>
          <w:sz w:val="27"/>
          <w:szCs w:val="27"/>
          <w:lang w:eastAsia="ko-KR"/>
        </w:rPr>
        <w:t>,</w:t>
      </w:r>
      <w:r w:rsidRPr="00300912">
        <w:rPr>
          <w:rFonts w:ascii="Times New Roman" w:eastAsia="Batang" w:hAnsi="Times New Roman" w:cs="Times New Roman"/>
          <w:kern w:val="0"/>
          <w:sz w:val="27"/>
          <w:szCs w:val="27"/>
          <w:lang w:eastAsia="ko-KR"/>
        </w:rPr>
        <w:t xml:space="preserve"> установленным аукционной документацией.</w:t>
      </w:r>
    </w:p>
    <w:p w:rsidR="002457FA" w:rsidRPr="00300912" w:rsidRDefault="002457FA" w:rsidP="002457FA">
      <w:pPr>
        <w:widowControl/>
        <w:suppressAutoHyphens w:val="0"/>
        <w:autoSpaceDN/>
        <w:spacing w:after="0" w:line="240" w:lineRule="auto"/>
        <w:ind w:firstLine="709"/>
        <w:jc w:val="both"/>
        <w:textAlignment w:val="auto"/>
        <w:rPr>
          <w:rFonts w:ascii="Times New Roman" w:eastAsia="Batang" w:hAnsi="Times New Roman" w:cs="Times New Roman"/>
          <w:kern w:val="0"/>
          <w:sz w:val="27"/>
          <w:szCs w:val="27"/>
          <w:lang w:eastAsia="ko-KR"/>
        </w:rPr>
      </w:pPr>
      <w:r w:rsidRPr="00300912">
        <w:rPr>
          <w:rFonts w:ascii="Times New Roman" w:eastAsia="Batang" w:hAnsi="Times New Roman" w:cs="Times New Roman"/>
          <w:kern w:val="0"/>
          <w:sz w:val="27"/>
          <w:szCs w:val="27"/>
          <w:lang w:eastAsia="ko-KR"/>
        </w:rPr>
        <w:t>С учетом указанного, представитель Заказчика считает жалобу Заявителя необоснованной.</w:t>
      </w:r>
    </w:p>
    <w:p w:rsidR="002457FA" w:rsidRPr="00300912" w:rsidRDefault="002457FA" w:rsidP="002457FA">
      <w:pPr>
        <w:widowControl/>
        <w:suppressAutoHyphens w:val="0"/>
        <w:autoSpaceDN/>
        <w:spacing w:after="0" w:line="240" w:lineRule="auto"/>
        <w:ind w:firstLine="709"/>
        <w:jc w:val="both"/>
        <w:textAlignment w:val="auto"/>
        <w:rPr>
          <w:rFonts w:ascii="Times New Roman" w:eastAsia="Batang" w:hAnsi="Times New Roman" w:cs="Times New Roman"/>
          <w:kern w:val="0"/>
          <w:sz w:val="27"/>
          <w:szCs w:val="27"/>
          <w:lang w:eastAsia="ko-KR"/>
        </w:rPr>
      </w:pPr>
      <w:proofErr w:type="gramStart"/>
      <w:r w:rsidRPr="00300912">
        <w:rPr>
          <w:rFonts w:ascii="Times New Roman" w:eastAsia="Batang" w:hAnsi="Times New Roman" w:cs="Times New Roman"/>
          <w:kern w:val="0"/>
          <w:sz w:val="27"/>
          <w:szCs w:val="27"/>
          <w:lang w:eastAsia="ko-KR"/>
        </w:rPr>
        <w:t>Изучив представленные документы,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roofErr w:type="gramEnd"/>
    </w:p>
    <w:p w:rsidR="002457FA" w:rsidRPr="00300912" w:rsidRDefault="002457FA" w:rsidP="002457FA">
      <w:pPr>
        <w:spacing w:after="0" w:line="240" w:lineRule="auto"/>
        <w:ind w:firstLine="708"/>
        <w:jc w:val="both"/>
        <w:rPr>
          <w:rFonts w:ascii="Times New Roman" w:hAnsi="Times New Roman" w:cs="Times New Roman"/>
          <w:sz w:val="27"/>
          <w:szCs w:val="27"/>
        </w:rPr>
      </w:pPr>
      <w:proofErr w:type="gramStart"/>
      <w:r w:rsidRPr="00300912">
        <w:rPr>
          <w:rFonts w:ascii="Times New Roman" w:eastAsia="Batang" w:hAnsi="Times New Roman" w:cs="Times New Roman"/>
          <w:sz w:val="27"/>
          <w:szCs w:val="27"/>
          <w:lang w:eastAsia="ko-KR"/>
        </w:rPr>
        <w:t>Заказчиком, осуществляющим закупку выступило</w:t>
      </w:r>
      <w:proofErr w:type="gramEnd"/>
      <w:r w:rsidRPr="00300912">
        <w:rPr>
          <w:rFonts w:ascii="Times New Roman" w:eastAsia="Batang" w:hAnsi="Times New Roman" w:cs="Times New Roman"/>
          <w:sz w:val="27"/>
          <w:szCs w:val="27"/>
          <w:lang w:eastAsia="ko-KR"/>
        </w:rPr>
        <w:t xml:space="preserve"> </w:t>
      </w:r>
      <w:r w:rsidRPr="00300912">
        <w:rPr>
          <w:rFonts w:ascii="Times New Roman" w:hAnsi="Times New Roman" w:cs="Times New Roman"/>
          <w:sz w:val="27"/>
          <w:szCs w:val="27"/>
        </w:rPr>
        <w:t xml:space="preserve"> МБОУ  «СОШ №30 имени </w:t>
      </w:r>
      <w:proofErr w:type="spellStart"/>
      <w:r w:rsidRPr="00300912">
        <w:rPr>
          <w:rFonts w:ascii="Times New Roman" w:hAnsi="Times New Roman" w:cs="Times New Roman"/>
          <w:sz w:val="27"/>
          <w:szCs w:val="27"/>
        </w:rPr>
        <w:t>А.И.Трофимова</w:t>
      </w:r>
      <w:proofErr w:type="spellEnd"/>
      <w:r w:rsidRPr="00300912">
        <w:rPr>
          <w:rFonts w:ascii="Times New Roman" w:hAnsi="Times New Roman" w:cs="Times New Roman"/>
          <w:sz w:val="27"/>
          <w:szCs w:val="27"/>
        </w:rPr>
        <w:t>» города Чебоксары».</w:t>
      </w:r>
    </w:p>
    <w:p w:rsidR="002457FA" w:rsidRPr="00300912" w:rsidRDefault="002457FA" w:rsidP="002457FA">
      <w:pPr>
        <w:spacing w:after="0" w:line="240" w:lineRule="auto"/>
        <w:ind w:firstLine="708"/>
        <w:jc w:val="both"/>
        <w:rPr>
          <w:rFonts w:ascii="Times New Roman" w:hAnsi="Times New Roman" w:cs="Times New Roman"/>
          <w:sz w:val="27"/>
          <w:szCs w:val="27"/>
          <w:lang w:eastAsia="ru-RU"/>
        </w:rPr>
      </w:pPr>
      <w:r w:rsidRPr="00300912">
        <w:rPr>
          <w:rFonts w:ascii="Times New Roman" w:hAnsi="Times New Roman" w:cs="Times New Roman"/>
          <w:sz w:val="27"/>
          <w:szCs w:val="27"/>
        </w:rPr>
        <w:t>Уполномоченным органо</w:t>
      </w:r>
      <w:proofErr w:type="gramStart"/>
      <w:r w:rsidRPr="00300912">
        <w:rPr>
          <w:rFonts w:ascii="Times New Roman" w:hAnsi="Times New Roman" w:cs="Times New Roman"/>
          <w:sz w:val="27"/>
          <w:szCs w:val="27"/>
        </w:rPr>
        <w:t>м-</w:t>
      </w:r>
      <w:proofErr w:type="gramEnd"/>
      <w:r w:rsidRPr="00300912">
        <w:rPr>
          <w:rFonts w:ascii="Times New Roman" w:hAnsi="Times New Roman" w:cs="Times New Roman"/>
          <w:sz w:val="27"/>
          <w:szCs w:val="27"/>
        </w:rPr>
        <w:t xml:space="preserve"> Чебоксарским комитетом по  управлению имуществом</w:t>
      </w:r>
      <w:r w:rsidRPr="00300912">
        <w:rPr>
          <w:rFonts w:ascii="Times New Roman" w:hAnsi="Times New Roman" w:cs="Times New Roman"/>
          <w:color w:val="000000"/>
          <w:sz w:val="27"/>
          <w:szCs w:val="27"/>
          <w:lang w:eastAsia="ru-RU"/>
        </w:rPr>
        <w:t>,  05</w:t>
      </w:r>
      <w:r w:rsidRPr="00300912">
        <w:rPr>
          <w:rFonts w:ascii="Times New Roman" w:eastAsia="Batang" w:hAnsi="Times New Roman" w:cs="Times New Roman"/>
          <w:sz w:val="27"/>
          <w:szCs w:val="27"/>
          <w:lang w:eastAsia="ko-KR"/>
        </w:rPr>
        <w:t xml:space="preserve">.08.2014 на официальном сайте </w:t>
      </w:r>
      <w:proofErr w:type="spellStart"/>
      <w:r w:rsidRPr="00300912">
        <w:rPr>
          <w:rFonts w:ascii="Times New Roman" w:eastAsia="Batang" w:hAnsi="Times New Roman" w:cs="Times New Roman"/>
          <w:sz w:val="27"/>
          <w:szCs w:val="27"/>
          <w:lang w:val="en-US" w:eastAsia="ko-KR"/>
        </w:rPr>
        <w:t>zakupki</w:t>
      </w:r>
      <w:proofErr w:type="spellEnd"/>
      <w:r w:rsidRPr="00300912">
        <w:rPr>
          <w:rFonts w:ascii="Times New Roman" w:eastAsia="Batang" w:hAnsi="Times New Roman" w:cs="Times New Roman"/>
          <w:sz w:val="27"/>
          <w:szCs w:val="27"/>
          <w:lang w:eastAsia="ko-KR"/>
        </w:rPr>
        <w:t>.</w:t>
      </w:r>
      <w:proofErr w:type="spellStart"/>
      <w:r w:rsidRPr="00300912">
        <w:rPr>
          <w:rFonts w:ascii="Times New Roman" w:eastAsia="Batang" w:hAnsi="Times New Roman" w:cs="Times New Roman"/>
          <w:sz w:val="27"/>
          <w:szCs w:val="27"/>
          <w:lang w:val="en-US" w:eastAsia="ko-KR"/>
        </w:rPr>
        <w:t>gov</w:t>
      </w:r>
      <w:proofErr w:type="spellEnd"/>
      <w:r w:rsidRPr="00300912">
        <w:rPr>
          <w:rFonts w:ascii="Times New Roman" w:eastAsia="Batang" w:hAnsi="Times New Roman" w:cs="Times New Roman"/>
          <w:sz w:val="27"/>
          <w:szCs w:val="27"/>
          <w:lang w:eastAsia="ko-KR"/>
        </w:rPr>
        <w:t>.</w:t>
      </w:r>
      <w:proofErr w:type="spellStart"/>
      <w:r w:rsidRPr="00300912">
        <w:rPr>
          <w:rFonts w:ascii="Times New Roman" w:eastAsia="Batang" w:hAnsi="Times New Roman" w:cs="Times New Roman"/>
          <w:sz w:val="27"/>
          <w:szCs w:val="27"/>
          <w:lang w:val="en-US" w:eastAsia="ko-KR"/>
        </w:rPr>
        <w:t>ru</w:t>
      </w:r>
      <w:proofErr w:type="spellEnd"/>
      <w:r w:rsidRPr="00300912">
        <w:rPr>
          <w:rFonts w:ascii="Times New Roman" w:eastAsia="Batang" w:hAnsi="Times New Roman" w:cs="Times New Roman"/>
          <w:sz w:val="27"/>
          <w:szCs w:val="27"/>
          <w:lang w:eastAsia="ko-KR"/>
        </w:rPr>
        <w:t xml:space="preserve"> размещено извещение </w:t>
      </w:r>
      <w:r w:rsidRPr="00300912">
        <w:rPr>
          <w:rFonts w:ascii="Times New Roman" w:hAnsi="Times New Roman" w:cs="Times New Roman"/>
          <w:sz w:val="27"/>
          <w:szCs w:val="27"/>
          <w:lang w:eastAsia="ru-RU"/>
        </w:rPr>
        <w:t>№</w:t>
      </w:r>
      <w:r w:rsidRPr="00300912">
        <w:rPr>
          <w:rFonts w:ascii="Times New Roman" w:hAnsi="Times New Roman" w:cs="Times New Roman"/>
          <w:sz w:val="27"/>
          <w:szCs w:val="27"/>
        </w:rPr>
        <w:t>01153000214001484</w:t>
      </w:r>
      <w:r w:rsidRPr="00300912">
        <w:rPr>
          <w:rFonts w:ascii="Times New Roman" w:hAnsi="Times New Roman"/>
          <w:sz w:val="27"/>
          <w:szCs w:val="27"/>
          <w:lang w:eastAsia="ru-RU"/>
        </w:rPr>
        <w:t xml:space="preserve"> о проведении электронного </w:t>
      </w:r>
      <w:r w:rsidRPr="00300912">
        <w:rPr>
          <w:rFonts w:ascii="Times New Roman" w:hAnsi="Times New Roman" w:cs="Times New Roman"/>
          <w:sz w:val="27"/>
          <w:szCs w:val="27"/>
          <w:lang w:eastAsia="ru-RU"/>
        </w:rPr>
        <w:t>аукциона среди субъектов малого предпринимательства и социально ориентированных некоммерческих организаций на поставку мебели</w:t>
      </w:r>
      <w:r w:rsidRPr="00300912">
        <w:rPr>
          <w:rFonts w:ascii="Times New Roman" w:hAnsi="Times New Roman" w:cs="Times New Roman"/>
          <w:sz w:val="27"/>
          <w:szCs w:val="27"/>
        </w:rPr>
        <w:t xml:space="preserve"> с</w:t>
      </w:r>
      <w:r w:rsidRPr="00300912">
        <w:rPr>
          <w:rFonts w:ascii="Times New Roman" w:hAnsi="Times New Roman" w:cs="Times New Roman"/>
          <w:sz w:val="27"/>
          <w:szCs w:val="27"/>
          <w:lang w:eastAsia="ru-RU"/>
        </w:rPr>
        <w:t xml:space="preserve"> начальной (максимальной) ценой 154200,00</w:t>
      </w:r>
      <w:r w:rsidRPr="00300912">
        <w:rPr>
          <w:rFonts w:ascii="Times New Roman" w:hAnsi="Times New Roman" w:cs="Times New Roman"/>
          <w:sz w:val="27"/>
          <w:szCs w:val="27"/>
        </w:rPr>
        <w:t xml:space="preserve"> </w:t>
      </w:r>
      <w:r w:rsidRPr="00300912">
        <w:rPr>
          <w:rFonts w:ascii="Times New Roman" w:hAnsi="Times New Roman" w:cs="Times New Roman"/>
          <w:sz w:val="27"/>
          <w:szCs w:val="27"/>
          <w:lang w:eastAsia="ru-RU"/>
        </w:rPr>
        <w:t>рублей.</w:t>
      </w:r>
    </w:p>
    <w:p w:rsidR="002457FA" w:rsidRPr="00300912" w:rsidRDefault="002457FA" w:rsidP="002457FA">
      <w:pPr>
        <w:pStyle w:val="a3"/>
        <w:spacing w:before="0" w:beforeAutospacing="0" w:after="0" w:afterAutospacing="0"/>
        <w:ind w:firstLine="720"/>
        <w:jc w:val="both"/>
        <w:rPr>
          <w:sz w:val="27"/>
          <w:szCs w:val="27"/>
        </w:rPr>
      </w:pPr>
      <w:r w:rsidRPr="00300912">
        <w:rPr>
          <w:sz w:val="27"/>
          <w:szCs w:val="27"/>
        </w:rPr>
        <w:t>Согласно протоколу рассмотрения первых частей заявок от 15.08.2014г. на участие в электронном аукционе подано 2 заявки. Всем участникам закупки отказано в допуске к участию в электронном аукционе.</w:t>
      </w:r>
    </w:p>
    <w:p w:rsidR="002457FA" w:rsidRPr="00300912" w:rsidRDefault="002457FA" w:rsidP="002457FA">
      <w:pPr>
        <w:pStyle w:val="a3"/>
        <w:spacing w:before="0" w:beforeAutospacing="0" w:after="0" w:afterAutospacing="0"/>
        <w:ind w:firstLine="720"/>
        <w:jc w:val="both"/>
        <w:rPr>
          <w:sz w:val="27"/>
          <w:szCs w:val="27"/>
        </w:rPr>
      </w:pPr>
      <w:proofErr w:type="gramStart"/>
      <w:r w:rsidRPr="00300912">
        <w:rPr>
          <w:sz w:val="27"/>
          <w:szCs w:val="27"/>
        </w:rPr>
        <w:t xml:space="preserve">Основанием для отказа участнику №2  (ООО «ТД Крона») в допуске к участию в электронном аукционе послужило несоответствие его заявки требованиям пункта 21 раздела </w:t>
      </w:r>
      <w:r w:rsidRPr="00300912">
        <w:rPr>
          <w:sz w:val="27"/>
          <w:szCs w:val="27"/>
          <w:lang w:val="en-US"/>
        </w:rPr>
        <w:t>X</w:t>
      </w:r>
      <w:r w:rsidRPr="00300912">
        <w:rPr>
          <w:sz w:val="27"/>
          <w:szCs w:val="27"/>
        </w:rPr>
        <w:t xml:space="preserve"> «Информационной карты аукциона» общей части Документации об аукционе в электронной форме, подпункту б) пункта 3 части 3 статьи 66, пункту 1 части 4 статьи 67 </w:t>
      </w:r>
      <w:r w:rsidRPr="00300912">
        <w:rPr>
          <w:rFonts w:eastAsia="Times New Roman"/>
          <w:color w:val="000000"/>
          <w:sz w:val="27"/>
          <w:szCs w:val="27"/>
          <w:lang w:eastAsia="ru-RU"/>
        </w:rPr>
        <w:t>Федерального закона от 05.04.2013 N 44-ФЗ «О контрактной системе в сфере</w:t>
      </w:r>
      <w:proofErr w:type="gramEnd"/>
      <w:r w:rsidRPr="00300912">
        <w:rPr>
          <w:rFonts w:eastAsia="Times New Roman"/>
          <w:color w:val="000000"/>
          <w:sz w:val="27"/>
          <w:szCs w:val="27"/>
          <w:lang w:eastAsia="ru-RU"/>
        </w:rPr>
        <w:t xml:space="preserve"> закупок товаров, работ, услуг для </w:t>
      </w:r>
      <w:r w:rsidRPr="00300912">
        <w:rPr>
          <w:rFonts w:eastAsia="Times New Roman"/>
          <w:color w:val="000000"/>
          <w:sz w:val="27"/>
          <w:szCs w:val="27"/>
          <w:lang w:eastAsia="ru-RU"/>
        </w:rPr>
        <w:lastRenderedPageBreak/>
        <w:t>обеспечения государственных и муниципальных нужд», а именно  в  заявке не указан адрес местонахождения  производителя.</w:t>
      </w:r>
    </w:p>
    <w:p w:rsidR="002457FA" w:rsidRPr="00300912" w:rsidRDefault="002457FA" w:rsidP="002457FA">
      <w:pPr>
        <w:pStyle w:val="a3"/>
        <w:spacing w:before="0" w:beforeAutospacing="0" w:after="0" w:afterAutospacing="0"/>
        <w:ind w:firstLine="720"/>
        <w:jc w:val="both"/>
        <w:rPr>
          <w:rFonts w:eastAsia="Calibri"/>
          <w:kern w:val="1"/>
          <w:sz w:val="27"/>
          <w:szCs w:val="27"/>
          <w:lang w:eastAsia="hi-IN" w:bidi="hi-IN"/>
        </w:rPr>
      </w:pPr>
      <w:r w:rsidRPr="00300912">
        <w:rPr>
          <w:rFonts w:eastAsia="Calibri"/>
          <w:kern w:val="1"/>
          <w:sz w:val="27"/>
          <w:szCs w:val="27"/>
          <w:lang w:eastAsia="hi-IN" w:bidi="hi-IN"/>
        </w:rPr>
        <w:t xml:space="preserve">В соответствии с пунктом 2 части 1 статьи 64 Закона о контрактной системе </w:t>
      </w:r>
      <w:proofErr w:type="gramStart"/>
      <w:r w:rsidRPr="00300912">
        <w:rPr>
          <w:rFonts w:eastAsia="Calibri"/>
          <w:kern w:val="1"/>
          <w:sz w:val="27"/>
          <w:szCs w:val="27"/>
          <w:lang w:eastAsia="hi-IN" w:bidi="hi-IN"/>
        </w:rPr>
        <w:t>документация</w:t>
      </w:r>
      <w:proofErr w:type="gramEnd"/>
      <w:r w:rsidRPr="00300912">
        <w:rPr>
          <w:rFonts w:eastAsia="Calibri"/>
          <w:kern w:val="1"/>
          <w:sz w:val="27"/>
          <w:szCs w:val="27"/>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w:t>
      </w:r>
      <w:hyperlink r:id="rId5" w:history="1">
        <w:r w:rsidRPr="00300912">
          <w:rPr>
            <w:rFonts w:eastAsia="Calibri"/>
            <w:color w:val="0000FF"/>
            <w:kern w:val="1"/>
            <w:sz w:val="27"/>
            <w:szCs w:val="27"/>
            <w:u w:val="single"/>
            <w:lang w:eastAsia="hi-IN" w:bidi="hi-IN"/>
          </w:rPr>
          <w:t>частями 3</w:t>
        </w:r>
      </w:hyperlink>
      <w:r w:rsidRPr="00300912">
        <w:rPr>
          <w:rFonts w:eastAsia="Calibri"/>
          <w:kern w:val="1"/>
          <w:sz w:val="27"/>
          <w:szCs w:val="27"/>
          <w:lang w:eastAsia="hi-IN" w:bidi="hi-IN"/>
        </w:rPr>
        <w:t xml:space="preserve"> - </w:t>
      </w:r>
      <w:hyperlink r:id="rId6" w:history="1">
        <w:r w:rsidRPr="00300912">
          <w:rPr>
            <w:rFonts w:eastAsia="Calibri"/>
            <w:color w:val="0000FF"/>
            <w:kern w:val="1"/>
            <w:sz w:val="27"/>
            <w:szCs w:val="27"/>
            <w:u w:val="single"/>
            <w:lang w:eastAsia="hi-IN" w:bidi="hi-IN"/>
          </w:rPr>
          <w:t>6 статьи 66</w:t>
        </w:r>
      </w:hyperlink>
      <w:r w:rsidRPr="00300912">
        <w:rPr>
          <w:rFonts w:eastAsia="Calibri"/>
          <w:kern w:val="1"/>
          <w:sz w:val="27"/>
          <w:szCs w:val="27"/>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2457FA" w:rsidRPr="00300912" w:rsidRDefault="002457FA" w:rsidP="002457F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proofErr w:type="gramStart"/>
      <w:r w:rsidRPr="00300912">
        <w:rPr>
          <w:rFonts w:ascii="Times New Roman" w:eastAsia="Calibri" w:hAnsi="Times New Roman" w:cs="Times New Roman"/>
          <w:kern w:val="1"/>
          <w:sz w:val="27"/>
          <w:szCs w:val="27"/>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300912">
        <w:rPr>
          <w:rFonts w:ascii="Times New Roman" w:eastAsia="Calibri" w:hAnsi="Times New Roman" w:cs="Times New Roman"/>
          <w:kern w:val="1"/>
          <w:sz w:val="27"/>
          <w:szCs w:val="27"/>
          <w:lang w:eastAsia="hi-IN" w:bidi="hi-IN"/>
        </w:rPr>
        <w:t xml:space="preserve"> </w:t>
      </w:r>
      <w:proofErr w:type="gramStart"/>
      <w:r w:rsidRPr="00300912">
        <w:rPr>
          <w:rFonts w:ascii="Times New Roman" w:eastAsia="Calibri" w:hAnsi="Times New Roman" w:cs="Times New Roman"/>
          <w:kern w:val="1"/>
          <w:sz w:val="27"/>
          <w:szCs w:val="27"/>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w:t>
      </w:r>
      <w:proofErr w:type="gramEnd"/>
      <w:r w:rsidRPr="00300912">
        <w:rPr>
          <w:rFonts w:ascii="Times New Roman" w:eastAsia="Calibri" w:hAnsi="Times New Roman" w:cs="Times New Roman"/>
          <w:kern w:val="1"/>
          <w:sz w:val="27"/>
          <w:szCs w:val="27"/>
          <w:lang w:eastAsia="hi-IN" w:bidi="hi-IN"/>
        </w:rPr>
        <w:t xml:space="preserve"> закупки к участию в аукционе в порядке и по основаниям, которые предусмотрены настоящей статьей.</w:t>
      </w:r>
    </w:p>
    <w:p w:rsidR="002457FA" w:rsidRPr="00DC7B94" w:rsidRDefault="002457FA" w:rsidP="002457F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DC7B94">
        <w:rPr>
          <w:rFonts w:ascii="Times New Roman" w:eastAsia="Calibri" w:hAnsi="Times New Roman" w:cs="Times New Roman"/>
          <w:kern w:val="1"/>
          <w:sz w:val="27"/>
          <w:szCs w:val="27"/>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2457FA" w:rsidRPr="00DC7B94" w:rsidRDefault="002457FA" w:rsidP="002457F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DC7B94">
        <w:rPr>
          <w:rFonts w:ascii="Times New Roman" w:eastAsia="Calibri" w:hAnsi="Times New Roman" w:cs="Times New Roman"/>
          <w:kern w:val="1"/>
          <w:sz w:val="27"/>
          <w:szCs w:val="27"/>
          <w:lang w:eastAsia="hi-IN" w:bidi="hi-IN"/>
        </w:rPr>
        <w:t xml:space="preserve">1) </w:t>
      </w:r>
      <w:proofErr w:type="spellStart"/>
      <w:r w:rsidRPr="00DC7B94">
        <w:rPr>
          <w:rFonts w:ascii="Times New Roman" w:eastAsia="Calibri" w:hAnsi="Times New Roman" w:cs="Times New Roman"/>
          <w:kern w:val="1"/>
          <w:sz w:val="27"/>
          <w:szCs w:val="27"/>
          <w:lang w:eastAsia="hi-IN" w:bidi="hi-IN"/>
        </w:rPr>
        <w:t>непредоставления</w:t>
      </w:r>
      <w:proofErr w:type="spellEnd"/>
      <w:r w:rsidRPr="00DC7B94">
        <w:rPr>
          <w:rFonts w:ascii="Times New Roman" w:eastAsia="Calibri" w:hAnsi="Times New Roman" w:cs="Times New Roman"/>
          <w:kern w:val="1"/>
          <w:sz w:val="27"/>
          <w:szCs w:val="27"/>
          <w:lang w:eastAsia="hi-IN" w:bidi="hi-IN"/>
        </w:rPr>
        <w:t xml:space="preserve"> информации, предусмотренной </w:t>
      </w:r>
      <w:hyperlink r:id="rId7" w:history="1">
        <w:r w:rsidRPr="00DC7B94">
          <w:rPr>
            <w:rFonts w:ascii="Times New Roman" w:eastAsia="Calibri" w:hAnsi="Times New Roman" w:cs="Times New Roman"/>
            <w:color w:val="0000FF"/>
            <w:kern w:val="1"/>
            <w:sz w:val="27"/>
            <w:szCs w:val="27"/>
            <w:u w:val="single"/>
            <w:lang w:eastAsia="hi-IN" w:bidi="hi-IN"/>
          </w:rPr>
          <w:t>частью 3 статьи 66</w:t>
        </w:r>
      </w:hyperlink>
      <w:r w:rsidRPr="00DC7B94">
        <w:rPr>
          <w:rFonts w:ascii="Times New Roman" w:eastAsia="Calibri" w:hAnsi="Times New Roman" w:cs="Times New Roman"/>
          <w:kern w:val="1"/>
          <w:sz w:val="27"/>
          <w:szCs w:val="27"/>
          <w:lang w:eastAsia="hi-IN" w:bidi="hi-IN"/>
        </w:rPr>
        <w:t xml:space="preserve"> настоящего Федерального закона, или предоставления недостоверной информации;</w:t>
      </w:r>
    </w:p>
    <w:p w:rsidR="002457FA" w:rsidRPr="00DC7B94" w:rsidRDefault="002457FA" w:rsidP="002457F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DC7B94">
        <w:rPr>
          <w:rFonts w:ascii="Times New Roman" w:eastAsia="Calibri" w:hAnsi="Times New Roman" w:cs="Times New Roman"/>
          <w:kern w:val="1"/>
          <w:sz w:val="27"/>
          <w:szCs w:val="27"/>
          <w:lang w:eastAsia="hi-IN" w:bidi="hi-IN"/>
        </w:rPr>
        <w:t xml:space="preserve">2) несоответствия информации, предусмотренной </w:t>
      </w:r>
      <w:hyperlink r:id="rId8" w:history="1">
        <w:r w:rsidRPr="00DC7B94">
          <w:rPr>
            <w:rFonts w:ascii="Times New Roman" w:eastAsia="Calibri" w:hAnsi="Times New Roman" w:cs="Times New Roman"/>
            <w:color w:val="0000FF"/>
            <w:kern w:val="1"/>
            <w:sz w:val="27"/>
            <w:szCs w:val="27"/>
            <w:u w:val="single"/>
            <w:lang w:eastAsia="hi-IN" w:bidi="hi-IN"/>
          </w:rPr>
          <w:t>частью 3 статьи 66</w:t>
        </w:r>
      </w:hyperlink>
      <w:r w:rsidRPr="00DC7B94">
        <w:rPr>
          <w:rFonts w:ascii="Times New Roman" w:eastAsia="Calibri" w:hAnsi="Times New Roman" w:cs="Times New Roman"/>
          <w:kern w:val="1"/>
          <w:sz w:val="27"/>
          <w:szCs w:val="27"/>
          <w:lang w:eastAsia="hi-IN" w:bidi="hi-IN"/>
        </w:rPr>
        <w:t xml:space="preserve"> настоящего Федерального закона, требованиям документации о таком аукционе.</w:t>
      </w:r>
    </w:p>
    <w:p w:rsidR="002457FA" w:rsidRPr="00DC7B94" w:rsidRDefault="002457FA" w:rsidP="002457F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DC7B94">
        <w:rPr>
          <w:rFonts w:ascii="Times New Roman" w:eastAsia="Calibri" w:hAnsi="Times New Roman" w:cs="Times New Roman"/>
          <w:kern w:val="1"/>
          <w:sz w:val="27"/>
          <w:szCs w:val="27"/>
          <w:lang w:eastAsia="hi-IN" w:bidi="hi-IN"/>
        </w:rPr>
        <w:t xml:space="preserve">Отказ в допуске к участию в электронном аукционе по основаниям, не предусмотренным </w:t>
      </w:r>
      <w:hyperlink w:anchor="Par0" w:history="1">
        <w:r w:rsidRPr="00DC7B94">
          <w:rPr>
            <w:rFonts w:ascii="Times New Roman" w:eastAsia="Calibri" w:hAnsi="Times New Roman" w:cs="Times New Roman"/>
            <w:color w:val="0000FF"/>
            <w:kern w:val="1"/>
            <w:sz w:val="27"/>
            <w:szCs w:val="27"/>
            <w:u w:val="single"/>
            <w:lang w:eastAsia="hi-IN" w:bidi="hi-IN"/>
          </w:rPr>
          <w:t>частью 4</w:t>
        </w:r>
      </w:hyperlink>
      <w:r w:rsidRPr="00DC7B94">
        <w:rPr>
          <w:rFonts w:ascii="Times New Roman" w:eastAsia="Calibri" w:hAnsi="Times New Roman" w:cs="Times New Roman"/>
          <w:kern w:val="1"/>
          <w:sz w:val="27"/>
          <w:szCs w:val="27"/>
          <w:lang w:eastAsia="hi-IN" w:bidi="hi-IN"/>
        </w:rPr>
        <w:t xml:space="preserve"> настоящей статьи, не допускается (часть 5 статьи 67 Закона о контрактной системе).</w:t>
      </w:r>
    </w:p>
    <w:p w:rsidR="002457FA" w:rsidRPr="00DC7B94" w:rsidRDefault="002457FA" w:rsidP="002457F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DC7B94">
        <w:rPr>
          <w:rFonts w:ascii="Times New Roman" w:eastAsia="Calibri" w:hAnsi="Times New Roman" w:cs="Times New Roman"/>
          <w:kern w:val="1"/>
          <w:sz w:val="27"/>
          <w:szCs w:val="27"/>
          <w:lang w:eastAsia="hi-IN" w:bidi="hi-IN"/>
        </w:rPr>
        <w:t>Согласно пункту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w:t>
      </w:r>
    </w:p>
    <w:p w:rsidR="002457FA" w:rsidRPr="00DC7B94" w:rsidRDefault="002457FA" w:rsidP="002457FA">
      <w:pPr>
        <w:pStyle w:val="ConsPlusNormal"/>
        <w:ind w:firstLine="540"/>
        <w:jc w:val="both"/>
        <w:rPr>
          <w:rFonts w:ascii="Times New Roman" w:hAnsi="Times New Roman" w:cs="Times New Roman"/>
          <w:sz w:val="27"/>
          <w:szCs w:val="27"/>
        </w:rPr>
      </w:pPr>
      <w:proofErr w:type="gramStart"/>
      <w:r w:rsidRPr="00DC7B94">
        <w:rPr>
          <w:rFonts w:ascii="Times New Roman" w:hAnsi="Times New Roman" w:cs="Times New Roman"/>
          <w:sz w:val="27"/>
          <w:szCs w:val="27"/>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C7B94">
        <w:rPr>
          <w:rFonts w:ascii="Times New Roman" w:hAnsi="Times New Roman" w:cs="Times New Roman"/>
          <w:sz w:val="27"/>
          <w:szCs w:val="27"/>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457FA" w:rsidRPr="00DC7B94" w:rsidRDefault="002457FA" w:rsidP="002457FA">
      <w:pPr>
        <w:pStyle w:val="ConsPlusNormal"/>
        <w:ind w:firstLine="540"/>
        <w:jc w:val="both"/>
        <w:rPr>
          <w:rFonts w:ascii="Times New Roman" w:hAnsi="Times New Roman" w:cs="Times New Roman"/>
          <w:sz w:val="27"/>
          <w:szCs w:val="27"/>
        </w:rPr>
      </w:pPr>
      <w:proofErr w:type="gramStart"/>
      <w:r w:rsidRPr="00DC7B94">
        <w:rPr>
          <w:rFonts w:ascii="Times New Roman" w:hAnsi="Times New Roman" w:cs="Times New Roman"/>
          <w:sz w:val="27"/>
          <w:szCs w:val="27"/>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C7B94">
        <w:rPr>
          <w:rFonts w:ascii="Times New Roman" w:hAnsi="Times New Roman" w:cs="Times New Roman"/>
          <w:sz w:val="27"/>
          <w:szCs w:val="27"/>
        </w:rPr>
        <w:t xml:space="preserve">, </w:t>
      </w:r>
      <w:proofErr w:type="gramStart"/>
      <w:r w:rsidRPr="00DC7B94">
        <w:rPr>
          <w:rFonts w:ascii="Times New Roman" w:hAnsi="Times New Roman" w:cs="Times New Roman"/>
          <w:sz w:val="27"/>
          <w:szCs w:val="27"/>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2457FA" w:rsidRPr="00DC7B94" w:rsidRDefault="002457FA" w:rsidP="002457FA">
      <w:pPr>
        <w:spacing w:after="0" w:line="240" w:lineRule="auto"/>
        <w:ind w:firstLine="708"/>
        <w:jc w:val="both"/>
        <w:rPr>
          <w:rFonts w:ascii="Times New Roman" w:eastAsia="Calibri" w:hAnsi="Times New Roman" w:cs="Times New Roman"/>
          <w:kern w:val="1"/>
          <w:sz w:val="27"/>
          <w:szCs w:val="27"/>
          <w:lang w:eastAsia="hi-IN" w:bidi="hi-IN"/>
        </w:rPr>
      </w:pPr>
      <w:r w:rsidRPr="00DC7B94">
        <w:rPr>
          <w:rFonts w:ascii="Times New Roman" w:eastAsia="Calibri" w:hAnsi="Times New Roman" w:cs="Times New Roman"/>
          <w:kern w:val="1"/>
          <w:sz w:val="27"/>
          <w:szCs w:val="27"/>
          <w:lang w:eastAsia="hi-IN" w:bidi="hi-IN"/>
        </w:rPr>
        <w:t xml:space="preserve">Требования к содержанию первой части заявки утверждено заказчиком в пункте 21 Раздела 10 Информационной карты аукционной документации. </w:t>
      </w:r>
    </w:p>
    <w:p w:rsidR="002457FA" w:rsidRPr="00DC7B94" w:rsidRDefault="002457FA" w:rsidP="002457FA">
      <w:pPr>
        <w:spacing w:after="0" w:line="240" w:lineRule="auto"/>
        <w:ind w:firstLine="1"/>
        <w:jc w:val="both"/>
        <w:rPr>
          <w:rFonts w:ascii="Times New Roman" w:eastAsia="Calibri" w:hAnsi="Times New Roman" w:cs="Times New Roman"/>
          <w:kern w:val="1"/>
          <w:sz w:val="27"/>
          <w:szCs w:val="27"/>
          <w:lang w:eastAsia="hi-IN" w:bidi="hi-IN"/>
        </w:rPr>
      </w:pPr>
      <w:r w:rsidRPr="00DC7B94">
        <w:rPr>
          <w:rFonts w:ascii="Times New Roman" w:eastAsia="Calibri" w:hAnsi="Times New Roman" w:cs="Times New Roman"/>
          <w:kern w:val="1"/>
          <w:sz w:val="27"/>
          <w:szCs w:val="27"/>
          <w:lang w:eastAsia="hi-IN" w:bidi="hi-IN"/>
        </w:rPr>
        <w:t xml:space="preserve">         Наименования поставляемых товаров с их требуемыми характеристиками, установлены Заказчиком в разделе </w:t>
      </w:r>
      <w:r w:rsidRPr="00DC7B94">
        <w:rPr>
          <w:rFonts w:ascii="Times New Roman" w:eastAsia="Calibri" w:hAnsi="Times New Roman" w:cs="Times New Roman"/>
          <w:kern w:val="1"/>
          <w:sz w:val="27"/>
          <w:szCs w:val="27"/>
          <w:lang w:val="en-US" w:eastAsia="hi-IN" w:bidi="hi-IN"/>
        </w:rPr>
        <w:t>I</w:t>
      </w:r>
      <w:r w:rsidRPr="00DC7B94">
        <w:rPr>
          <w:rFonts w:ascii="Times New Roman" w:eastAsia="Calibri" w:hAnsi="Times New Roman" w:cs="Times New Roman"/>
          <w:kern w:val="1"/>
          <w:sz w:val="27"/>
          <w:szCs w:val="27"/>
          <w:lang w:eastAsia="hi-IN" w:bidi="hi-IN"/>
        </w:rPr>
        <w:t xml:space="preserve"> «Техническое задание» аукционной документации. Данным перечнем предусмотрено 2 позиции.</w:t>
      </w:r>
    </w:p>
    <w:p w:rsidR="002457FA" w:rsidRPr="00300912"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proofErr w:type="gramStart"/>
      <w:r w:rsidRPr="00DC7B94">
        <w:rPr>
          <w:rFonts w:ascii="Times New Roman" w:eastAsia="Calibri" w:hAnsi="Times New Roman" w:cs="Times New Roman"/>
          <w:kern w:val="1"/>
          <w:sz w:val="27"/>
          <w:szCs w:val="27"/>
          <w:lang w:eastAsia="hi-IN" w:bidi="hi-IN"/>
        </w:rPr>
        <w:t xml:space="preserve">Комиссия, изучив представленные материалы дела, установила, что в пункте 21 Раздела </w:t>
      </w:r>
      <w:r w:rsidRPr="00DC7B94">
        <w:rPr>
          <w:rFonts w:ascii="Times New Roman" w:eastAsia="Calibri" w:hAnsi="Times New Roman" w:cs="Times New Roman"/>
          <w:kern w:val="1"/>
          <w:sz w:val="27"/>
          <w:szCs w:val="27"/>
          <w:lang w:val="en-US" w:eastAsia="hi-IN" w:bidi="hi-IN"/>
        </w:rPr>
        <w:t>I</w:t>
      </w:r>
      <w:r w:rsidRPr="00DC7B94">
        <w:rPr>
          <w:rFonts w:ascii="Times New Roman" w:eastAsia="Calibri" w:hAnsi="Times New Roman" w:cs="Times New Roman"/>
          <w:kern w:val="1"/>
          <w:sz w:val="27"/>
          <w:szCs w:val="27"/>
          <w:lang w:eastAsia="hi-IN" w:bidi="hi-IN"/>
        </w:rPr>
        <w:t xml:space="preserve"> Информационной карты аукционной документации «Требования к содержанию, составу заявки на участие в электронном аукционе» в соответствии с частями 3 - 6 статьи 66 Федерального закона  от 5 апреля </w:t>
      </w:r>
      <w:smartTag w:uri="urn:schemas-microsoft-com:office:smarttags" w:element="metricconverter">
        <w:smartTagPr>
          <w:attr w:name="ProductID" w:val="2013 г"/>
        </w:smartTagPr>
        <w:r w:rsidRPr="00DC7B94">
          <w:rPr>
            <w:rFonts w:ascii="Times New Roman" w:eastAsia="Calibri" w:hAnsi="Times New Roman" w:cs="Times New Roman"/>
            <w:kern w:val="1"/>
            <w:sz w:val="27"/>
            <w:szCs w:val="27"/>
            <w:lang w:eastAsia="hi-IN" w:bidi="hi-IN"/>
          </w:rPr>
          <w:t>2013 г</w:t>
        </w:r>
      </w:smartTag>
      <w:r w:rsidRPr="00DC7B94">
        <w:rPr>
          <w:rFonts w:ascii="Times New Roman" w:eastAsia="Calibri" w:hAnsi="Times New Roman" w:cs="Times New Roman"/>
          <w:kern w:val="1"/>
          <w:sz w:val="27"/>
          <w:szCs w:val="27"/>
          <w:lang w:eastAsia="hi-IN" w:bidi="hi-IN"/>
        </w:rPr>
        <w:t>. N 44-ФЗ и инструкции по ее заполнению» указано, что наименование места происхождения товара должно указываться в соответствии со ст</w:t>
      </w:r>
      <w:proofErr w:type="gramEnd"/>
      <w:r w:rsidRPr="00DC7B94">
        <w:rPr>
          <w:rFonts w:ascii="Times New Roman" w:eastAsia="Calibri" w:hAnsi="Times New Roman" w:cs="Times New Roman"/>
          <w:kern w:val="1"/>
          <w:sz w:val="27"/>
          <w:szCs w:val="27"/>
          <w:lang w:eastAsia="hi-IN" w:bidi="hi-IN"/>
        </w:rPr>
        <w:t>.</w:t>
      </w:r>
      <w:proofErr w:type="gramStart"/>
      <w:r w:rsidRPr="00DC7B94">
        <w:rPr>
          <w:rFonts w:ascii="Times New Roman" w:eastAsia="Calibri" w:hAnsi="Times New Roman" w:cs="Times New Roman"/>
          <w:kern w:val="1"/>
          <w:sz w:val="27"/>
          <w:szCs w:val="27"/>
          <w:lang w:eastAsia="hi-IN" w:bidi="hi-IN"/>
        </w:rPr>
        <w:t>1516 Гражданского кодекса</w:t>
      </w:r>
      <w:r w:rsidRPr="00300912">
        <w:rPr>
          <w:rFonts w:ascii="Times New Roman" w:eastAsia="Calibri" w:hAnsi="Times New Roman" w:cs="Times New Roman"/>
          <w:kern w:val="1"/>
          <w:sz w:val="27"/>
          <w:szCs w:val="27"/>
          <w:lang w:eastAsia="hi-IN" w:bidi="hi-IN"/>
        </w:rPr>
        <w:t xml:space="preserve">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p>
    <w:p w:rsidR="002457FA" w:rsidRPr="00300912"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r w:rsidRPr="00300912">
        <w:rPr>
          <w:rFonts w:ascii="Times New Roman" w:eastAsia="Calibri" w:hAnsi="Times New Roman" w:cs="Times New Roman"/>
          <w:kern w:val="1"/>
          <w:sz w:val="27"/>
          <w:szCs w:val="27"/>
          <w:lang w:eastAsia="hi-IN" w:bidi="hi-IN"/>
        </w:rPr>
        <w:t xml:space="preserve">В наименовании производителя должны указываться организационно-правовая форма и наименование юридического </w:t>
      </w:r>
      <w:proofErr w:type="gramStart"/>
      <w:r w:rsidRPr="00300912">
        <w:rPr>
          <w:rFonts w:ascii="Times New Roman" w:eastAsia="Calibri" w:hAnsi="Times New Roman" w:cs="Times New Roman"/>
          <w:kern w:val="1"/>
          <w:sz w:val="27"/>
          <w:szCs w:val="27"/>
          <w:lang w:eastAsia="hi-IN" w:bidi="hi-IN"/>
        </w:rPr>
        <w:t>лица</w:t>
      </w:r>
      <w:proofErr w:type="gramEnd"/>
      <w:r w:rsidRPr="00300912">
        <w:rPr>
          <w:rFonts w:ascii="Times New Roman" w:eastAsia="Calibri" w:hAnsi="Times New Roman" w:cs="Times New Roman"/>
          <w:kern w:val="1"/>
          <w:sz w:val="27"/>
          <w:szCs w:val="27"/>
          <w:lang w:eastAsia="hi-IN" w:bidi="hi-IN"/>
        </w:rPr>
        <w:t xml:space="preserve"> и его адрес местонахождения.</w:t>
      </w:r>
    </w:p>
    <w:p w:rsidR="002457FA"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r w:rsidRPr="00300912">
        <w:rPr>
          <w:rFonts w:ascii="Times New Roman" w:eastAsia="Calibri" w:hAnsi="Times New Roman" w:cs="Times New Roman"/>
          <w:kern w:val="1"/>
          <w:sz w:val="27"/>
          <w:szCs w:val="27"/>
          <w:lang w:eastAsia="hi-IN" w:bidi="hi-IN"/>
        </w:rPr>
        <w:t xml:space="preserve">Комиссия отмечает, что </w:t>
      </w:r>
      <w:r>
        <w:rPr>
          <w:rFonts w:ascii="Times New Roman" w:eastAsia="Calibri" w:hAnsi="Times New Roman" w:cs="Times New Roman"/>
          <w:kern w:val="1"/>
          <w:sz w:val="27"/>
          <w:szCs w:val="27"/>
          <w:lang w:eastAsia="hi-IN" w:bidi="hi-IN"/>
        </w:rPr>
        <w:t>из смысла  положений подпункта б)  пункта 1 части 3  статьи 66 Закона о контрактной системе следует, что  при поставке  участниками закупки товара  необходимо указать товарный знак, знак обслуживания, фирменное наименование, наименование места происхождения товара или наименование производителя.</w:t>
      </w:r>
    </w:p>
    <w:p w:rsidR="002457FA"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r>
        <w:rPr>
          <w:rFonts w:ascii="Times New Roman" w:eastAsia="Calibri" w:hAnsi="Times New Roman" w:cs="Times New Roman"/>
          <w:kern w:val="1"/>
          <w:sz w:val="27"/>
          <w:szCs w:val="27"/>
          <w:lang w:eastAsia="hi-IN" w:bidi="hi-IN"/>
        </w:rPr>
        <w:t>Все вышеперечисленные  обозначения относятся к средствам  индивидуализации товара.</w:t>
      </w:r>
    </w:p>
    <w:p w:rsidR="002457FA" w:rsidRPr="00300912"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r>
        <w:rPr>
          <w:rFonts w:ascii="Times New Roman" w:eastAsia="Calibri" w:hAnsi="Times New Roman" w:cs="Times New Roman"/>
          <w:kern w:val="1"/>
          <w:sz w:val="27"/>
          <w:szCs w:val="27"/>
          <w:lang w:eastAsia="hi-IN" w:bidi="hi-IN"/>
        </w:rPr>
        <w:t>П</w:t>
      </w:r>
      <w:r w:rsidRPr="00300912">
        <w:rPr>
          <w:rFonts w:ascii="Times New Roman" w:eastAsia="Calibri" w:hAnsi="Times New Roman" w:cs="Times New Roman"/>
          <w:kern w:val="1"/>
          <w:sz w:val="27"/>
          <w:szCs w:val="27"/>
          <w:lang w:eastAsia="hi-IN" w:bidi="hi-IN"/>
        </w:rPr>
        <w:t xml:space="preserve">оложениями частей 1 и 2 статьи 1516 Гражданского кодекса Российской Федерации наименованием места происхождения товара определяется </w:t>
      </w:r>
      <w:proofErr w:type="gramStart"/>
      <w:r w:rsidRPr="00300912">
        <w:rPr>
          <w:rFonts w:ascii="Times New Roman" w:eastAsia="Calibri" w:hAnsi="Times New Roman" w:cs="Times New Roman"/>
          <w:kern w:val="1"/>
          <w:sz w:val="27"/>
          <w:szCs w:val="27"/>
          <w:lang w:eastAsia="hi-IN" w:bidi="hi-IN"/>
        </w:rPr>
        <w:t>обозначение</w:t>
      </w:r>
      <w:proofErr w:type="gramEnd"/>
      <w:r w:rsidRPr="00300912">
        <w:rPr>
          <w:rFonts w:ascii="Times New Roman" w:eastAsia="Calibri" w:hAnsi="Times New Roman" w:cs="Times New Roman"/>
          <w:kern w:val="1"/>
          <w:sz w:val="27"/>
          <w:szCs w:val="27"/>
          <w:lang w:eastAsia="hi-IN" w:bidi="hi-IN"/>
        </w:rPr>
        <w:t xml:space="preserve"> которому предоставляется правовая охрана, и такое обозначение представляет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w:t>
      </w:r>
      <w:r w:rsidRPr="00300912">
        <w:rPr>
          <w:rFonts w:ascii="Times New Roman" w:eastAsia="Calibri" w:hAnsi="Times New Roman" w:cs="Times New Roman"/>
          <w:kern w:val="1"/>
          <w:sz w:val="27"/>
          <w:szCs w:val="27"/>
          <w:lang w:eastAsia="hi-IN" w:bidi="hi-IN"/>
        </w:rPr>
        <w:lastRenderedPageBreak/>
        <w:t>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2457FA" w:rsidRPr="00300912"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r w:rsidRPr="00300912">
        <w:rPr>
          <w:rFonts w:ascii="Times New Roman" w:eastAsia="Calibri" w:hAnsi="Times New Roman" w:cs="Times New Roman"/>
          <w:kern w:val="1"/>
          <w:sz w:val="27"/>
          <w:szCs w:val="27"/>
          <w:lang w:eastAsia="hi-IN" w:bidi="hi-IN"/>
        </w:rPr>
        <w:t>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2457FA" w:rsidRPr="00300912" w:rsidRDefault="002457FA" w:rsidP="002457FA">
      <w:pPr>
        <w:widowControl/>
        <w:suppressAutoHyphens w:val="0"/>
        <w:autoSpaceDE w:val="0"/>
        <w:adjustRightInd w:val="0"/>
        <w:spacing w:after="0" w:line="240" w:lineRule="auto"/>
        <w:ind w:firstLine="720"/>
        <w:jc w:val="both"/>
        <w:textAlignment w:val="auto"/>
        <w:rPr>
          <w:rFonts w:ascii="Times New Roman" w:eastAsia="Batang" w:hAnsi="Times New Roman" w:cs="Times New Roman"/>
          <w:kern w:val="0"/>
          <w:sz w:val="27"/>
          <w:szCs w:val="27"/>
          <w:lang w:eastAsia="ko-KR"/>
        </w:rPr>
      </w:pPr>
      <w:r w:rsidRPr="00300912">
        <w:rPr>
          <w:rFonts w:ascii="Times New Roman" w:hAnsi="Times New Roman" w:cs="Times New Roman"/>
          <w:sz w:val="27"/>
          <w:szCs w:val="27"/>
        </w:rPr>
        <w:t xml:space="preserve">Понятие «страна происхождения товара», определено в Таможенном кодексе Таможенного союза и </w:t>
      </w:r>
      <w:r w:rsidRPr="00300912">
        <w:rPr>
          <w:rFonts w:ascii="Times New Roman" w:eastAsia="Batang" w:hAnsi="Times New Roman" w:cs="Times New Roman"/>
          <w:kern w:val="0"/>
          <w:sz w:val="27"/>
          <w:szCs w:val="27"/>
          <w:lang w:eastAsia="ko-KR"/>
        </w:rPr>
        <w:t>считается страной,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2457FA" w:rsidRPr="00300912" w:rsidRDefault="002457FA" w:rsidP="002457FA">
      <w:pPr>
        <w:widowControl/>
        <w:suppressAutoHyphens w:val="0"/>
        <w:autoSpaceDE w:val="0"/>
        <w:adjustRightInd w:val="0"/>
        <w:spacing w:after="0" w:line="240" w:lineRule="auto"/>
        <w:ind w:firstLine="720"/>
        <w:jc w:val="both"/>
        <w:textAlignment w:val="auto"/>
        <w:rPr>
          <w:rFonts w:ascii="Times New Roman" w:hAnsi="Times New Roman" w:cs="Times New Roman"/>
          <w:color w:val="FF0000"/>
          <w:sz w:val="27"/>
          <w:szCs w:val="27"/>
        </w:rPr>
      </w:pPr>
      <w:proofErr w:type="gramStart"/>
      <w:r w:rsidRPr="00300912">
        <w:rPr>
          <w:rFonts w:ascii="Times New Roman" w:eastAsia="Batang" w:hAnsi="Times New Roman" w:cs="Times New Roman"/>
          <w:kern w:val="0"/>
          <w:sz w:val="27"/>
          <w:szCs w:val="27"/>
          <w:lang w:eastAsia="ko-KR"/>
        </w:rPr>
        <w:t xml:space="preserve">Данное понятие страны происхождения </w:t>
      </w:r>
      <w:r w:rsidRPr="00300912">
        <w:rPr>
          <w:rFonts w:ascii="Times New Roman" w:hAnsi="Times New Roman" w:cs="Times New Roman"/>
          <w:sz w:val="27"/>
          <w:szCs w:val="27"/>
        </w:rPr>
        <w:t xml:space="preserve">применяется в целях </w:t>
      </w:r>
      <w:r w:rsidRPr="00300912">
        <w:rPr>
          <w:rFonts w:ascii="Times New Roman" w:hAnsi="Times New Roman" w:cs="Times New Roman"/>
          <w:kern w:val="0"/>
          <w:sz w:val="27"/>
          <w:szCs w:val="27"/>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w:t>
      </w:r>
      <w:proofErr w:type="gramEnd"/>
      <w:r w:rsidRPr="00300912">
        <w:rPr>
          <w:rFonts w:ascii="Times New Roman" w:hAnsi="Times New Roman" w:cs="Times New Roman"/>
          <w:kern w:val="0"/>
          <w:sz w:val="27"/>
          <w:szCs w:val="27"/>
        </w:rPr>
        <w:t>, пользования и распоряжения указанными товарами.</w:t>
      </w:r>
    </w:p>
    <w:p w:rsidR="002457FA" w:rsidRPr="00300912"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r w:rsidRPr="00300912">
        <w:rPr>
          <w:rFonts w:ascii="Times New Roman" w:eastAsia="Calibri" w:hAnsi="Times New Roman" w:cs="Times New Roman"/>
          <w:kern w:val="1"/>
          <w:sz w:val="27"/>
          <w:szCs w:val="27"/>
          <w:lang w:eastAsia="hi-IN" w:bidi="hi-IN"/>
        </w:rPr>
        <w:t>Таким образом, наименование места происхождения товара и страна происхождения товара не являются тождественными.</w:t>
      </w:r>
    </w:p>
    <w:p w:rsidR="002457FA" w:rsidRPr="00300912"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r>
        <w:rPr>
          <w:rFonts w:ascii="Times New Roman" w:eastAsia="Calibri" w:hAnsi="Times New Roman" w:cs="Times New Roman"/>
          <w:kern w:val="1"/>
          <w:sz w:val="27"/>
          <w:szCs w:val="27"/>
          <w:lang w:eastAsia="hi-IN" w:bidi="hi-IN"/>
        </w:rPr>
        <w:t>При этом и</w:t>
      </w:r>
      <w:r w:rsidRPr="00300912">
        <w:rPr>
          <w:rFonts w:ascii="Times New Roman" w:eastAsia="Calibri" w:hAnsi="Times New Roman" w:cs="Times New Roman"/>
          <w:kern w:val="1"/>
          <w:sz w:val="27"/>
          <w:szCs w:val="27"/>
          <w:lang w:eastAsia="hi-IN" w:bidi="hi-IN"/>
        </w:rPr>
        <w:t>дентифицировать товар с конкретным производителем позволяет сообщение фирменного наименования производителя и его адреса местонахождения. 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 в его учредительных документах и включает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2457FA" w:rsidRPr="00300912"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r w:rsidRPr="00300912">
        <w:rPr>
          <w:rFonts w:ascii="Times New Roman" w:eastAsia="Times New Roman" w:hAnsi="Times New Roman" w:cs="Times New Roman"/>
          <w:kern w:val="0"/>
          <w:sz w:val="27"/>
          <w:szCs w:val="27"/>
          <w:lang w:eastAsia="ru-RU"/>
        </w:rPr>
        <w:t>ООО «ТД Крона»</w:t>
      </w:r>
      <w:r w:rsidRPr="00300912">
        <w:rPr>
          <w:rFonts w:ascii="Times New Roman" w:eastAsia="Calibri" w:hAnsi="Times New Roman" w:cs="Times New Roman"/>
          <w:kern w:val="1"/>
          <w:sz w:val="27"/>
          <w:szCs w:val="27"/>
          <w:lang w:eastAsia="hi-IN" w:bidi="hi-IN"/>
        </w:rPr>
        <w:t xml:space="preserve"> (участник №2)  в первой части заявки представило таблицу с указанием конкретных показателей товаров, а также указало наименование производителя предлагаемых для поставки товаров (ООО «Чемпион») и страну  происхождения товара – Россия. При этом конкретный адрес места нахождения производителя товара в заявке не указан, что свидетельствует о ненадлежащем исполнении требований пункта 21 Раздела 10 </w:t>
      </w:r>
      <w:r w:rsidRPr="00300912">
        <w:rPr>
          <w:rFonts w:ascii="Times New Roman" w:eastAsia="Calibri" w:hAnsi="Times New Roman" w:cs="Times New Roman"/>
          <w:kern w:val="1"/>
          <w:sz w:val="27"/>
          <w:szCs w:val="27"/>
          <w:lang w:eastAsia="hi-IN" w:bidi="hi-IN"/>
        </w:rPr>
        <w:lastRenderedPageBreak/>
        <w:t>Информационной карты аукционной документации.</w:t>
      </w:r>
    </w:p>
    <w:p w:rsidR="002457FA" w:rsidRPr="00300912"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r w:rsidRPr="00300912">
        <w:rPr>
          <w:rFonts w:ascii="Times New Roman" w:eastAsia="Calibri" w:hAnsi="Times New Roman" w:cs="Times New Roman"/>
          <w:kern w:val="1"/>
          <w:sz w:val="27"/>
          <w:szCs w:val="27"/>
          <w:lang w:eastAsia="hi-IN" w:bidi="hi-IN"/>
        </w:rPr>
        <w:t>Таким образом, Комиссия приходит к выводу, что аукционная комиссия обоснованно отказала участнику под №2  в допуске  к участию в электронном аукционе.</w:t>
      </w:r>
    </w:p>
    <w:p w:rsidR="002457FA" w:rsidRPr="00300912" w:rsidRDefault="002457FA" w:rsidP="002457FA">
      <w:pPr>
        <w:spacing w:after="0" w:line="240" w:lineRule="auto"/>
        <w:ind w:firstLine="709"/>
        <w:jc w:val="both"/>
        <w:rPr>
          <w:rFonts w:ascii="Times New Roman" w:eastAsia="Calibri" w:hAnsi="Times New Roman" w:cs="Times New Roman"/>
          <w:kern w:val="0"/>
          <w:sz w:val="27"/>
          <w:szCs w:val="27"/>
        </w:rPr>
      </w:pPr>
      <w:r w:rsidRPr="00300912">
        <w:rPr>
          <w:rFonts w:ascii="Times New Roman" w:eastAsia="Calibri" w:hAnsi="Times New Roman" w:cs="Times New Roman"/>
          <w:kern w:val="0"/>
          <w:sz w:val="27"/>
          <w:szCs w:val="27"/>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2457FA" w:rsidRPr="00300912" w:rsidRDefault="002457FA" w:rsidP="002457FA">
      <w:pPr>
        <w:spacing w:after="0" w:line="240" w:lineRule="auto"/>
        <w:ind w:firstLine="709"/>
        <w:jc w:val="both"/>
        <w:rPr>
          <w:rFonts w:ascii="Times New Roman" w:eastAsia="Calibri" w:hAnsi="Times New Roman" w:cs="Times New Roman"/>
          <w:kern w:val="0"/>
          <w:sz w:val="27"/>
          <w:szCs w:val="27"/>
        </w:rPr>
      </w:pPr>
      <w:r w:rsidRPr="00300912">
        <w:rPr>
          <w:rFonts w:ascii="Times New Roman" w:eastAsia="Calibri" w:hAnsi="Times New Roman" w:cs="Times New Roman"/>
          <w:kern w:val="0"/>
          <w:sz w:val="27"/>
          <w:szCs w:val="27"/>
        </w:rPr>
        <w:t>По результатам рассмотрения жалоб</w:t>
      </w:r>
      <w:proofErr w:type="gramStart"/>
      <w:r w:rsidRPr="00300912">
        <w:rPr>
          <w:rFonts w:ascii="Times New Roman" w:eastAsia="Calibri" w:hAnsi="Times New Roman" w:cs="Times New Roman"/>
          <w:kern w:val="0"/>
          <w:sz w:val="27"/>
          <w:szCs w:val="27"/>
        </w:rPr>
        <w:t xml:space="preserve">ы </w:t>
      </w:r>
      <w:r w:rsidRPr="00300912">
        <w:rPr>
          <w:rFonts w:ascii="Times New Roman" w:eastAsia="Times New Roman" w:hAnsi="Times New Roman" w:cs="Times New Roman"/>
          <w:kern w:val="0"/>
          <w:sz w:val="27"/>
          <w:szCs w:val="27"/>
          <w:lang w:eastAsia="ru-RU"/>
        </w:rPr>
        <w:t>ООО</w:t>
      </w:r>
      <w:proofErr w:type="gramEnd"/>
      <w:r w:rsidRPr="00300912">
        <w:rPr>
          <w:rFonts w:ascii="Times New Roman" w:eastAsia="Times New Roman" w:hAnsi="Times New Roman" w:cs="Times New Roman"/>
          <w:kern w:val="0"/>
          <w:sz w:val="27"/>
          <w:szCs w:val="27"/>
          <w:lang w:eastAsia="ru-RU"/>
        </w:rPr>
        <w:t xml:space="preserve"> «ТД Крона»</w:t>
      </w:r>
      <w:r w:rsidRPr="00300912">
        <w:rPr>
          <w:rFonts w:ascii="Times New Roman" w:eastAsia="Calibri" w:hAnsi="Times New Roman" w:cs="Times New Roman"/>
          <w:kern w:val="0"/>
          <w:sz w:val="27"/>
          <w:szCs w:val="27"/>
        </w:rPr>
        <w:t>, Комиссия не установила в действиях аукционной комиссии Заказчика нарушение Закона о контрактной системе.</w:t>
      </w:r>
    </w:p>
    <w:p w:rsidR="002457FA" w:rsidRPr="00300912" w:rsidRDefault="002457FA" w:rsidP="002457FA">
      <w:pPr>
        <w:spacing w:after="0" w:line="240" w:lineRule="auto"/>
        <w:ind w:firstLine="709"/>
        <w:jc w:val="both"/>
        <w:rPr>
          <w:rFonts w:ascii="Times New Roman" w:eastAsia="Calibri" w:hAnsi="Times New Roman" w:cs="Times New Roman"/>
          <w:kern w:val="0"/>
          <w:sz w:val="27"/>
          <w:szCs w:val="27"/>
        </w:rPr>
      </w:pPr>
      <w:r w:rsidRPr="00300912">
        <w:rPr>
          <w:rFonts w:ascii="Times New Roman" w:eastAsia="Calibri" w:hAnsi="Times New Roman" w:cs="Times New Roman"/>
          <w:kern w:val="0"/>
          <w:sz w:val="27"/>
          <w:szCs w:val="27"/>
        </w:rPr>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2457FA" w:rsidRPr="00300912" w:rsidRDefault="002457FA" w:rsidP="002457FA">
      <w:pPr>
        <w:spacing w:after="0" w:line="240" w:lineRule="auto"/>
        <w:ind w:firstLine="709"/>
        <w:jc w:val="both"/>
        <w:rPr>
          <w:rFonts w:ascii="Times New Roman" w:eastAsia="Calibri" w:hAnsi="Times New Roman" w:cs="Times New Roman"/>
          <w:kern w:val="0"/>
          <w:sz w:val="27"/>
          <w:szCs w:val="27"/>
        </w:rPr>
      </w:pPr>
    </w:p>
    <w:p w:rsidR="002457FA" w:rsidRPr="00300912" w:rsidRDefault="002457FA" w:rsidP="002457FA">
      <w:pPr>
        <w:spacing w:after="0" w:line="240" w:lineRule="auto"/>
        <w:ind w:firstLine="709"/>
        <w:jc w:val="center"/>
        <w:rPr>
          <w:rFonts w:ascii="Times New Roman" w:eastAsia="Calibri" w:hAnsi="Times New Roman" w:cs="Times New Roman"/>
          <w:kern w:val="0"/>
          <w:sz w:val="27"/>
          <w:szCs w:val="27"/>
        </w:rPr>
      </w:pPr>
      <w:r w:rsidRPr="00300912">
        <w:rPr>
          <w:rFonts w:ascii="Times New Roman" w:eastAsia="Calibri" w:hAnsi="Times New Roman" w:cs="Times New Roman"/>
          <w:kern w:val="0"/>
          <w:sz w:val="27"/>
          <w:szCs w:val="27"/>
        </w:rPr>
        <w:t>РЕШИЛА:</w:t>
      </w:r>
    </w:p>
    <w:p w:rsidR="002457FA" w:rsidRPr="00300912" w:rsidRDefault="002457FA" w:rsidP="002457FA">
      <w:pPr>
        <w:spacing w:after="0" w:line="240" w:lineRule="auto"/>
        <w:ind w:firstLine="709"/>
        <w:jc w:val="both"/>
        <w:rPr>
          <w:rFonts w:ascii="Times New Roman" w:eastAsia="Calibri" w:hAnsi="Times New Roman" w:cs="Times New Roman"/>
          <w:kern w:val="0"/>
          <w:sz w:val="27"/>
          <w:szCs w:val="27"/>
        </w:rPr>
      </w:pPr>
    </w:p>
    <w:p w:rsidR="002457FA" w:rsidRPr="00300912" w:rsidRDefault="002457FA" w:rsidP="002457FA">
      <w:pPr>
        <w:spacing w:after="0" w:line="240" w:lineRule="auto"/>
        <w:ind w:firstLine="709"/>
        <w:jc w:val="both"/>
        <w:rPr>
          <w:rFonts w:ascii="Times New Roman" w:eastAsia="Calibri" w:hAnsi="Times New Roman" w:cs="Times New Roman"/>
          <w:kern w:val="0"/>
          <w:sz w:val="27"/>
          <w:szCs w:val="27"/>
        </w:rPr>
      </w:pPr>
      <w:r w:rsidRPr="00300912">
        <w:rPr>
          <w:rFonts w:ascii="Times New Roman" w:eastAsia="Calibri" w:hAnsi="Times New Roman" w:cs="Times New Roman"/>
          <w:kern w:val="0"/>
          <w:sz w:val="27"/>
          <w:szCs w:val="27"/>
        </w:rPr>
        <w:t>Признать жалоб</w:t>
      </w:r>
      <w:proofErr w:type="gramStart"/>
      <w:r w:rsidRPr="00300912">
        <w:rPr>
          <w:rFonts w:ascii="Times New Roman" w:eastAsia="Calibri" w:hAnsi="Times New Roman" w:cs="Times New Roman"/>
          <w:kern w:val="0"/>
          <w:sz w:val="27"/>
          <w:szCs w:val="27"/>
        </w:rPr>
        <w:t>у</w:t>
      </w:r>
      <w:r w:rsidRPr="00300912">
        <w:rPr>
          <w:rFonts w:ascii="Times New Roman" w:eastAsia="Times New Roman" w:hAnsi="Times New Roman" w:cs="Times New Roman"/>
          <w:kern w:val="0"/>
          <w:sz w:val="27"/>
          <w:szCs w:val="27"/>
          <w:lang w:eastAsia="ru-RU"/>
        </w:rPr>
        <w:t xml:space="preserve"> </w:t>
      </w:r>
      <w:bookmarkStart w:id="0" w:name="_GoBack"/>
      <w:r w:rsidRPr="00300912">
        <w:rPr>
          <w:rFonts w:ascii="Times New Roman" w:eastAsia="Times New Roman" w:hAnsi="Times New Roman" w:cs="Times New Roman"/>
          <w:kern w:val="0"/>
          <w:sz w:val="27"/>
          <w:szCs w:val="27"/>
          <w:lang w:eastAsia="ru-RU"/>
        </w:rPr>
        <w:t>ООО</w:t>
      </w:r>
      <w:proofErr w:type="gramEnd"/>
      <w:r w:rsidRPr="00300912">
        <w:rPr>
          <w:rFonts w:ascii="Times New Roman" w:eastAsia="Times New Roman" w:hAnsi="Times New Roman" w:cs="Times New Roman"/>
          <w:kern w:val="0"/>
          <w:sz w:val="27"/>
          <w:szCs w:val="27"/>
          <w:lang w:eastAsia="ru-RU"/>
        </w:rPr>
        <w:t xml:space="preserve"> «ТД Крона»</w:t>
      </w:r>
      <w:r w:rsidRPr="00300912">
        <w:rPr>
          <w:rFonts w:ascii="Times New Roman" w:eastAsia="Calibri" w:hAnsi="Times New Roman" w:cs="Times New Roman"/>
          <w:kern w:val="0"/>
          <w:sz w:val="27"/>
          <w:szCs w:val="27"/>
        </w:rPr>
        <w:t xml:space="preserve"> </w:t>
      </w:r>
      <w:bookmarkEnd w:id="0"/>
      <w:r w:rsidRPr="00300912">
        <w:rPr>
          <w:rFonts w:ascii="Times New Roman" w:eastAsia="Calibri" w:hAnsi="Times New Roman" w:cs="Times New Roman"/>
          <w:kern w:val="0"/>
          <w:sz w:val="27"/>
          <w:szCs w:val="27"/>
        </w:rPr>
        <w:t>необоснованной.</w:t>
      </w:r>
    </w:p>
    <w:p w:rsidR="002457FA" w:rsidRPr="00300912" w:rsidRDefault="002457FA" w:rsidP="002457FA">
      <w:pPr>
        <w:spacing w:after="0" w:line="240" w:lineRule="auto"/>
        <w:ind w:firstLine="709"/>
        <w:jc w:val="both"/>
        <w:rPr>
          <w:rFonts w:ascii="Times New Roman" w:eastAsia="Calibri" w:hAnsi="Times New Roman" w:cs="Times New Roman"/>
          <w:kern w:val="1"/>
          <w:sz w:val="27"/>
          <w:szCs w:val="27"/>
          <w:lang w:eastAsia="hi-IN" w:bidi="hi-IN"/>
        </w:rPr>
      </w:pPr>
    </w:p>
    <w:p w:rsidR="002457FA" w:rsidRDefault="002457FA" w:rsidP="002457FA">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p>
    <w:p w:rsidR="002457FA" w:rsidRDefault="002457FA" w:rsidP="002457FA">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p>
    <w:p w:rsidR="002457FA" w:rsidRPr="00300912" w:rsidRDefault="002457FA" w:rsidP="002457FA">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300912">
        <w:rPr>
          <w:rFonts w:ascii="Times New Roman" w:eastAsia="Times New Roman" w:hAnsi="Times New Roman" w:cs="Times New Roman"/>
          <w:kern w:val="0"/>
          <w:sz w:val="27"/>
          <w:szCs w:val="27"/>
          <w:lang w:eastAsia="ru-RU"/>
        </w:rPr>
        <w:t xml:space="preserve">Председатель Комиссии                         </w:t>
      </w:r>
      <w:r w:rsidR="003C0ABD">
        <w:rPr>
          <w:rFonts w:ascii="Times New Roman" w:eastAsia="Times New Roman" w:hAnsi="Times New Roman" w:cs="Times New Roman"/>
          <w:kern w:val="0"/>
          <w:sz w:val="27"/>
          <w:szCs w:val="27"/>
          <w:lang w:eastAsia="ru-RU"/>
        </w:rPr>
        <w:t>«…»</w:t>
      </w:r>
      <w:r w:rsidRPr="00300912">
        <w:rPr>
          <w:rFonts w:ascii="Times New Roman" w:eastAsia="Times New Roman" w:hAnsi="Times New Roman" w:cs="Times New Roman"/>
          <w:kern w:val="0"/>
          <w:sz w:val="27"/>
          <w:szCs w:val="27"/>
          <w:lang w:eastAsia="ru-RU"/>
        </w:rPr>
        <w:t xml:space="preserve">                                   </w:t>
      </w:r>
    </w:p>
    <w:p w:rsidR="002457FA" w:rsidRPr="00300912" w:rsidRDefault="002457FA" w:rsidP="002457FA">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300912">
        <w:rPr>
          <w:rFonts w:ascii="Times New Roman" w:eastAsia="Times New Roman" w:hAnsi="Times New Roman" w:cs="Times New Roman"/>
          <w:kern w:val="0"/>
          <w:sz w:val="27"/>
          <w:szCs w:val="27"/>
          <w:lang w:eastAsia="ru-RU"/>
        </w:rPr>
        <w:t xml:space="preserve"> </w:t>
      </w:r>
    </w:p>
    <w:p w:rsidR="002457FA" w:rsidRPr="00300912" w:rsidRDefault="002457FA" w:rsidP="002457FA">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300912">
        <w:rPr>
          <w:rFonts w:ascii="Times New Roman" w:eastAsia="Times New Roman" w:hAnsi="Times New Roman" w:cs="Times New Roman"/>
          <w:kern w:val="0"/>
          <w:sz w:val="27"/>
          <w:szCs w:val="27"/>
          <w:lang w:eastAsia="ru-RU"/>
        </w:rPr>
        <w:t xml:space="preserve">Члены Комиссии       </w:t>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t xml:space="preserve">             </w:t>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r>
      <w:r w:rsidRPr="00300912">
        <w:rPr>
          <w:rFonts w:ascii="Times New Roman" w:eastAsia="Times New Roman" w:hAnsi="Times New Roman" w:cs="Times New Roman"/>
          <w:kern w:val="0"/>
          <w:sz w:val="27"/>
          <w:szCs w:val="27"/>
          <w:lang w:eastAsia="ru-RU"/>
        </w:rPr>
        <w:tab/>
        <w:t xml:space="preserve">            </w:t>
      </w:r>
      <w:r w:rsidR="003C0ABD">
        <w:rPr>
          <w:rFonts w:ascii="Times New Roman" w:eastAsia="Times New Roman" w:hAnsi="Times New Roman" w:cs="Times New Roman"/>
          <w:kern w:val="0"/>
          <w:sz w:val="27"/>
          <w:szCs w:val="27"/>
          <w:lang w:eastAsia="ru-RU"/>
        </w:rPr>
        <w:t>«…»</w:t>
      </w:r>
    </w:p>
    <w:p w:rsidR="002457FA" w:rsidRPr="00300912" w:rsidRDefault="002457FA" w:rsidP="002457FA">
      <w:pPr>
        <w:widowControl/>
        <w:suppressAutoHyphens w:val="0"/>
        <w:autoSpaceDN/>
        <w:spacing w:after="0" w:line="240" w:lineRule="auto"/>
        <w:ind w:left="6372"/>
        <w:jc w:val="both"/>
        <w:textAlignment w:val="auto"/>
        <w:rPr>
          <w:rFonts w:ascii="Times New Roman" w:eastAsia="Times New Roman" w:hAnsi="Times New Roman" w:cs="Times New Roman"/>
          <w:kern w:val="0"/>
          <w:sz w:val="27"/>
          <w:szCs w:val="27"/>
          <w:lang w:eastAsia="ru-RU"/>
        </w:rPr>
      </w:pPr>
      <w:r w:rsidRPr="00300912">
        <w:rPr>
          <w:rFonts w:ascii="Times New Roman" w:eastAsia="Times New Roman" w:hAnsi="Times New Roman" w:cs="Times New Roman"/>
          <w:kern w:val="0"/>
          <w:sz w:val="27"/>
          <w:szCs w:val="27"/>
          <w:lang w:eastAsia="ru-RU"/>
        </w:rPr>
        <w:t xml:space="preserve">               </w:t>
      </w:r>
    </w:p>
    <w:p w:rsidR="002457FA" w:rsidRDefault="002457FA" w:rsidP="002457FA">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2457FA" w:rsidRDefault="002457FA" w:rsidP="002457FA">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2457FA" w:rsidRDefault="002457FA" w:rsidP="002457FA">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2457FA" w:rsidRDefault="002457FA" w:rsidP="002457FA">
      <w:pPr>
        <w:rPr>
          <w:rFonts w:ascii="Times New Roman" w:eastAsia="Batang" w:hAnsi="Times New Roman" w:cs="Times New Roman"/>
          <w:i/>
          <w:iCs/>
          <w:kern w:val="0"/>
          <w:sz w:val="20"/>
          <w:szCs w:val="20"/>
          <w:lang w:eastAsia="ko-KR"/>
        </w:rPr>
      </w:pPr>
    </w:p>
    <w:p w:rsidR="002457FA" w:rsidRDefault="002457FA" w:rsidP="002457FA">
      <w:pPr>
        <w:rPr>
          <w:rFonts w:ascii="Times New Roman" w:eastAsia="Batang" w:hAnsi="Times New Roman" w:cs="Times New Roman"/>
          <w:i/>
          <w:iCs/>
          <w:kern w:val="0"/>
          <w:sz w:val="20"/>
          <w:szCs w:val="20"/>
          <w:lang w:eastAsia="ko-KR"/>
        </w:rPr>
      </w:pPr>
    </w:p>
    <w:p w:rsidR="002457FA" w:rsidRDefault="002457FA" w:rsidP="002457FA">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 xml:space="preserve">Решение Комиссии по контролю в сфере </w:t>
      </w:r>
      <w:r>
        <w:rPr>
          <w:rFonts w:ascii="Times New Roman" w:eastAsia="Batang" w:hAnsi="Times New Roman" w:cs="Times New Roman"/>
          <w:i/>
          <w:iCs/>
          <w:kern w:val="0"/>
          <w:sz w:val="20"/>
          <w:szCs w:val="20"/>
          <w:lang w:eastAsia="ko-KR"/>
        </w:rPr>
        <w:t xml:space="preserve">закупок </w:t>
      </w:r>
      <w:r w:rsidRPr="00C541B1">
        <w:rPr>
          <w:rFonts w:ascii="Times New Roman" w:eastAsia="Batang" w:hAnsi="Times New Roman" w:cs="Times New Roman"/>
          <w:i/>
          <w:iCs/>
          <w:kern w:val="0"/>
          <w:sz w:val="20"/>
          <w:szCs w:val="20"/>
          <w:lang w:eastAsia="ko-KR"/>
        </w:rPr>
        <w:t>может быть обжаловано в судебном порядке в течение трех месяцев со дня его принятия  (часть 9 статьи 106 Закона о контрактной с</w:t>
      </w:r>
      <w:r>
        <w:rPr>
          <w:rFonts w:ascii="Times New Roman" w:eastAsia="Batang" w:hAnsi="Times New Roman" w:cs="Times New Roman"/>
          <w:i/>
          <w:iCs/>
          <w:kern w:val="0"/>
          <w:sz w:val="20"/>
          <w:szCs w:val="20"/>
          <w:lang w:eastAsia="ko-KR"/>
        </w:rPr>
        <w:t>истеме).</w:t>
      </w:r>
    </w:p>
    <w:p w:rsidR="002457FA" w:rsidRDefault="002457FA" w:rsidP="002457FA"/>
    <w:p w:rsidR="00F41E1D" w:rsidRDefault="00F41E1D"/>
    <w:sectPr w:rsidR="00F41E1D" w:rsidSect="0030091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FA"/>
    <w:rsid w:val="002457FA"/>
    <w:rsid w:val="003C0ABD"/>
    <w:rsid w:val="00F4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FA"/>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7FA"/>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 w:type="paragraph" w:customStyle="1" w:styleId="ConsPlusNormal">
    <w:name w:val="ConsPlusNormal"/>
    <w:rsid w:val="002457F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FA"/>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7FA"/>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 w:type="paragraph" w:customStyle="1" w:styleId="ConsPlusNormal">
    <w:name w:val="ConsPlusNormal"/>
    <w:rsid w:val="002457F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421098C71DB8FD6C4895ADE8A7F240BB9726B91E77A83E21ADFCE64BB137FE2DE3A6D65C5462AATEQEH" TargetMode="External"/><Relationship Id="rId5" Type="http://schemas.openxmlformats.org/officeDocument/2006/relationships/hyperlink" Target="consultantplus://offline/ref=2D421098C71DB8FD6C4895ADE8A7F240BB9726B91E77A83E21ADFCE64BB137FE2DE3A6D65C5462A8TEQ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2291</Words>
  <Characters>13062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cp:revision>
  <dcterms:created xsi:type="dcterms:W3CDTF">2014-09-09T11:19:00Z</dcterms:created>
  <dcterms:modified xsi:type="dcterms:W3CDTF">2014-09-09T12:27:00Z</dcterms:modified>
</cp:coreProperties>
</file>