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C3" w:rsidRPr="00FC36A5" w:rsidRDefault="00FC36A5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C36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Исх. от 07.07.2014</w:t>
      </w:r>
    </w:p>
    <w:p w:rsidR="00CD4975" w:rsidRPr="00564106" w:rsidRDefault="00FC36A5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  <w:r w:rsidRPr="00FC36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№ 06-04/5156</w:t>
      </w:r>
    </w:p>
    <w:p w:rsidR="00CD4975" w:rsidRPr="00564106" w:rsidRDefault="00CD4975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564106" w:rsidRDefault="00ED4FA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564106" w:rsidRDefault="00ED4FA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564106" w:rsidRDefault="00ED4FA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564106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564106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564106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83AC4" w:rsidRPr="00564106" w:rsidRDefault="00283AC4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F61DFD" w:rsidRPr="00564106" w:rsidRDefault="00F61DF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E030B3" w:rsidRPr="00564106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283AC4" w:rsidRPr="00564106" w:rsidRDefault="00283AC4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641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7C6F52" w:rsidRPr="00564106" w:rsidRDefault="00283AC4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641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результатам рассмотрения жалоб</w:t>
      </w:r>
      <w:r w:rsidR="00564106" w:rsidRPr="005641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ы</w:t>
      </w:r>
      <w:r w:rsidR="00431950" w:rsidRPr="005641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B0DC1" w:rsidRPr="005641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ИП </w:t>
      </w:r>
      <w:r w:rsidR="00564106" w:rsidRPr="005641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Борисова Ю.Л.</w:t>
      </w:r>
      <w:r w:rsidR="00431950" w:rsidRPr="005641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2D38B2" w:rsidRPr="00564106" w:rsidRDefault="002D38B2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4555" w:rsidRPr="00564106" w:rsidRDefault="00004555" w:rsidP="00851B1C">
      <w:pPr>
        <w:autoSpaceDE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431950" w:rsidRPr="00564106">
        <w:rPr>
          <w:rFonts w:ascii="Times New Roman" w:hAnsi="Times New Roman" w:cs="Times New Roman"/>
          <w:b/>
          <w:sz w:val="28"/>
          <w:szCs w:val="28"/>
        </w:rPr>
        <w:t>1</w:t>
      </w:r>
      <w:r w:rsidR="00564106" w:rsidRPr="00564106">
        <w:rPr>
          <w:rFonts w:ascii="Times New Roman" w:hAnsi="Times New Roman" w:cs="Times New Roman"/>
          <w:b/>
          <w:sz w:val="28"/>
          <w:szCs w:val="28"/>
        </w:rPr>
        <w:t>54</w:t>
      </w:r>
      <w:r w:rsidRPr="00564106">
        <w:rPr>
          <w:rFonts w:ascii="Times New Roman" w:hAnsi="Times New Roman" w:cs="Times New Roman"/>
          <w:b/>
          <w:sz w:val="28"/>
          <w:szCs w:val="28"/>
        </w:rPr>
        <w:t>-К-2014</w:t>
      </w:r>
    </w:p>
    <w:p w:rsidR="00004555" w:rsidRPr="00564106" w:rsidRDefault="00004555" w:rsidP="00851B1C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641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410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64106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56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5" w:rsidRPr="00564106" w:rsidRDefault="00564106" w:rsidP="00851B1C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>07</w:t>
      </w:r>
      <w:r w:rsidR="00004555" w:rsidRPr="00564106">
        <w:rPr>
          <w:rFonts w:ascii="Times New Roman" w:hAnsi="Times New Roman" w:cs="Times New Roman"/>
          <w:sz w:val="28"/>
          <w:szCs w:val="28"/>
        </w:rPr>
        <w:t xml:space="preserve"> </w:t>
      </w:r>
      <w:r w:rsidRPr="00564106">
        <w:rPr>
          <w:rFonts w:ascii="Times New Roman" w:hAnsi="Times New Roman" w:cs="Times New Roman"/>
          <w:sz w:val="28"/>
          <w:szCs w:val="28"/>
        </w:rPr>
        <w:t>июл</w:t>
      </w:r>
      <w:r w:rsidR="00004555" w:rsidRPr="00564106">
        <w:rPr>
          <w:rFonts w:ascii="Times New Roman" w:hAnsi="Times New Roman" w:cs="Times New Roman"/>
          <w:sz w:val="28"/>
          <w:szCs w:val="28"/>
        </w:rPr>
        <w:t>я 2014 года</w:t>
      </w:r>
    </w:p>
    <w:p w:rsidR="00004555" w:rsidRPr="00564106" w:rsidRDefault="00004555" w:rsidP="00851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50" w:rsidRPr="00564106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564106" w:rsidRPr="00564106">
        <w:rPr>
          <w:rFonts w:ascii="Times New Roman" w:hAnsi="Times New Roman" w:cs="Times New Roman"/>
          <w:sz w:val="28"/>
          <w:szCs w:val="28"/>
        </w:rPr>
        <w:t>02</w:t>
      </w:r>
      <w:r w:rsidRPr="00564106">
        <w:rPr>
          <w:rFonts w:ascii="Times New Roman" w:hAnsi="Times New Roman" w:cs="Times New Roman"/>
          <w:sz w:val="28"/>
          <w:szCs w:val="28"/>
        </w:rPr>
        <w:t xml:space="preserve"> </w:t>
      </w:r>
      <w:r w:rsidR="00564106" w:rsidRPr="00564106">
        <w:rPr>
          <w:rFonts w:ascii="Times New Roman" w:hAnsi="Times New Roman" w:cs="Times New Roman"/>
          <w:sz w:val="28"/>
          <w:szCs w:val="28"/>
        </w:rPr>
        <w:t>июл</w:t>
      </w:r>
      <w:r w:rsidRPr="00564106">
        <w:rPr>
          <w:rFonts w:ascii="Times New Roman" w:hAnsi="Times New Roman" w:cs="Times New Roman"/>
          <w:sz w:val="28"/>
          <w:szCs w:val="28"/>
        </w:rPr>
        <w:t xml:space="preserve">я 2014 года. </w:t>
      </w:r>
    </w:p>
    <w:p w:rsidR="00004555" w:rsidRPr="00564106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106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107EE4" w:rsidRPr="00564106">
        <w:rPr>
          <w:rFonts w:ascii="Times New Roman" w:hAnsi="Times New Roman" w:cs="Times New Roman"/>
          <w:sz w:val="28"/>
          <w:szCs w:val="28"/>
        </w:rPr>
        <w:t>0</w:t>
      </w:r>
      <w:r w:rsidR="00564106" w:rsidRPr="00564106">
        <w:rPr>
          <w:rFonts w:ascii="Times New Roman" w:hAnsi="Times New Roman" w:cs="Times New Roman"/>
          <w:sz w:val="28"/>
          <w:szCs w:val="28"/>
        </w:rPr>
        <w:t>7</w:t>
      </w:r>
      <w:r w:rsidR="00431950" w:rsidRPr="00564106">
        <w:rPr>
          <w:rFonts w:ascii="Times New Roman" w:hAnsi="Times New Roman" w:cs="Times New Roman"/>
          <w:sz w:val="28"/>
          <w:szCs w:val="28"/>
        </w:rPr>
        <w:t xml:space="preserve"> </w:t>
      </w:r>
      <w:r w:rsidR="00107EE4" w:rsidRPr="00564106">
        <w:rPr>
          <w:rFonts w:ascii="Times New Roman" w:hAnsi="Times New Roman" w:cs="Times New Roman"/>
          <w:sz w:val="28"/>
          <w:szCs w:val="28"/>
        </w:rPr>
        <w:t>ию</w:t>
      </w:r>
      <w:r w:rsidR="00564106" w:rsidRPr="00564106">
        <w:rPr>
          <w:rFonts w:ascii="Times New Roman" w:hAnsi="Times New Roman" w:cs="Times New Roman"/>
          <w:sz w:val="28"/>
          <w:szCs w:val="28"/>
        </w:rPr>
        <w:t>л</w:t>
      </w:r>
      <w:r w:rsidR="00431950" w:rsidRPr="00564106">
        <w:rPr>
          <w:rFonts w:ascii="Times New Roman" w:hAnsi="Times New Roman" w:cs="Times New Roman"/>
          <w:sz w:val="28"/>
          <w:szCs w:val="28"/>
        </w:rPr>
        <w:t>я 2014 года</w:t>
      </w:r>
      <w:r w:rsidRPr="00564106">
        <w:rPr>
          <w:rFonts w:ascii="Times New Roman" w:hAnsi="Times New Roman" w:cs="Times New Roman"/>
          <w:sz w:val="28"/>
          <w:szCs w:val="28"/>
        </w:rPr>
        <w:t>.</w:t>
      </w:r>
    </w:p>
    <w:p w:rsidR="00004555" w:rsidRPr="00564106" w:rsidRDefault="00004555" w:rsidP="00851B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62A55" w:rsidRPr="00564106" w:rsidRDefault="00D62A55" w:rsidP="00851B1C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564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</w:t>
      </w:r>
      <w:r w:rsidR="00431950" w:rsidRPr="00564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64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 от 17.02.2014 №</w:t>
      </w:r>
      <w:r w:rsidR="00431950" w:rsidRPr="00564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641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34 в составе: </w:t>
      </w:r>
      <w:proofErr w:type="gramEnd"/>
    </w:p>
    <w:p w:rsidR="002C555A" w:rsidRDefault="002C555A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004555" w:rsidRPr="008E4E55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E55">
        <w:rPr>
          <w:rFonts w:ascii="Times New Roman" w:hAnsi="Times New Roman" w:cs="Times New Roman"/>
          <w:sz w:val="28"/>
          <w:szCs w:val="28"/>
        </w:rPr>
        <w:t>при участии в деле:</w:t>
      </w:r>
    </w:p>
    <w:p w:rsidR="008D6EA1" w:rsidRPr="008E4E55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E55">
        <w:rPr>
          <w:rFonts w:ascii="Times New Roman" w:hAnsi="Times New Roman" w:cs="Times New Roman"/>
          <w:sz w:val="28"/>
          <w:szCs w:val="28"/>
        </w:rPr>
        <w:t>от заявител</w:t>
      </w:r>
      <w:r w:rsidR="00F11AB3" w:rsidRPr="008E4E55">
        <w:rPr>
          <w:rFonts w:ascii="Times New Roman" w:hAnsi="Times New Roman" w:cs="Times New Roman"/>
          <w:sz w:val="28"/>
          <w:szCs w:val="28"/>
        </w:rPr>
        <w:t>я</w:t>
      </w:r>
      <w:r w:rsidRPr="008E4E55">
        <w:rPr>
          <w:rFonts w:ascii="Times New Roman" w:hAnsi="Times New Roman" w:cs="Times New Roman"/>
          <w:sz w:val="28"/>
          <w:szCs w:val="28"/>
        </w:rPr>
        <w:t xml:space="preserve"> – 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ИП </w:t>
      </w:r>
      <w:r w:rsidR="00564106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Борисова Ю.Л. – Архипова Александра Петровича, представителя по доверенности от 02.07.2014</w:t>
      </w:r>
      <w:r w:rsidR="00F522BB" w:rsidRPr="008E4E55">
        <w:rPr>
          <w:rFonts w:ascii="Times New Roman" w:hAnsi="Times New Roman" w:cs="Times New Roman"/>
          <w:sz w:val="28"/>
          <w:szCs w:val="28"/>
        </w:rPr>
        <w:t>,</w:t>
      </w:r>
    </w:p>
    <w:p w:rsidR="00564106" w:rsidRPr="008E4E55" w:rsidRDefault="00564106" w:rsidP="00C75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E55">
        <w:rPr>
          <w:rFonts w:ascii="Times New Roman" w:hAnsi="Times New Roman" w:cs="Times New Roman"/>
          <w:sz w:val="28"/>
          <w:szCs w:val="28"/>
        </w:rPr>
        <w:t>от заказчиков – МБДОУ «Детский сад № 66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Республики, МБДОУ «Детский сад № 83 «Ручеек» города</w:t>
      </w:r>
      <w:r w:rsidR="00C751D5">
        <w:rPr>
          <w:rFonts w:ascii="Times New Roman" w:hAnsi="Times New Roman" w:cs="Times New Roman"/>
          <w:sz w:val="28"/>
          <w:szCs w:val="28"/>
        </w:rPr>
        <w:t xml:space="preserve"> Чебоксары Чувашской Республики,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 № 113 «Золотой ключик»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 № 121 комбинированного вида»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 № 123 общеразвивающего вида с приоритетным осуществлением деятельности по</w:t>
      </w:r>
      <w:proofErr w:type="gramEnd"/>
      <w:r w:rsidRPr="008E4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E55">
        <w:rPr>
          <w:rFonts w:ascii="Times New Roman" w:hAnsi="Times New Roman" w:cs="Times New Roman"/>
          <w:sz w:val="28"/>
          <w:szCs w:val="28"/>
        </w:rPr>
        <w:t>физическому развитию детей»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«Центр развития ребенка - детский сад № 134 «Жемчужинка»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 «Детский сад № 141 «</w:t>
      </w:r>
      <w:proofErr w:type="spellStart"/>
      <w:r w:rsidRPr="008E4E55">
        <w:rPr>
          <w:rFonts w:ascii="Times New Roman" w:hAnsi="Times New Roman" w:cs="Times New Roman"/>
          <w:sz w:val="28"/>
          <w:szCs w:val="28"/>
        </w:rPr>
        <w:t>Пилеш</w:t>
      </w:r>
      <w:proofErr w:type="spellEnd"/>
      <w:r w:rsidRPr="008E4E55">
        <w:rPr>
          <w:rFonts w:ascii="Times New Roman" w:hAnsi="Times New Roman" w:cs="Times New Roman"/>
          <w:sz w:val="28"/>
          <w:szCs w:val="28"/>
        </w:rPr>
        <w:t>» комбинированного вида»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 №144»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 № 145 комбинированного вида»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 №146 «Петушок»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</w:t>
      </w:r>
      <w:proofErr w:type="gramEnd"/>
      <w:r w:rsidRPr="008E4E55">
        <w:rPr>
          <w:rFonts w:ascii="Times New Roman" w:hAnsi="Times New Roman" w:cs="Times New Roman"/>
          <w:sz w:val="28"/>
          <w:szCs w:val="28"/>
        </w:rPr>
        <w:t xml:space="preserve"> № 158 «</w:t>
      </w:r>
      <w:proofErr w:type="spellStart"/>
      <w:r w:rsidRPr="008E4E55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8E4E55">
        <w:rPr>
          <w:rFonts w:ascii="Times New Roman" w:hAnsi="Times New Roman" w:cs="Times New Roman"/>
          <w:sz w:val="28"/>
          <w:szCs w:val="28"/>
        </w:rPr>
        <w:t xml:space="preserve">» общеразвивающего вида с приоритетным осуществлением деятельности по социально-личностному развитию </w:t>
      </w:r>
      <w:r w:rsidRPr="008E4E55">
        <w:rPr>
          <w:rFonts w:ascii="Times New Roman" w:hAnsi="Times New Roman" w:cs="Times New Roman"/>
          <w:sz w:val="28"/>
          <w:szCs w:val="28"/>
        </w:rPr>
        <w:lastRenderedPageBreak/>
        <w:t>детей» города Чебоксары Чувашской Республики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 – не было,</w:t>
      </w:r>
    </w:p>
    <w:p w:rsidR="00431950" w:rsidRPr="008E4E55" w:rsidRDefault="00431950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E55">
        <w:rPr>
          <w:rFonts w:ascii="Times New Roman" w:hAnsi="Times New Roman" w:cs="Times New Roman"/>
          <w:sz w:val="28"/>
          <w:szCs w:val="28"/>
        </w:rPr>
        <w:t xml:space="preserve">от </w:t>
      </w:r>
      <w:r w:rsidR="00B47FC0" w:rsidRPr="008E4E5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E4E55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tgtFrame="_blank" w:history="1">
        <w:r w:rsidR="00B47FC0" w:rsidRPr="008E4E5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Чебоксарского</w:t>
        </w:r>
      </w:hyperlink>
      <w:r w:rsidR="00B47FC0" w:rsidRPr="008E4E5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городского комитета по управлению имуществом администрации города Чебоксары Чувашской Республики</w:t>
      </w:r>
      <w:proofErr w:type="gramStart"/>
      <w:r w:rsidRPr="008E4E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4E55">
        <w:rPr>
          <w:rFonts w:ascii="Times New Roman" w:hAnsi="Times New Roman" w:cs="Times New Roman"/>
          <w:sz w:val="28"/>
          <w:szCs w:val="28"/>
        </w:rPr>
        <w:t xml:space="preserve">– </w:t>
      </w:r>
      <w:r w:rsidR="002C555A">
        <w:rPr>
          <w:rFonts w:ascii="Times New Roman" w:hAnsi="Times New Roman" w:cs="Times New Roman"/>
          <w:sz w:val="28"/>
          <w:szCs w:val="28"/>
        </w:rPr>
        <w:t>«…»</w:t>
      </w:r>
      <w:r w:rsidRPr="008E4E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E4E55">
        <w:rPr>
          <w:rFonts w:ascii="Times New Roman" w:hAnsi="Times New Roman" w:cs="Times New Roman"/>
          <w:sz w:val="28"/>
          <w:szCs w:val="28"/>
        </w:rPr>
        <w:t>представителя по доверенности</w:t>
      </w:r>
      <w:r w:rsidR="0006723D" w:rsidRPr="008E4E55">
        <w:rPr>
          <w:rFonts w:ascii="Times New Roman" w:hAnsi="Times New Roman" w:cs="Times New Roman"/>
          <w:sz w:val="28"/>
          <w:szCs w:val="28"/>
        </w:rPr>
        <w:t xml:space="preserve"> от 2</w:t>
      </w:r>
      <w:r w:rsidR="00B47FC0" w:rsidRPr="008E4E55">
        <w:rPr>
          <w:rFonts w:ascii="Times New Roman" w:hAnsi="Times New Roman" w:cs="Times New Roman"/>
          <w:sz w:val="28"/>
          <w:szCs w:val="28"/>
        </w:rPr>
        <w:t>9</w:t>
      </w:r>
      <w:r w:rsidR="0006723D" w:rsidRPr="008E4E55">
        <w:rPr>
          <w:rFonts w:ascii="Times New Roman" w:hAnsi="Times New Roman" w:cs="Times New Roman"/>
          <w:sz w:val="28"/>
          <w:szCs w:val="28"/>
        </w:rPr>
        <w:t>.0</w:t>
      </w:r>
      <w:r w:rsidR="00B47FC0" w:rsidRPr="008E4E55">
        <w:rPr>
          <w:rFonts w:ascii="Times New Roman" w:hAnsi="Times New Roman" w:cs="Times New Roman"/>
          <w:sz w:val="28"/>
          <w:szCs w:val="28"/>
        </w:rPr>
        <w:t>1</w:t>
      </w:r>
      <w:r w:rsidR="0006723D" w:rsidRPr="008E4E55">
        <w:rPr>
          <w:rFonts w:ascii="Times New Roman" w:hAnsi="Times New Roman" w:cs="Times New Roman"/>
          <w:sz w:val="28"/>
          <w:szCs w:val="28"/>
        </w:rPr>
        <w:t>.2014</w:t>
      </w:r>
      <w:r w:rsidRPr="008E4E55">
        <w:rPr>
          <w:rFonts w:ascii="Times New Roman" w:hAnsi="Times New Roman" w:cs="Times New Roman"/>
          <w:sz w:val="28"/>
          <w:szCs w:val="28"/>
        </w:rPr>
        <w:t>,</w:t>
      </w:r>
    </w:p>
    <w:p w:rsidR="0006723D" w:rsidRPr="008E4E55" w:rsidRDefault="0006723D" w:rsidP="00851B1C">
      <w:pPr>
        <w:widowControl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рассмотрев жалоб</w:t>
      </w:r>
      <w:r w:rsidR="00B47FC0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47FC0" w:rsidRPr="008E4E55">
        <w:rPr>
          <w:rFonts w:ascii="Times New Roman" w:hAnsi="Times New Roman" w:cs="Times New Roman"/>
          <w:sz w:val="28"/>
          <w:szCs w:val="28"/>
        </w:rPr>
        <w:t xml:space="preserve">ИП </w:t>
      </w:r>
      <w:r w:rsidR="00B47FC0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Борисова Ю.Л.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47FC0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комиссии Чебоксарского комитета по управлению имуществом по признанию заявки ИП Борисова Ю.Л. несоответствующей требованиям, установленным конкурсной документации, при проведении совместного конкурса с ограниченным участием на право заключения контракта на поставку фруктов (№ </w:t>
      </w:r>
      <w:proofErr w:type="spellStart"/>
      <w:r w:rsidR="00B47FC0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B47FC0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. 0115300020014000976)</w:t>
      </w:r>
      <w:r w:rsidR="00715EA2" w:rsidRPr="008E4E55">
        <w:rPr>
          <w:rFonts w:ascii="Times New Roman" w:hAnsi="Times New Roman" w:cs="Times New Roman"/>
          <w:sz w:val="28"/>
          <w:szCs w:val="28"/>
        </w:rPr>
        <w:t>,</w:t>
      </w:r>
      <w:r w:rsidRPr="008E4E5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E4E5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47FC0" w:rsidRPr="008E4E55">
        <w:rPr>
          <w:rFonts w:ascii="Times New Roman" w:hAnsi="Times New Roman" w:cs="Times New Roman"/>
          <w:sz w:val="28"/>
          <w:szCs w:val="28"/>
        </w:rPr>
        <w:t>ым законом</w:t>
      </w:r>
      <w:r w:rsidRPr="008E4E55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 системе в сфере закупок товаров, работ, услуг для</w:t>
      </w:r>
      <w:proofErr w:type="gramEnd"/>
      <w:r w:rsidRPr="008E4E55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 (далее – Закон о контрактной системе),</w:t>
      </w:r>
    </w:p>
    <w:p w:rsidR="0006723D" w:rsidRPr="008E4E55" w:rsidRDefault="0006723D" w:rsidP="00D60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6723D" w:rsidRPr="008E4E55" w:rsidRDefault="0006723D" w:rsidP="00D60F9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06723D" w:rsidRPr="008E4E55" w:rsidRDefault="0006723D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Чувашское УФАС России </w:t>
      </w:r>
      <w:r w:rsidR="006F701A"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</w:t>
      </w:r>
      <w:r w:rsidR="00A7770B"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7</w:t>
      </w:r>
      <w:r w:rsidR="006F701A"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</w:t>
      </w:r>
      <w:r w:rsidR="00A7770B"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6</w:t>
      </w:r>
      <w:r w:rsidR="006F701A"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.2014 обратился</w:t>
      </w:r>
      <w:r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6F701A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</w:t>
      </w:r>
      <w:r w:rsidR="00A7770B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Борисов Ю.Л.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E4E5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жалобой </w:t>
      </w:r>
      <w:r w:rsidR="00A7770B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комиссии Чебоксарского комитета по управлению имуществом по признанию заявки ИП Борисова Ю.Л. несоответствующей требованиям, установленным конкурсной документации, при проведении совместного конкурса с ограниченным участием на право заключения контракта на поставку фруктов (№ </w:t>
      </w:r>
      <w:proofErr w:type="spellStart"/>
      <w:r w:rsidR="00A7770B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A7770B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. 0115300020014000976)</w:t>
      </w:r>
      <w:r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7770B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конкурс</w:t>
      </w:r>
      <w:r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7770B" w:rsidRPr="008E4E55" w:rsidRDefault="006F701A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жалобы следует, что </w:t>
      </w:r>
      <w:r w:rsidR="00A7770B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Борисов Ю.Л. подал заявку на участие в Совместном конкурсе, однако, по результатам </w:t>
      </w:r>
      <w:proofErr w:type="spellStart"/>
      <w:r w:rsidR="00A7770B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предквалификационного</w:t>
      </w:r>
      <w:proofErr w:type="spellEnd"/>
      <w:r w:rsidR="00A7770B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отбора на участие в совместном конкурсе на поставку фруктов заявка ИП Борисова Ю.Л. признана несоответствующей требованиям, установленным конкурсной документацией.</w:t>
      </w:r>
    </w:p>
    <w:p w:rsidR="008E4E55" w:rsidRPr="008E4E55" w:rsidRDefault="00A7770B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701A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для отклонения заявки 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Борисова Ю.Л. </w:t>
      </w:r>
      <w:r w:rsidR="006F701A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являлось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отсутствие в составе заявки документов, предусмотренных подпунктом 4 пункта 28 раздела 2 «Информационная карта конкурса» конкурсной документации </w:t>
      </w:r>
      <w:r w:rsidR="008E4E55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частью 6 статьи 56 Закона о контрактной системе</w:t>
      </w:r>
      <w:r w:rsidR="00802699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E4E55" w:rsidRPr="008E4E55" w:rsidRDefault="008E4E5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частности, в составе заявки ИП Борисова Ю.Л. отсутствуют: </w:t>
      </w:r>
    </w:p>
    <w:p w:rsidR="008E4E55" w:rsidRPr="008E4E55" w:rsidRDefault="008E4E55" w:rsidP="00D60F97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autoSpaceDN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8E4E5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на  недвижимое имущество и сделок с ним, подтверждающая право собственности на объект недвижимости, используемый в производственных целях (выданная не ранее чем за 90 дней до окончания подачи заявок на участие в конкурсе);</w:t>
      </w:r>
    </w:p>
    <w:p w:rsidR="008E4E55" w:rsidRPr="008E4E55" w:rsidRDefault="008E4E55" w:rsidP="00D60F97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autoSpaceDN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E4E55">
        <w:rPr>
          <w:rFonts w:ascii="Times New Roman" w:hAnsi="Times New Roman" w:cs="Times New Roman"/>
          <w:sz w:val="28"/>
          <w:szCs w:val="28"/>
        </w:rPr>
        <w:t>копия договора аренды недвижимого имущества, заключенного на срок не менее 2 лет, зарегистрированного в установленном порядке, с приложением копии акта передачи арендованного недвижимого имущества от арендодателя участнику закупки (арендатору), указанием данных, позволяющих определенно установить недвижимое имущество, переданное арендатору в качестве объекта аренды, а также с приложением копии свидетельства о государственной регистрации прав на недвижимое имущество и сделок с ним на</w:t>
      </w:r>
      <w:proofErr w:type="gramEnd"/>
      <w:r w:rsidRPr="008E4E55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имущества, переданный в аренду, или выписки из Единого государственного реестра прав на  недвижимое имущество и сделок с ним, подтверждающей право собственности на объект недвижимого имущества, используемый в производственных целях </w:t>
      </w:r>
      <w:r w:rsidRPr="008E4E55">
        <w:rPr>
          <w:rFonts w:ascii="Times New Roman" w:hAnsi="Times New Roman" w:cs="Times New Roman"/>
          <w:sz w:val="28"/>
          <w:szCs w:val="28"/>
        </w:rPr>
        <w:lastRenderedPageBreak/>
        <w:t>(выданной не ранее чем за 90 дней до окончания подачи заявок на участие в конкурсе).</w:t>
      </w:r>
    </w:p>
    <w:p w:rsidR="008E4E55" w:rsidRPr="008E4E55" w:rsidRDefault="008E4E5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 с таким отказом не согласен, указывает, что выписка из ЕГРИП была представлена, вместо договора аренды было предоставлено Свидетельство о государственной регистрации права 21 АБ 076546, т.к. предприниматель является собственником помещения.</w:t>
      </w:r>
    </w:p>
    <w:p w:rsidR="0006723D" w:rsidRDefault="00050180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заседании Комиссии</w:t>
      </w:r>
      <w:r w:rsidR="008E4E55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представитель 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</w:t>
      </w:r>
      <w:r w:rsidR="008E4E55"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Борисова Ю.Л.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поддержал заявление по изложенным в нем доводам.</w:t>
      </w:r>
    </w:p>
    <w:p w:rsidR="008E4E55" w:rsidRPr="008E4E55" w:rsidRDefault="008E4E5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Заказчики, надлежащим образом извещенные о месте и времени рассмотрения жалобы, явку представителей не обеспечили.</w:t>
      </w:r>
    </w:p>
    <w:p w:rsidR="00050180" w:rsidRPr="008E4E55" w:rsidRDefault="00050180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115D01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4E55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15D01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E55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15D01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Закона о контрактной системе при проведении </w:t>
      </w:r>
      <w:r w:rsidR="008E4E55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конкурса не признал</w:t>
      </w:r>
      <w:r w:rsidR="00115D01"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сообщив, что принятые комиссией решения соответствуют требованиям Закона о контрактной системе.</w:t>
      </w:r>
    </w:p>
    <w:p w:rsidR="0006723D" w:rsidRPr="008E4E55" w:rsidRDefault="0006723D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</w:pPr>
      <w:r w:rsidRPr="008E4E55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>Изучив представленные документы, заслушав пояснения лиц, участвующих в рассмотрении жалобы,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06723D" w:rsidRPr="00C751D5" w:rsidRDefault="00C751D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51D5">
        <w:rPr>
          <w:rFonts w:ascii="Times New Roman" w:hAnsi="Times New Roman" w:cs="Times New Roman"/>
          <w:sz w:val="28"/>
          <w:szCs w:val="28"/>
        </w:rPr>
        <w:t>21.05.2014 16:54</w:t>
      </w:r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proofErr w:type="spellStart"/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 </w:t>
      </w:r>
      <w:r w:rsidRPr="00C751D5">
        <w:rPr>
          <w:rFonts w:ascii="Times New Roman" w:hAnsi="Times New Roman" w:cs="Times New Roman"/>
          <w:sz w:val="28"/>
          <w:szCs w:val="28"/>
        </w:rPr>
        <w:t>0115300020014000976</w:t>
      </w:r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 проведении </w:t>
      </w:r>
      <w:r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Совместного конкурса</w:t>
      </w:r>
      <w:r w:rsidR="0006723D" w:rsidRPr="00C751D5">
        <w:rPr>
          <w:rFonts w:ascii="Times New Roman" w:hAnsi="Times New Roman" w:cs="Times New Roman"/>
          <w:sz w:val="28"/>
          <w:szCs w:val="28"/>
        </w:rPr>
        <w:t>,</w:t>
      </w:r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Pr="00C751D5">
        <w:rPr>
          <w:rFonts w:ascii="Times New Roman" w:hAnsi="Times New Roman" w:cs="Times New Roman"/>
          <w:sz w:val="28"/>
          <w:szCs w:val="28"/>
        </w:rPr>
        <w:t xml:space="preserve">1 142 073,5 </w:t>
      </w:r>
      <w:r w:rsidR="00354E00" w:rsidRPr="00C751D5">
        <w:rPr>
          <w:rFonts w:ascii="Times New Roman" w:hAnsi="Times New Roman" w:cs="Times New Roman"/>
          <w:sz w:val="28"/>
          <w:szCs w:val="28"/>
        </w:rPr>
        <w:t xml:space="preserve"> </w:t>
      </w:r>
      <w:r w:rsidR="0006723D" w:rsidRPr="00C751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="0006723D" w:rsidRPr="00C7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D5" w:rsidRDefault="00C751D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1D5">
        <w:rPr>
          <w:rFonts w:ascii="Times New Roman" w:hAnsi="Times New Roman" w:cs="Times New Roman"/>
          <w:sz w:val="28"/>
          <w:szCs w:val="28"/>
        </w:rPr>
        <w:t xml:space="preserve">Заказчиками являются МБДОУ «Детский сад </w:t>
      </w:r>
      <w:r w:rsidRPr="008E4E55">
        <w:rPr>
          <w:rFonts w:ascii="Times New Roman" w:hAnsi="Times New Roman" w:cs="Times New Roman"/>
          <w:sz w:val="28"/>
          <w:szCs w:val="28"/>
        </w:rPr>
        <w:t>№ 66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Республики, МБДОУ «Детский сад № 83 «Ручеек» города</w:t>
      </w:r>
      <w:r>
        <w:rPr>
          <w:rFonts w:ascii="Times New Roman" w:hAnsi="Times New Roman" w:cs="Times New Roman"/>
          <w:sz w:val="28"/>
          <w:szCs w:val="28"/>
        </w:rPr>
        <w:t xml:space="preserve"> Чебоксары Чувашской Республики, </w:t>
      </w:r>
      <w:r w:rsidRPr="008E4E55">
        <w:rPr>
          <w:rFonts w:ascii="Times New Roman" w:hAnsi="Times New Roman" w:cs="Times New Roman"/>
          <w:sz w:val="28"/>
          <w:szCs w:val="28"/>
        </w:rPr>
        <w:t>МБДОУ «Детский сад № 113 «Золотой ключик» города Чебоксары Чувашской Республики, МБДОУ «Детский сад № 121 комбинированного вида» города Чебоксары Чувашской Республики, МБДОУ «Детский сад № 123 общеразвивающего вида с приоритетным осуществлением деятельности по</w:t>
      </w:r>
      <w:proofErr w:type="gramEnd"/>
      <w:r w:rsidRPr="008E4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E55">
        <w:rPr>
          <w:rFonts w:ascii="Times New Roman" w:hAnsi="Times New Roman" w:cs="Times New Roman"/>
          <w:sz w:val="28"/>
          <w:szCs w:val="28"/>
        </w:rPr>
        <w:t>физическому развитию детей» города Чебоксары Чувашской Республики, МБДОУ «Центр развития ребенка - детский сад № 134 «Жемчужинка» города Чебоксары Чувашской Республики, МБДОУ  «Детский сад № 141 «</w:t>
      </w:r>
      <w:proofErr w:type="spellStart"/>
      <w:r w:rsidRPr="008E4E55">
        <w:rPr>
          <w:rFonts w:ascii="Times New Roman" w:hAnsi="Times New Roman" w:cs="Times New Roman"/>
          <w:sz w:val="28"/>
          <w:szCs w:val="28"/>
        </w:rPr>
        <w:t>Пилеш</w:t>
      </w:r>
      <w:proofErr w:type="spellEnd"/>
      <w:r w:rsidRPr="008E4E55">
        <w:rPr>
          <w:rFonts w:ascii="Times New Roman" w:hAnsi="Times New Roman" w:cs="Times New Roman"/>
          <w:sz w:val="28"/>
          <w:szCs w:val="28"/>
        </w:rPr>
        <w:t>» комбинированного вида» города Чебоксары Чувашской Республики, МБДОУ «Детский сад №144» города Чебоксары Чувашской Республики, МБДОУ «Детский сад № 145 комбинированного вида» города Чебоксары Чувашской Республики, МБДОУ «Детский сад №146 «Петушок» города Чебоксары Чувашской Республики, МБДОУ «Детский сад</w:t>
      </w:r>
      <w:proofErr w:type="gramEnd"/>
      <w:r w:rsidRPr="008E4E55">
        <w:rPr>
          <w:rFonts w:ascii="Times New Roman" w:hAnsi="Times New Roman" w:cs="Times New Roman"/>
          <w:sz w:val="28"/>
          <w:szCs w:val="28"/>
        </w:rPr>
        <w:t xml:space="preserve"> № 158 «</w:t>
      </w:r>
      <w:proofErr w:type="spellStart"/>
      <w:r w:rsidRPr="008E4E55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8E4E55">
        <w:rPr>
          <w:rFonts w:ascii="Times New Roman" w:hAnsi="Times New Roman" w:cs="Times New Roman"/>
          <w:sz w:val="28"/>
          <w:szCs w:val="28"/>
        </w:rPr>
        <w:t>» общеразвивающего вида с приоритетным осуществлением деятельности по социально-личностному развитию детей» города Чебоксары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D5" w:rsidRDefault="00C751D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51D5">
        <w:rPr>
          <w:rFonts w:ascii="Times New Roman" w:hAnsi="Times New Roman" w:cs="Times New Roman"/>
          <w:sz w:val="28"/>
          <w:szCs w:val="28"/>
        </w:rPr>
        <w:t>Уполномоченный орган – Чебоксарский городской комитет по управлению имуществом администрации города Чебоксары Чувашской Республики.</w:t>
      </w:r>
    </w:p>
    <w:p w:rsidR="00C020B5" w:rsidRDefault="00C751D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51D5">
        <w:rPr>
          <w:rFonts w:ascii="Times New Roman" w:hAnsi="Times New Roman" w:cs="Times New Roman"/>
          <w:sz w:val="28"/>
          <w:szCs w:val="28"/>
        </w:rPr>
        <w:t xml:space="preserve">Согласно протоколу от 23.06.2014 </w:t>
      </w:r>
      <w:proofErr w:type="spellStart"/>
      <w:r w:rsidRPr="00C751D5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C751D5">
        <w:rPr>
          <w:rFonts w:ascii="Times New Roman" w:hAnsi="Times New Roman" w:cs="Times New Roman"/>
          <w:sz w:val="28"/>
          <w:szCs w:val="28"/>
        </w:rPr>
        <w:t xml:space="preserve"> отбора </w:t>
      </w:r>
      <w:proofErr w:type="gramStart"/>
      <w:r w:rsidRPr="00C751D5">
        <w:rPr>
          <w:rFonts w:ascii="Times New Roman" w:hAnsi="Times New Roman" w:cs="Times New Roman"/>
          <w:sz w:val="28"/>
          <w:szCs w:val="28"/>
        </w:rPr>
        <w:t>на участие в совместном конкурсе на поставку фруктов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Совместном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подано две заявки</w:t>
      </w:r>
      <w:r w:rsidR="00C020B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r w:rsidR="00C020B5">
        <w:rPr>
          <w:rFonts w:ascii="Times New Roman" w:hAnsi="Times New Roman" w:cs="Times New Roman"/>
          <w:sz w:val="28"/>
          <w:szCs w:val="28"/>
        </w:rPr>
        <w:t>Борисова Юрия Леонидовича и ООО «Кулинар».</w:t>
      </w:r>
    </w:p>
    <w:p w:rsidR="00C020B5" w:rsidRPr="00C020B5" w:rsidRDefault="00C020B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20B5">
        <w:rPr>
          <w:rFonts w:ascii="Times New Roman" w:hAnsi="Times New Roman" w:cs="Times New Roman"/>
          <w:sz w:val="28"/>
          <w:szCs w:val="28"/>
        </w:rPr>
        <w:t xml:space="preserve">Решением комиссии уполномоченного органа заявка ИП Борисова Ю.Л. признана </w:t>
      </w:r>
      <w:r w:rsidRPr="00C020B5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несоответствующей требованиям, установленным конкурсной </w:t>
      </w:r>
      <w:r w:rsidRPr="00C020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документацией, в связи с тем, что участник закупки не предоставил в составе заявки на участие в конкурсе:</w:t>
      </w:r>
    </w:p>
    <w:p w:rsidR="00C020B5" w:rsidRPr="00C020B5" w:rsidRDefault="00C020B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20B5">
        <w:rPr>
          <w:rFonts w:ascii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прав на  недвижимое имущество и сделок с ним, подтверждающую право собственности на объект недвижимости, используемый в производственных целях (выданную не ранее чем за 90 дней до окончания подачи заявок на участие в конкурсе);</w:t>
      </w:r>
    </w:p>
    <w:p w:rsidR="00C020B5" w:rsidRPr="00C020B5" w:rsidRDefault="00C020B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0B5">
        <w:rPr>
          <w:rFonts w:ascii="Times New Roman" w:hAnsi="Times New Roman" w:cs="Times New Roman"/>
          <w:sz w:val="28"/>
          <w:szCs w:val="28"/>
          <w:lang w:eastAsia="ru-RU"/>
        </w:rPr>
        <w:t>- копию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 арендованного недвижимого имущества от арендодателя участнику закупки (арендатору), указанием данных, позволяющих определенно установить недвижимое имущество, переданное арендатору в качестве объекта аренды, а также с приложением копии свидетельства о государственной регистрации прав на недвижимое имущество и сделок с ним на</w:t>
      </w:r>
      <w:proofErr w:type="gramEnd"/>
      <w:r w:rsidRPr="00C020B5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недвижимого имущества, переданный в аренду, или выписки из Единого государственного реестра прав на  недвижимое имущество и сделок с ним, подтверждающей право собственности на объект недвижимого имущества, используемый в производственных целях (выданной не ранее чем за 90 дней до окончания подачи заявок на участие в конкурсе).</w:t>
      </w:r>
    </w:p>
    <w:p w:rsidR="00C020B5" w:rsidRDefault="00C020B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30442" w:rsidRDefault="00C30442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поставщиков (подрядчиков, исполнителей) путем проведения конкурсов, аукционов установлен главой 2 Закона о контрактной системе.</w:t>
      </w:r>
    </w:p>
    <w:p w:rsidR="008754DE" w:rsidRDefault="00C30442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конкурса с ограниченным участием определены статьей 56 Закона о контрактной системе.</w:t>
      </w:r>
    </w:p>
    <w:p w:rsidR="008754DE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Под </w:t>
      </w:r>
      <w:r w:rsidRPr="008754DE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конкурсом с ограниченным участием</w:t>
      </w: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предквалификационный</w:t>
      </w:r>
      <w:proofErr w:type="spell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отбор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(часть 1).</w:t>
      </w:r>
      <w:proofErr w:type="gramEnd"/>
    </w:p>
    <w:p w:rsidR="007F612A" w:rsidRDefault="008754DE" w:rsidP="007F612A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отношении участников конкурса с ограниченным участием наряду с требованиями, установленными </w:t>
      </w:r>
      <w:hyperlink r:id="rId9" w:history="1">
        <w:r w:rsidRPr="008754D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1</w:t>
        </w:r>
      </w:hyperlink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0" w:history="1">
        <w:r w:rsidRPr="008754D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1.1</w:t>
        </w:r>
      </w:hyperlink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(при наличии такого требования) статьи 31 настоящего Федерального закона, предъявляются дополнительные требования в соответствии с </w:t>
      </w:r>
      <w:hyperlink r:id="rId11" w:history="1">
        <w:r w:rsidRPr="008754D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2 статьи 31</w:t>
        </w:r>
      </w:hyperlink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 При этом дополнительные требования применяются для осуществления </w:t>
      </w:r>
      <w:proofErr w:type="spell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предквалификационного</w:t>
      </w:r>
      <w:proofErr w:type="spell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отбора и не могут использоваться в качестве критерия оценки заявок на участие в конкурсе с ограниченным участием (часть 4).</w:t>
      </w:r>
    </w:p>
    <w:p w:rsidR="007F612A" w:rsidRPr="007F612A" w:rsidRDefault="007F612A" w:rsidP="007F612A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Заявка на участие в конкурсе с ограниченным участием наряду с информацией, предусмотренной </w:t>
      </w:r>
      <w:hyperlink r:id="rId12" w:history="1">
        <w:r w:rsidRPr="007F612A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2 статьи 51</w:t>
        </w:r>
      </w:hyperlink>
      <w:r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</w:t>
      </w:r>
      <w:r w:rsidRPr="007F612A">
        <w:rPr>
          <w:rFonts w:ascii="Times New Roman" w:eastAsiaTheme="minorHAnsi" w:hAnsi="Times New Roman" w:cs="Times New Roman"/>
          <w:i/>
          <w:kern w:val="0"/>
          <w:sz w:val="28"/>
          <w:szCs w:val="28"/>
        </w:rPr>
        <w:t>должна содержать документы, подтверждающие соответствие участников закупки дополнительным требованиям</w:t>
      </w:r>
      <w:r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>, или заверенные участником закупки копии таких документов (часть 6).</w:t>
      </w:r>
    </w:p>
    <w:p w:rsidR="00D60F97" w:rsidRPr="00D60F97" w:rsidRDefault="00D60F97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В течение не более чем десяти рабочих дней с даты вскрытия конвертов с заявками на участие в конкурсе с ограниченным участием и (или) даты открытия доступа к поданным в форме электронных документов заявкам на участие в таком конкурсе заказчик проводит </w:t>
      </w:r>
      <w:proofErr w:type="spellStart"/>
      <w:r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>предквалификационный</w:t>
      </w:r>
      <w:proofErr w:type="spellEnd"/>
      <w:r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отбор </w:t>
      </w:r>
      <w:r w:rsidRPr="00D60F97">
        <w:rPr>
          <w:rFonts w:ascii="Times New Roman" w:eastAsiaTheme="minorHAnsi" w:hAnsi="Times New Roman" w:cs="Times New Roman"/>
          <w:i/>
          <w:kern w:val="0"/>
          <w:sz w:val="28"/>
          <w:szCs w:val="28"/>
        </w:rPr>
        <w:t xml:space="preserve">для выявления участников закупки, которые соответствуют требованиям, установленным заказчиком в соответствии с </w:t>
      </w:r>
      <w:hyperlink r:id="rId13" w:history="1">
        <w:r w:rsidRPr="00D60F97">
          <w:rPr>
            <w:rFonts w:ascii="Times New Roman" w:eastAsiaTheme="minorHAnsi" w:hAnsi="Times New Roman" w:cs="Times New Roman"/>
            <w:i/>
            <w:color w:val="0000FF"/>
            <w:kern w:val="0"/>
            <w:sz w:val="28"/>
            <w:szCs w:val="28"/>
          </w:rPr>
          <w:t>частью 4</w:t>
        </w:r>
      </w:hyperlink>
      <w:r w:rsidRPr="00D60F97">
        <w:rPr>
          <w:rFonts w:ascii="Times New Roman" w:eastAsiaTheme="minorHAnsi" w:hAnsi="Times New Roman" w:cs="Times New Roman"/>
          <w:i/>
          <w:kern w:val="0"/>
          <w:sz w:val="28"/>
          <w:szCs w:val="28"/>
        </w:rPr>
        <w:t xml:space="preserve"> настоящей статьи</w:t>
      </w:r>
      <w:r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(часть 7).</w:t>
      </w:r>
      <w:proofErr w:type="gramEnd"/>
    </w:p>
    <w:p w:rsidR="008754DE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Результаты </w:t>
      </w:r>
      <w:proofErr w:type="spell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предквалификационного</w:t>
      </w:r>
      <w:proofErr w:type="spell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отбора с обоснованием принятых заказчиком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предквалификационного</w:t>
      </w:r>
      <w:proofErr w:type="spell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с даты подведения</w:t>
      </w:r>
      <w:proofErr w:type="gram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результатов </w:t>
      </w:r>
      <w:proofErr w:type="spell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предквалификационного</w:t>
      </w:r>
      <w:proofErr w:type="spell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отбора. Результаты </w:t>
      </w:r>
      <w:proofErr w:type="spell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предквалификационного</w:t>
      </w:r>
      <w:proofErr w:type="spell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отбора могут быть обжалованы в контрольный орган в сфере закупок не позднее чем через десять дней </w:t>
      </w:r>
      <w:proofErr w:type="gramStart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с даты размещения</w:t>
      </w:r>
      <w:proofErr w:type="gramEnd"/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единой информационной системе указанного протокола в установленном настоящим Федеральным законом порядке (часть 8).</w:t>
      </w:r>
      <w:bookmarkStart w:id="0" w:name="Par0"/>
      <w:bookmarkEnd w:id="0"/>
    </w:p>
    <w:p w:rsidR="008754DE" w:rsidRPr="008754DE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части 2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8754DE" w:rsidRPr="008754DE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1) финансовых ресурсов для исполнения контракта;</w:t>
      </w:r>
    </w:p>
    <w:p w:rsidR="008754DE" w:rsidRPr="008754DE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8754DE" w:rsidRPr="008754DE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3) опыта работы, связанного с предметом контракта, и деловой репутации;</w:t>
      </w:r>
    </w:p>
    <w:p w:rsidR="008754DE" w:rsidRPr="008754DE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DF4949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Частью 3 статьи 31 Закона о контрактной системе установлено, что перечень документов, которые подтверждают соответствие участников закупок дополнительным требованиям, указанным в </w:t>
      </w:r>
      <w:hyperlink w:anchor="Par0" w:history="1">
        <w:r w:rsidRPr="008754DE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части 2</w:t>
        </w:r>
      </w:hyperlink>
      <w:r w:rsidRPr="008754D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статьи, устанавливается Правительством Российской Федерации.</w:t>
      </w:r>
    </w:p>
    <w:p w:rsidR="00DF4949" w:rsidRDefault="008754DE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DF49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28.11.2013 № 1089 утвержден перечень </w:t>
      </w:r>
      <w:r w:rsidR="00DF4949"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документов, которые подтверждают соответствие участников закупки дополнительным требованиям, предъявляемым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</w:r>
      <w:r w:rsidR="00DF49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(далее – Перечень).</w:t>
      </w:r>
      <w:proofErr w:type="gramEnd"/>
    </w:p>
    <w:p w:rsidR="00DF4949" w:rsidRDefault="00DF4949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пунктам 3, 4 Перечня участник закупки подтверждает свое соответствие дополнительным требованиям следующими документами:</w:t>
      </w:r>
    </w:p>
    <w:p w:rsidR="00DF4949" w:rsidRPr="00DF4949" w:rsidRDefault="00DF4949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>- выпиской из Единого государственного реестра прав на недвижимое имущество и сделок с ним, подтверждающей право собственности на объект недвижимости, используемый в производственных целях (выданной не ранее чем за 90 дней до окончания подачи заявок на участие в конкурсе);</w:t>
      </w:r>
    </w:p>
    <w:p w:rsidR="00DF4949" w:rsidRPr="00DF4949" w:rsidRDefault="00DF4949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-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</w:t>
      </w:r>
      <w:r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>опией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 арендованного недвижимого имущества от арендодателя участнику размещения заказа (арендатору), указанием данных, позволяющих определенно установить недвижимое имущество, переданное арендатору в качестве объекта аренды, а также с приложением копии свидетельства о государственной регистрации прав на недвижимое имущество и сделок с ним</w:t>
      </w:r>
      <w:proofErr w:type="gramEnd"/>
      <w:r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объект недвижимого имущества, переданный в аренду, или выписки из Единого государственного реестра прав на недвижимое имущество и сделок с ним, подтверждающей право собственности на объект недвижимого имущества, используемый в производственных целях (выданной не ранее чем за 90 дней до окончания подачи заявок на участие в конкурсе).</w:t>
      </w:r>
    </w:p>
    <w:p w:rsidR="00DF4949" w:rsidRDefault="00DF4949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предоставлении вышеуказанных документов установлено подпунктом 4 пункта 28 </w:t>
      </w:r>
      <w:r w:rsidRPr="008E4E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раздела 2 «Информационная карта конкурса» документации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Совместного конкурса.</w:t>
      </w:r>
    </w:p>
    <w:p w:rsidR="00DF4949" w:rsidRDefault="00DF4949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Вместе с тем, Комиссией Чувашского УФАС России установлено, что в составе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Борисова</w:t>
      </w:r>
      <w:r w:rsidRPr="008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Совместном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документы, предусмотренные как пунктом 3, так и пунктом 4 Перечня.</w:t>
      </w:r>
    </w:p>
    <w:p w:rsidR="00DF4949" w:rsidRPr="00DF4949" w:rsidRDefault="00DF4949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Свидетельства о государственной регистрации права собственности на объект недвижимости не может свидетельствовать </w:t>
      </w:r>
      <w:r w:rsidR="00D6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участника закупки требованиям конкурсной документации, поскольку предоставление такого свидетельства не соответствует требованиям </w:t>
      </w:r>
      <w:r w:rsidR="00D60F97" w:rsidRPr="00DF4949">
        <w:rPr>
          <w:rFonts w:ascii="Times New Roman" w:hAnsi="Times New Roman" w:cs="Times New Roman"/>
          <w:sz w:val="28"/>
          <w:szCs w:val="28"/>
        </w:rPr>
        <w:t>Постановлени</w:t>
      </w:r>
      <w:r w:rsidR="00D60F97">
        <w:rPr>
          <w:rFonts w:ascii="Times New Roman" w:hAnsi="Times New Roman" w:cs="Times New Roman"/>
          <w:sz w:val="28"/>
          <w:szCs w:val="28"/>
        </w:rPr>
        <w:t>я</w:t>
      </w:r>
      <w:r w:rsidR="00D60F97" w:rsidRPr="00DF49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28.11.2013 № 1089</w:t>
      </w:r>
      <w:r w:rsidR="00D60F97">
        <w:rPr>
          <w:rFonts w:ascii="Times New Roman" w:hAnsi="Times New Roman" w:cs="Times New Roman"/>
          <w:sz w:val="28"/>
          <w:szCs w:val="28"/>
        </w:rPr>
        <w:t>.</w:t>
      </w:r>
    </w:p>
    <w:p w:rsidR="00D24971" w:rsidRPr="00D60F97" w:rsidRDefault="00D24971" w:rsidP="00D60F97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Таким образом, </w:t>
      </w:r>
      <w:r w:rsidR="00D60F97" w:rsidRPr="00D6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Борисовым Ю.Л.</w:t>
      </w:r>
      <w:r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при направлении заявки на участие в </w:t>
      </w:r>
      <w:r w:rsidR="00D60F97"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>Совместном конкурсе</w:t>
      </w:r>
      <w:r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соблюдены требования части </w:t>
      </w:r>
      <w:r w:rsidR="00D60F97" w:rsidRPr="00D60F97">
        <w:rPr>
          <w:rFonts w:ascii="Times New Roman" w:eastAsiaTheme="minorHAnsi" w:hAnsi="Times New Roman" w:cs="Times New Roman"/>
          <w:kern w:val="0"/>
          <w:sz w:val="28"/>
          <w:szCs w:val="28"/>
        </w:rPr>
        <w:t>6 статьи 5</w:t>
      </w:r>
      <w:r w:rsidR="0048087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6 Закона о контрактной системе – им не представлена </w:t>
      </w:r>
      <w:r w:rsidR="00480878"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>выписк</w:t>
      </w:r>
      <w:r w:rsidR="00480878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="00480878"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из Единого государственного реестра прав на недвижимое имущество и сделок с ним, подтверждающ</w:t>
      </w:r>
      <w:r w:rsidR="00480878">
        <w:rPr>
          <w:rFonts w:ascii="Times New Roman" w:eastAsiaTheme="minorHAnsi" w:hAnsi="Times New Roman" w:cs="Times New Roman"/>
          <w:kern w:val="0"/>
          <w:sz w:val="28"/>
          <w:szCs w:val="28"/>
        </w:rPr>
        <w:t>ая</w:t>
      </w:r>
      <w:r w:rsidR="00480878"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право собственности на объект недвижимости, используемый в производственных целях (выданн</w:t>
      </w:r>
      <w:r w:rsidR="00480878">
        <w:rPr>
          <w:rFonts w:ascii="Times New Roman" w:eastAsiaTheme="minorHAnsi" w:hAnsi="Times New Roman" w:cs="Times New Roman"/>
          <w:kern w:val="0"/>
          <w:sz w:val="28"/>
          <w:szCs w:val="28"/>
        </w:rPr>
        <w:t>ая</w:t>
      </w:r>
      <w:r w:rsidR="00480878"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ранее чем за 90 дней до окончания</w:t>
      </w:r>
      <w:proofErr w:type="gramEnd"/>
      <w:r w:rsidR="00480878" w:rsidRPr="00DF49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подачи заявок на участие в конкурсе)</w:t>
      </w:r>
      <w:r w:rsidR="00480878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D24971" w:rsidRPr="007F612A" w:rsidRDefault="00D24971" w:rsidP="00D60F97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Исходя из вышеизложенного, решение комиссии </w:t>
      </w:r>
      <w:r w:rsidR="00D60F97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>уполномоченного органа</w:t>
      </w:r>
      <w:r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признанию заявки </w:t>
      </w:r>
      <w:r w:rsidR="00D60F97" w:rsidRPr="007F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Борисова Ю.Л.</w:t>
      </w:r>
      <w:r w:rsidR="0015660A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несоответствующей требованиям документации </w:t>
      </w:r>
      <w:r w:rsidR="00D60F97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Совместного конкурса </w:t>
      </w:r>
      <w:r w:rsidR="0015660A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соответствует части </w:t>
      </w:r>
      <w:r w:rsidR="007F612A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>7</w:t>
      </w:r>
      <w:r w:rsidR="0015660A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статьи </w:t>
      </w:r>
      <w:r w:rsidR="007F612A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>56</w:t>
      </w:r>
      <w:r w:rsidR="0015660A" w:rsidRPr="007F61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контрактной системе. </w:t>
      </w:r>
    </w:p>
    <w:p w:rsidR="0006723D" w:rsidRPr="003A10CE" w:rsidRDefault="0006723D" w:rsidP="00D60F97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7F612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частью 8 </w:t>
      </w:r>
      <w:r w:rsidRPr="003A10CE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4" w:history="1">
        <w:r w:rsidRPr="003A10CE">
          <w:rPr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3A10C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15" w:history="1">
        <w:r w:rsidRPr="003A10CE">
          <w:rPr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3A10C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3A10C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06723D" w:rsidRPr="003A10CE" w:rsidRDefault="0006723D" w:rsidP="00D60F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обстоятельств, Комиссия Чувашского УФАС России приходит заключению о том, что жалоб</w:t>
      </w:r>
      <w:r w:rsidR="003A10CE"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75455" w:rsidRPr="003A1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</w:t>
      </w:r>
      <w:r w:rsidR="003A10CE" w:rsidRPr="003A1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Борисова Юрия Леонидовича</w:t>
      </w:r>
      <w:r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явля</w:t>
      </w:r>
      <w:r w:rsidR="003A10CE"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тся необоснованн</w:t>
      </w:r>
      <w:r w:rsidR="003A10CE"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ой</w:t>
      </w:r>
      <w:r w:rsidRPr="003A10C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6723D" w:rsidRPr="00B47FC0" w:rsidRDefault="0006723D" w:rsidP="00D60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99, </w:t>
      </w:r>
      <w:r w:rsidRPr="00B47FC0">
        <w:rPr>
          <w:rFonts w:ascii="Times New Roman" w:hAnsi="Times New Roman" w:cs="Times New Roman"/>
          <w:sz w:val="28"/>
          <w:szCs w:val="28"/>
        </w:rPr>
        <w:t xml:space="preserve">106 Федерального закона от 05.04.2013 № 44-ФЗ </w:t>
      </w:r>
      <w:r w:rsidRPr="00B47FC0">
        <w:rPr>
          <w:rFonts w:ascii="Times New Roman" w:hAnsi="Times New Roman" w:cs="Times New Roman"/>
          <w:sz w:val="28"/>
          <w:szCs w:val="28"/>
        </w:rPr>
        <w:lastRenderedPageBreak/>
        <w:t>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38060E" w:rsidRPr="00B47FC0" w:rsidRDefault="0038060E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23D" w:rsidRPr="00B47FC0" w:rsidRDefault="0006723D" w:rsidP="000672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6723D" w:rsidRPr="00B47FC0" w:rsidRDefault="0006723D" w:rsidP="0006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3D" w:rsidRPr="00B47FC0" w:rsidRDefault="0006723D" w:rsidP="00B47FC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жалобу </w:t>
      </w:r>
      <w:r w:rsidR="00135AF3" w:rsidRPr="00B47F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 </w:t>
      </w:r>
      <w:r w:rsidR="00B47FC0" w:rsidRPr="00B47F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Борисова Юрия Леонидовича</w:t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FC0">
        <w:rPr>
          <w:rFonts w:ascii="Times New Roman" w:hAnsi="Times New Roman" w:cs="Times New Roman"/>
          <w:sz w:val="28"/>
          <w:szCs w:val="28"/>
        </w:rPr>
        <w:t>необоснованной.</w:t>
      </w:r>
    </w:p>
    <w:p w:rsidR="00135AF3" w:rsidRPr="00B47FC0" w:rsidRDefault="00135AF3" w:rsidP="00B47FC0">
      <w:pPr>
        <w:pStyle w:val="a6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B47FC0" w:rsidRDefault="0006723D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B47FC0" w:rsidRDefault="0006723D" w:rsidP="0006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</w:t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555A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1" w:name="_GoBack"/>
      <w:bookmarkEnd w:id="1"/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23D" w:rsidRPr="00B47FC0" w:rsidRDefault="0006723D" w:rsidP="000672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B47FC0" w:rsidRDefault="0006723D" w:rsidP="002C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C555A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06723D" w:rsidRPr="00B47FC0" w:rsidRDefault="0006723D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41B1" w:rsidRPr="00B47FC0" w:rsidRDefault="0006723D" w:rsidP="0006723D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B47FC0">
        <w:rPr>
          <w:rFonts w:ascii="Times New Roman" w:hAnsi="Times New Roman" w:cs="Times New Roman"/>
          <w:sz w:val="24"/>
          <w:szCs w:val="24"/>
        </w:rPr>
        <w:t xml:space="preserve">Согласно части 9 статьи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B47FC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47FC0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sectPr w:rsidR="00C541B1" w:rsidRPr="00B47FC0" w:rsidSect="00C47524">
      <w:headerReference w:type="default" r:id="rId16"/>
      <w:footerReference w:type="default" r:id="rId17"/>
      <w:pgSz w:w="11906" w:h="16838"/>
      <w:pgMar w:top="709" w:right="567" w:bottom="851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0C" w:rsidRDefault="00CE510C">
      <w:pPr>
        <w:spacing w:after="0" w:line="240" w:lineRule="auto"/>
      </w:pPr>
      <w:r>
        <w:separator/>
      </w:r>
    </w:p>
  </w:endnote>
  <w:endnote w:type="continuationSeparator" w:id="0">
    <w:p w:rsidR="00CE510C" w:rsidRDefault="00CE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0721B8">
    <w:pPr>
      <w:pStyle w:val="a3"/>
      <w:jc w:val="center"/>
    </w:pP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0C" w:rsidRDefault="00CE510C">
      <w:pPr>
        <w:spacing w:after="0" w:line="240" w:lineRule="auto"/>
      </w:pPr>
      <w:r>
        <w:separator/>
      </w:r>
    </w:p>
  </w:footnote>
  <w:footnote w:type="continuationSeparator" w:id="0">
    <w:p w:rsidR="00CE510C" w:rsidRDefault="00CE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ED63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5A">
          <w:rPr>
            <w:noProof/>
          </w:rPr>
          <w:t>7</w:t>
        </w:r>
        <w:r>
          <w:fldChar w:fldCharType="end"/>
        </w:r>
      </w:p>
    </w:sdtContent>
  </w:sdt>
  <w:p w:rsidR="00ED6344" w:rsidRDefault="00ED63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45"/>
    <w:multiLevelType w:val="hybridMultilevel"/>
    <w:tmpl w:val="4B906B6A"/>
    <w:lvl w:ilvl="0" w:tplc="4364E17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4E4712"/>
    <w:multiLevelType w:val="hybridMultilevel"/>
    <w:tmpl w:val="9020A928"/>
    <w:lvl w:ilvl="0" w:tplc="3ADC9D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F4F6F"/>
    <w:multiLevelType w:val="hybridMultilevel"/>
    <w:tmpl w:val="C8FC26FC"/>
    <w:lvl w:ilvl="0" w:tplc="E922609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10E1"/>
    <w:rsid w:val="00002DE9"/>
    <w:rsid w:val="00004555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5C96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281"/>
    <w:rsid w:val="000429C0"/>
    <w:rsid w:val="00046505"/>
    <w:rsid w:val="00046F24"/>
    <w:rsid w:val="0004722B"/>
    <w:rsid w:val="00050180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4BDF"/>
    <w:rsid w:val="00066C54"/>
    <w:rsid w:val="0006723D"/>
    <w:rsid w:val="00067353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5C3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9D2"/>
    <w:rsid w:val="000B1AED"/>
    <w:rsid w:val="000B1D18"/>
    <w:rsid w:val="000B3F0C"/>
    <w:rsid w:val="000B44F1"/>
    <w:rsid w:val="000B5F82"/>
    <w:rsid w:val="000B634D"/>
    <w:rsid w:val="000B6C56"/>
    <w:rsid w:val="000B7D2F"/>
    <w:rsid w:val="000B7FB9"/>
    <w:rsid w:val="000C00A6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64A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0F6D6F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CD8"/>
    <w:rsid w:val="001079D3"/>
    <w:rsid w:val="00107EE4"/>
    <w:rsid w:val="00110396"/>
    <w:rsid w:val="0011412D"/>
    <w:rsid w:val="00115418"/>
    <w:rsid w:val="00115D01"/>
    <w:rsid w:val="001160F1"/>
    <w:rsid w:val="00116401"/>
    <w:rsid w:val="001171FB"/>
    <w:rsid w:val="00117936"/>
    <w:rsid w:val="0012039C"/>
    <w:rsid w:val="001210D3"/>
    <w:rsid w:val="00121248"/>
    <w:rsid w:val="001212F4"/>
    <w:rsid w:val="00123D25"/>
    <w:rsid w:val="00125080"/>
    <w:rsid w:val="001264DC"/>
    <w:rsid w:val="00126564"/>
    <w:rsid w:val="00127475"/>
    <w:rsid w:val="001274F4"/>
    <w:rsid w:val="001275F5"/>
    <w:rsid w:val="0012787A"/>
    <w:rsid w:val="00130644"/>
    <w:rsid w:val="00130692"/>
    <w:rsid w:val="00131044"/>
    <w:rsid w:val="00131D43"/>
    <w:rsid w:val="00132167"/>
    <w:rsid w:val="00132557"/>
    <w:rsid w:val="00133C17"/>
    <w:rsid w:val="00133C2C"/>
    <w:rsid w:val="00133E3D"/>
    <w:rsid w:val="00134771"/>
    <w:rsid w:val="00134FE6"/>
    <w:rsid w:val="001357B2"/>
    <w:rsid w:val="00135AF3"/>
    <w:rsid w:val="00136D71"/>
    <w:rsid w:val="0013787B"/>
    <w:rsid w:val="00137923"/>
    <w:rsid w:val="001406CF"/>
    <w:rsid w:val="00141727"/>
    <w:rsid w:val="001429B9"/>
    <w:rsid w:val="001430CA"/>
    <w:rsid w:val="00143D59"/>
    <w:rsid w:val="00146007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660A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1D44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3B"/>
    <w:rsid w:val="001B0371"/>
    <w:rsid w:val="001B0542"/>
    <w:rsid w:val="001B0A1C"/>
    <w:rsid w:val="001B3B9A"/>
    <w:rsid w:val="001B4983"/>
    <w:rsid w:val="001B5418"/>
    <w:rsid w:val="001B6F90"/>
    <w:rsid w:val="001C0825"/>
    <w:rsid w:val="001C0D9F"/>
    <w:rsid w:val="001C1B50"/>
    <w:rsid w:val="001C20D1"/>
    <w:rsid w:val="001C2AC9"/>
    <w:rsid w:val="001C3657"/>
    <w:rsid w:val="001C4158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49DA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0BD4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6510"/>
    <w:rsid w:val="00262159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22D7"/>
    <w:rsid w:val="00293650"/>
    <w:rsid w:val="00295E72"/>
    <w:rsid w:val="00297074"/>
    <w:rsid w:val="002970C0"/>
    <w:rsid w:val="002979F7"/>
    <w:rsid w:val="002A08AF"/>
    <w:rsid w:val="002A3B0A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55A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0576"/>
    <w:rsid w:val="002E198A"/>
    <w:rsid w:val="002E21F4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5E2"/>
    <w:rsid w:val="00316F3A"/>
    <w:rsid w:val="00316FF4"/>
    <w:rsid w:val="003205B6"/>
    <w:rsid w:val="00325122"/>
    <w:rsid w:val="0032519F"/>
    <w:rsid w:val="003251EE"/>
    <w:rsid w:val="00326960"/>
    <w:rsid w:val="00326B67"/>
    <w:rsid w:val="00327722"/>
    <w:rsid w:val="00330572"/>
    <w:rsid w:val="00331590"/>
    <w:rsid w:val="00331AD5"/>
    <w:rsid w:val="00332350"/>
    <w:rsid w:val="00332CDA"/>
    <w:rsid w:val="003330CD"/>
    <w:rsid w:val="00337282"/>
    <w:rsid w:val="003373BA"/>
    <w:rsid w:val="003378E4"/>
    <w:rsid w:val="003401A0"/>
    <w:rsid w:val="003401B8"/>
    <w:rsid w:val="00340466"/>
    <w:rsid w:val="003410D8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525D0"/>
    <w:rsid w:val="00352D88"/>
    <w:rsid w:val="003534E1"/>
    <w:rsid w:val="00353713"/>
    <w:rsid w:val="00354E00"/>
    <w:rsid w:val="00356951"/>
    <w:rsid w:val="003600D6"/>
    <w:rsid w:val="003610DD"/>
    <w:rsid w:val="00361881"/>
    <w:rsid w:val="00362207"/>
    <w:rsid w:val="00362E1F"/>
    <w:rsid w:val="00363FFD"/>
    <w:rsid w:val="00366410"/>
    <w:rsid w:val="00366474"/>
    <w:rsid w:val="003667AF"/>
    <w:rsid w:val="00370D03"/>
    <w:rsid w:val="0037182F"/>
    <w:rsid w:val="00371F30"/>
    <w:rsid w:val="00372001"/>
    <w:rsid w:val="003721E2"/>
    <w:rsid w:val="00373DA8"/>
    <w:rsid w:val="0037502A"/>
    <w:rsid w:val="00377112"/>
    <w:rsid w:val="0038060E"/>
    <w:rsid w:val="00380A0A"/>
    <w:rsid w:val="00381701"/>
    <w:rsid w:val="00382EE9"/>
    <w:rsid w:val="00383A2C"/>
    <w:rsid w:val="00383A79"/>
    <w:rsid w:val="00383EC1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10CE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3FD"/>
    <w:rsid w:val="003C3922"/>
    <w:rsid w:val="003C39AB"/>
    <w:rsid w:val="003C45E6"/>
    <w:rsid w:val="003C4DA3"/>
    <w:rsid w:val="003C6833"/>
    <w:rsid w:val="003C7073"/>
    <w:rsid w:val="003C71BD"/>
    <w:rsid w:val="003D04D2"/>
    <w:rsid w:val="003D13CC"/>
    <w:rsid w:val="003D158B"/>
    <w:rsid w:val="003D1AD5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123A8"/>
    <w:rsid w:val="00412483"/>
    <w:rsid w:val="004130B9"/>
    <w:rsid w:val="0041396D"/>
    <w:rsid w:val="00413A25"/>
    <w:rsid w:val="00413D0B"/>
    <w:rsid w:val="00415587"/>
    <w:rsid w:val="00416F88"/>
    <w:rsid w:val="00417348"/>
    <w:rsid w:val="00417A4E"/>
    <w:rsid w:val="00422C70"/>
    <w:rsid w:val="00423E6B"/>
    <w:rsid w:val="0042458A"/>
    <w:rsid w:val="00424CB7"/>
    <w:rsid w:val="00425E04"/>
    <w:rsid w:val="00425E32"/>
    <w:rsid w:val="00426AAA"/>
    <w:rsid w:val="00426C3F"/>
    <w:rsid w:val="00427174"/>
    <w:rsid w:val="00431950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3DB7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4464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5455"/>
    <w:rsid w:val="00476209"/>
    <w:rsid w:val="00480096"/>
    <w:rsid w:val="00480520"/>
    <w:rsid w:val="00480878"/>
    <w:rsid w:val="004846CF"/>
    <w:rsid w:val="0048515F"/>
    <w:rsid w:val="00485706"/>
    <w:rsid w:val="004859DB"/>
    <w:rsid w:val="0048704B"/>
    <w:rsid w:val="004915E9"/>
    <w:rsid w:val="00491A83"/>
    <w:rsid w:val="00492FF2"/>
    <w:rsid w:val="004934A5"/>
    <w:rsid w:val="00493627"/>
    <w:rsid w:val="004946EA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6458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14B9"/>
    <w:rsid w:val="004D1696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5C1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20A5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4106"/>
    <w:rsid w:val="00565FB3"/>
    <w:rsid w:val="0056621F"/>
    <w:rsid w:val="005713FD"/>
    <w:rsid w:val="005723D5"/>
    <w:rsid w:val="00572B66"/>
    <w:rsid w:val="005746CC"/>
    <w:rsid w:val="005753FC"/>
    <w:rsid w:val="00577059"/>
    <w:rsid w:val="0058045D"/>
    <w:rsid w:val="00580883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1A36"/>
    <w:rsid w:val="005D1A45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0F45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17B1"/>
    <w:rsid w:val="00652617"/>
    <w:rsid w:val="0065409A"/>
    <w:rsid w:val="00654926"/>
    <w:rsid w:val="006551C8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654EF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51B3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588F"/>
    <w:rsid w:val="006A61AF"/>
    <w:rsid w:val="006A6B17"/>
    <w:rsid w:val="006B0827"/>
    <w:rsid w:val="006B08D0"/>
    <w:rsid w:val="006B25F8"/>
    <w:rsid w:val="006B32E0"/>
    <w:rsid w:val="006B3D61"/>
    <w:rsid w:val="006B4349"/>
    <w:rsid w:val="006B4DE8"/>
    <w:rsid w:val="006B5791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03F"/>
    <w:rsid w:val="006D5F69"/>
    <w:rsid w:val="006D7E8B"/>
    <w:rsid w:val="006E1E84"/>
    <w:rsid w:val="006E261D"/>
    <w:rsid w:val="006E2C85"/>
    <w:rsid w:val="006E32BE"/>
    <w:rsid w:val="006E333D"/>
    <w:rsid w:val="006E565C"/>
    <w:rsid w:val="006E76CC"/>
    <w:rsid w:val="006E791E"/>
    <w:rsid w:val="006F0DDF"/>
    <w:rsid w:val="006F1B48"/>
    <w:rsid w:val="006F1C98"/>
    <w:rsid w:val="006F2A34"/>
    <w:rsid w:val="006F3BB3"/>
    <w:rsid w:val="006F6979"/>
    <w:rsid w:val="006F6D07"/>
    <w:rsid w:val="006F701A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5EA2"/>
    <w:rsid w:val="007163E5"/>
    <w:rsid w:val="00716E64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1EB3"/>
    <w:rsid w:val="007321C8"/>
    <w:rsid w:val="0073317F"/>
    <w:rsid w:val="0073328A"/>
    <w:rsid w:val="00733C50"/>
    <w:rsid w:val="007346FA"/>
    <w:rsid w:val="00735816"/>
    <w:rsid w:val="0073602D"/>
    <w:rsid w:val="00736E72"/>
    <w:rsid w:val="00737DB5"/>
    <w:rsid w:val="007400E2"/>
    <w:rsid w:val="0074033D"/>
    <w:rsid w:val="00740C66"/>
    <w:rsid w:val="0074267B"/>
    <w:rsid w:val="00742FCC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67C"/>
    <w:rsid w:val="00763D7B"/>
    <w:rsid w:val="007675EE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26F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4C35"/>
    <w:rsid w:val="007955E4"/>
    <w:rsid w:val="00796C9F"/>
    <w:rsid w:val="007972F7"/>
    <w:rsid w:val="007A0AD5"/>
    <w:rsid w:val="007A39DD"/>
    <w:rsid w:val="007A49FA"/>
    <w:rsid w:val="007A61D4"/>
    <w:rsid w:val="007A6AA7"/>
    <w:rsid w:val="007B02C4"/>
    <w:rsid w:val="007B0DC1"/>
    <w:rsid w:val="007B2918"/>
    <w:rsid w:val="007B31F1"/>
    <w:rsid w:val="007B4920"/>
    <w:rsid w:val="007B49E2"/>
    <w:rsid w:val="007B5441"/>
    <w:rsid w:val="007B648C"/>
    <w:rsid w:val="007B725B"/>
    <w:rsid w:val="007C1020"/>
    <w:rsid w:val="007C1425"/>
    <w:rsid w:val="007C1993"/>
    <w:rsid w:val="007C32BE"/>
    <w:rsid w:val="007C3E2B"/>
    <w:rsid w:val="007C40E1"/>
    <w:rsid w:val="007C4E7E"/>
    <w:rsid w:val="007C60E1"/>
    <w:rsid w:val="007C6776"/>
    <w:rsid w:val="007C69F7"/>
    <w:rsid w:val="007C6F52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05F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612A"/>
    <w:rsid w:val="007F729A"/>
    <w:rsid w:val="00800244"/>
    <w:rsid w:val="0080067D"/>
    <w:rsid w:val="0080168C"/>
    <w:rsid w:val="008017F2"/>
    <w:rsid w:val="00801871"/>
    <w:rsid w:val="00801AF7"/>
    <w:rsid w:val="00801CA9"/>
    <w:rsid w:val="00802699"/>
    <w:rsid w:val="00803D19"/>
    <w:rsid w:val="00804D4C"/>
    <w:rsid w:val="008065C1"/>
    <w:rsid w:val="008072EB"/>
    <w:rsid w:val="00807EA6"/>
    <w:rsid w:val="008112C4"/>
    <w:rsid w:val="00812D2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4B89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1B1C"/>
    <w:rsid w:val="00852572"/>
    <w:rsid w:val="00852961"/>
    <w:rsid w:val="0085565E"/>
    <w:rsid w:val="00860759"/>
    <w:rsid w:val="00860FF7"/>
    <w:rsid w:val="008642E0"/>
    <w:rsid w:val="00864E52"/>
    <w:rsid w:val="00864EBA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4DE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389"/>
    <w:rsid w:val="00885AC5"/>
    <w:rsid w:val="00885EDA"/>
    <w:rsid w:val="00885FAB"/>
    <w:rsid w:val="00886B2F"/>
    <w:rsid w:val="0088746F"/>
    <w:rsid w:val="00891C53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3EF1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7F8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6EA1"/>
    <w:rsid w:val="008D7A18"/>
    <w:rsid w:val="008E1406"/>
    <w:rsid w:val="008E1726"/>
    <w:rsid w:val="008E1AB8"/>
    <w:rsid w:val="008E3A57"/>
    <w:rsid w:val="008E3EFD"/>
    <w:rsid w:val="008E3F4E"/>
    <w:rsid w:val="008E4E55"/>
    <w:rsid w:val="008E5244"/>
    <w:rsid w:val="008E55C4"/>
    <w:rsid w:val="008E5CC8"/>
    <w:rsid w:val="008E617D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4674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34D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168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1DCD"/>
    <w:rsid w:val="00995044"/>
    <w:rsid w:val="00995CE9"/>
    <w:rsid w:val="009961ED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094A"/>
    <w:rsid w:val="009C1272"/>
    <w:rsid w:val="009C1527"/>
    <w:rsid w:val="009C2D53"/>
    <w:rsid w:val="009C43F4"/>
    <w:rsid w:val="009C4985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F040E"/>
    <w:rsid w:val="009F04F8"/>
    <w:rsid w:val="009F0D14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331"/>
    <w:rsid w:val="00A67DE1"/>
    <w:rsid w:val="00A70D01"/>
    <w:rsid w:val="00A70E9D"/>
    <w:rsid w:val="00A71BA3"/>
    <w:rsid w:val="00A71C12"/>
    <w:rsid w:val="00A72142"/>
    <w:rsid w:val="00A72EF2"/>
    <w:rsid w:val="00A75093"/>
    <w:rsid w:val="00A753F8"/>
    <w:rsid w:val="00A776F2"/>
    <w:rsid w:val="00A7770B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4C7A"/>
    <w:rsid w:val="00A85831"/>
    <w:rsid w:val="00A85CDB"/>
    <w:rsid w:val="00A868BD"/>
    <w:rsid w:val="00A91294"/>
    <w:rsid w:val="00A91907"/>
    <w:rsid w:val="00A91FBB"/>
    <w:rsid w:val="00A925C3"/>
    <w:rsid w:val="00A9379C"/>
    <w:rsid w:val="00A949CD"/>
    <w:rsid w:val="00A95D56"/>
    <w:rsid w:val="00A95E9C"/>
    <w:rsid w:val="00A966E8"/>
    <w:rsid w:val="00A96B37"/>
    <w:rsid w:val="00A97EE5"/>
    <w:rsid w:val="00AA0E5F"/>
    <w:rsid w:val="00AA2952"/>
    <w:rsid w:val="00AA55DF"/>
    <w:rsid w:val="00AA573E"/>
    <w:rsid w:val="00AA6A1C"/>
    <w:rsid w:val="00AA6D22"/>
    <w:rsid w:val="00AB13A0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7D7"/>
    <w:rsid w:val="00B11C28"/>
    <w:rsid w:val="00B1230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368"/>
    <w:rsid w:val="00B4753F"/>
    <w:rsid w:val="00B477D2"/>
    <w:rsid w:val="00B47889"/>
    <w:rsid w:val="00B47F9D"/>
    <w:rsid w:val="00B47FC0"/>
    <w:rsid w:val="00B50082"/>
    <w:rsid w:val="00B5119C"/>
    <w:rsid w:val="00B516B0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6F01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BF6ECD"/>
    <w:rsid w:val="00C00F65"/>
    <w:rsid w:val="00C020B5"/>
    <w:rsid w:val="00C02D65"/>
    <w:rsid w:val="00C050D3"/>
    <w:rsid w:val="00C054EF"/>
    <w:rsid w:val="00C05838"/>
    <w:rsid w:val="00C05EE4"/>
    <w:rsid w:val="00C05EEC"/>
    <w:rsid w:val="00C061B5"/>
    <w:rsid w:val="00C073D3"/>
    <w:rsid w:val="00C100A3"/>
    <w:rsid w:val="00C10C80"/>
    <w:rsid w:val="00C10E9D"/>
    <w:rsid w:val="00C11008"/>
    <w:rsid w:val="00C11D91"/>
    <w:rsid w:val="00C131B6"/>
    <w:rsid w:val="00C13363"/>
    <w:rsid w:val="00C134D0"/>
    <w:rsid w:val="00C136E8"/>
    <w:rsid w:val="00C13CC2"/>
    <w:rsid w:val="00C14385"/>
    <w:rsid w:val="00C16069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0442"/>
    <w:rsid w:val="00C32C2B"/>
    <w:rsid w:val="00C33FE0"/>
    <w:rsid w:val="00C34D42"/>
    <w:rsid w:val="00C3652F"/>
    <w:rsid w:val="00C369C9"/>
    <w:rsid w:val="00C40560"/>
    <w:rsid w:val="00C4085C"/>
    <w:rsid w:val="00C4118A"/>
    <w:rsid w:val="00C41913"/>
    <w:rsid w:val="00C43151"/>
    <w:rsid w:val="00C43246"/>
    <w:rsid w:val="00C43873"/>
    <w:rsid w:val="00C44942"/>
    <w:rsid w:val="00C458F8"/>
    <w:rsid w:val="00C46CDB"/>
    <w:rsid w:val="00C473D1"/>
    <w:rsid w:val="00C47524"/>
    <w:rsid w:val="00C47B20"/>
    <w:rsid w:val="00C47C85"/>
    <w:rsid w:val="00C47DB6"/>
    <w:rsid w:val="00C50402"/>
    <w:rsid w:val="00C535A2"/>
    <w:rsid w:val="00C53954"/>
    <w:rsid w:val="00C539C9"/>
    <w:rsid w:val="00C53BF8"/>
    <w:rsid w:val="00C53EB6"/>
    <w:rsid w:val="00C541B1"/>
    <w:rsid w:val="00C542E3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C7E"/>
    <w:rsid w:val="00C67D56"/>
    <w:rsid w:val="00C73E35"/>
    <w:rsid w:val="00C740D2"/>
    <w:rsid w:val="00C751D5"/>
    <w:rsid w:val="00C758B7"/>
    <w:rsid w:val="00C7652C"/>
    <w:rsid w:val="00C770E2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5CD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A6251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8EA"/>
    <w:rsid w:val="00CB6F9D"/>
    <w:rsid w:val="00CC0696"/>
    <w:rsid w:val="00CC08D1"/>
    <w:rsid w:val="00CC0E1A"/>
    <w:rsid w:val="00CC32D7"/>
    <w:rsid w:val="00CC3D30"/>
    <w:rsid w:val="00CC578D"/>
    <w:rsid w:val="00CC5D37"/>
    <w:rsid w:val="00CD0725"/>
    <w:rsid w:val="00CD2A59"/>
    <w:rsid w:val="00CD372B"/>
    <w:rsid w:val="00CD3E87"/>
    <w:rsid w:val="00CD3FBF"/>
    <w:rsid w:val="00CD4975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510C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80C"/>
    <w:rsid w:val="00D21ED1"/>
    <w:rsid w:val="00D22B84"/>
    <w:rsid w:val="00D22DD1"/>
    <w:rsid w:val="00D22F79"/>
    <w:rsid w:val="00D23733"/>
    <w:rsid w:val="00D245F8"/>
    <w:rsid w:val="00D24971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6D3F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581"/>
    <w:rsid w:val="00D54A49"/>
    <w:rsid w:val="00D54AF7"/>
    <w:rsid w:val="00D559C7"/>
    <w:rsid w:val="00D56859"/>
    <w:rsid w:val="00D56D4C"/>
    <w:rsid w:val="00D5789E"/>
    <w:rsid w:val="00D6004B"/>
    <w:rsid w:val="00D60F97"/>
    <w:rsid w:val="00D61BDD"/>
    <w:rsid w:val="00D62A55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5CB9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0F1"/>
    <w:rsid w:val="00DA0EAC"/>
    <w:rsid w:val="00DA1C87"/>
    <w:rsid w:val="00DA1E7C"/>
    <w:rsid w:val="00DA311A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0B0E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949"/>
    <w:rsid w:val="00DF4ED2"/>
    <w:rsid w:val="00DF6183"/>
    <w:rsid w:val="00DF705A"/>
    <w:rsid w:val="00E0107D"/>
    <w:rsid w:val="00E026D6"/>
    <w:rsid w:val="00E02F7B"/>
    <w:rsid w:val="00E030B3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741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E54"/>
    <w:rsid w:val="00E8151B"/>
    <w:rsid w:val="00E8224C"/>
    <w:rsid w:val="00E826B7"/>
    <w:rsid w:val="00E83C11"/>
    <w:rsid w:val="00E8443F"/>
    <w:rsid w:val="00E8541E"/>
    <w:rsid w:val="00E86013"/>
    <w:rsid w:val="00E869C5"/>
    <w:rsid w:val="00E931C6"/>
    <w:rsid w:val="00E93336"/>
    <w:rsid w:val="00E94194"/>
    <w:rsid w:val="00E94B43"/>
    <w:rsid w:val="00E95384"/>
    <w:rsid w:val="00E96D8F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539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3B5B"/>
    <w:rsid w:val="00EC5414"/>
    <w:rsid w:val="00EC59EC"/>
    <w:rsid w:val="00EC5AB6"/>
    <w:rsid w:val="00EC67C1"/>
    <w:rsid w:val="00EC71FD"/>
    <w:rsid w:val="00EC7341"/>
    <w:rsid w:val="00EC73A3"/>
    <w:rsid w:val="00ED006B"/>
    <w:rsid w:val="00ED3443"/>
    <w:rsid w:val="00ED3946"/>
    <w:rsid w:val="00ED4FAD"/>
    <w:rsid w:val="00ED6344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20A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1AB3"/>
    <w:rsid w:val="00F127DB"/>
    <w:rsid w:val="00F12C59"/>
    <w:rsid w:val="00F13976"/>
    <w:rsid w:val="00F14D0C"/>
    <w:rsid w:val="00F1512A"/>
    <w:rsid w:val="00F15DDD"/>
    <w:rsid w:val="00F16379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3764C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2BB"/>
    <w:rsid w:val="00F5274E"/>
    <w:rsid w:val="00F52974"/>
    <w:rsid w:val="00F53E08"/>
    <w:rsid w:val="00F557C7"/>
    <w:rsid w:val="00F56576"/>
    <w:rsid w:val="00F6079D"/>
    <w:rsid w:val="00F617C5"/>
    <w:rsid w:val="00F61DFD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679BC"/>
    <w:rsid w:val="00F70147"/>
    <w:rsid w:val="00F70D36"/>
    <w:rsid w:val="00F721BE"/>
    <w:rsid w:val="00F7237E"/>
    <w:rsid w:val="00F73304"/>
    <w:rsid w:val="00F73467"/>
    <w:rsid w:val="00F747BC"/>
    <w:rsid w:val="00F7542F"/>
    <w:rsid w:val="00F76074"/>
    <w:rsid w:val="00F7616B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0A8F"/>
    <w:rsid w:val="00FC180F"/>
    <w:rsid w:val="00FC1ED3"/>
    <w:rsid w:val="00FC20E7"/>
    <w:rsid w:val="00FC2729"/>
    <w:rsid w:val="00FC36A5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3F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2">
    <w:name w:val="heading 2"/>
    <w:basedOn w:val="a"/>
    <w:next w:val="a"/>
    <w:link w:val="20"/>
    <w:semiHidden/>
    <w:unhideWhenUsed/>
    <w:qFormat/>
    <w:rsid w:val="00C751D5"/>
    <w:pPr>
      <w:keepNext/>
      <w:widowControl/>
      <w:tabs>
        <w:tab w:val="num" w:pos="0"/>
      </w:tabs>
      <w:autoSpaceDN/>
      <w:spacing w:after="0" w:line="240" w:lineRule="auto"/>
      <w:ind w:left="720" w:right="-201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51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C751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2">
    <w:name w:val="heading 2"/>
    <w:basedOn w:val="a"/>
    <w:next w:val="a"/>
    <w:link w:val="20"/>
    <w:semiHidden/>
    <w:unhideWhenUsed/>
    <w:qFormat/>
    <w:rsid w:val="00C751D5"/>
    <w:pPr>
      <w:keepNext/>
      <w:widowControl/>
      <w:tabs>
        <w:tab w:val="num" w:pos="0"/>
      </w:tabs>
      <w:autoSpaceDN/>
      <w:spacing w:after="0" w:line="240" w:lineRule="auto"/>
      <w:ind w:left="720" w:right="-201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51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C751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Code=01151000032" TargetMode="External"/><Relationship Id="rId13" Type="http://schemas.openxmlformats.org/officeDocument/2006/relationships/hyperlink" Target="consultantplus://offline/ref=8E1F481E9E79CBE0A183408774279CFC2ED28D30DB7FD1C8BD6BAEED46DA2628729CC7704D3E6450b3d5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5834F08EF7B71BDC21B1F7D16EC6B0AF534251EA908C9B1EF7E0550D4DFEF6785B64B278CE6881PEhB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E1A944076A4D56165E0AAD552DB05FED7E13D7169653602FC84D5C5C46E7CBD1D5BC01E3CAA3DEF9E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2436E3819C6479C6C97C1BE3D6476A182C39EE792445E3154F6DE045A61ADBEFAB8DED1653C0DBRFaAM" TargetMode="External"/><Relationship Id="rId10" Type="http://schemas.openxmlformats.org/officeDocument/2006/relationships/hyperlink" Target="consultantplus://offline/ref=15E1A944076A4D56165E0AAD552DB05FED7E13D7169653602FC84D5C5C46E7CBD1D5BC01E3CBA7DBF9E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0AAD552DB05FED7E13D7169653602FC84D5C5C46E7CBD1D5BC01E3CAA3D9F9EFL" TargetMode="External"/><Relationship Id="rId14" Type="http://schemas.openxmlformats.org/officeDocument/2006/relationships/hyperlink" Target="consultantplus://offline/ref=F92436E3819C6479C6C97C1BE3D6476A182C39EE792445E3154F6DE045A61ADBEFAB8DED1653C0DBRF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7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197</cp:revision>
  <cp:lastPrinted>2014-07-07T14:03:00Z</cp:lastPrinted>
  <dcterms:created xsi:type="dcterms:W3CDTF">2014-02-19T14:07:00Z</dcterms:created>
  <dcterms:modified xsi:type="dcterms:W3CDTF">2014-07-08T10:05:00Z</dcterms:modified>
</cp:coreProperties>
</file>