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5" w:rsidRDefault="00CD497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F555CD" w:rsidRPr="00907B07" w:rsidRDefault="00907B07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07B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Исх. от 25.06.2014</w:t>
      </w:r>
    </w:p>
    <w:p w:rsidR="00CD4975" w:rsidRPr="00907B07" w:rsidRDefault="00907B07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07B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№ 06-04/4858</w:t>
      </w:r>
    </w:p>
    <w:p w:rsidR="00ED4FAD" w:rsidRPr="00F555C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555C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D4FAD" w:rsidRPr="00F555C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55CD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55CD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E030B3" w:rsidRPr="00F555CD" w:rsidRDefault="00E030B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283AC4" w:rsidRPr="00F555CD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F61DFD" w:rsidRPr="00F555CD" w:rsidRDefault="00F61DFD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E030B3" w:rsidRPr="00F555CD" w:rsidRDefault="00E030B3" w:rsidP="0000455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</w:p>
    <w:p w:rsidR="00283AC4" w:rsidRPr="00F555CD" w:rsidRDefault="00283AC4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7C6F52" w:rsidRPr="00F555CD" w:rsidRDefault="00283AC4" w:rsidP="00F555C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результатам рассмотрения жалоб</w:t>
      </w:r>
      <w:proofErr w:type="gramStart"/>
      <w:r w:rsidR="00F555CD"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="00431950"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F555CD"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ООО</w:t>
      </w:r>
      <w:proofErr w:type="gramEnd"/>
      <w:r w:rsidR="00F555CD"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ЧОО «Альфа»</w:t>
      </w:r>
      <w:r w:rsidR="00431950" w:rsidRPr="00F555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2D38B2" w:rsidRPr="00F555CD" w:rsidRDefault="002D38B2" w:rsidP="00425E0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4555" w:rsidRPr="00F555CD" w:rsidRDefault="00004555" w:rsidP="00425E04">
      <w:pPr>
        <w:autoSpaceDE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31950" w:rsidRPr="00F555CD">
        <w:rPr>
          <w:rFonts w:ascii="Times New Roman" w:hAnsi="Times New Roman" w:cs="Times New Roman"/>
          <w:b/>
          <w:sz w:val="28"/>
          <w:szCs w:val="28"/>
        </w:rPr>
        <w:t>1</w:t>
      </w:r>
      <w:r w:rsidR="00F555CD" w:rsidRPr="00F555CD">
        <w:rPr>
          <w:rFonts w:ascii="Times New Roman" w:hAnsi="Times New Roman" w:cs="Times New Roman"/>
          <w:b/>
          <w:sz w:val="28"/>
          <w:szCs w:val="28"/>
        </w:rPr>
        <w:t>45</w:t>
      </w:r>
      <w:r w:rsidRPr="00F555CD">
        <w:rPr>
          <w:rFonts w:ascii="Times New Roman" w:hAnsi="Times New Roman" w:cs="Times New Roman"/>
          <w:b/>
          <w:sz w:val="28"/>
          <w:szCs w:val="28"/>
        </w:rPr>
        <w:t>-К-2014</w:t>
      </w:r>
    </w:p>
    <w:p w:rsidR="00004555" w:rsidRPr="00F555CD" w:rsidRDefault="00004555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555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5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55CD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F5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55" w:rsidRPr="00F555CD" w:rsidRDefault="00107EE4" w:rsidP="00425E04">
      <w:pPr>
        <w:autoSpaceDE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>2</w:t>
      </w:r>
      <w:r w:rsidR="00F555CD" w:rsidRPr="00F555CD">
        <w:rPr>
          <w:rFonts w:ascii="Times New Roman" w:hAnsi="Times New Roman" w:cs="Times New Roman"/>
          <w:sz w:val="28"/>
          <w:szCs w:val="28"/>
        </w:rPr>
        <w:t>5</w:t>
      </w:r>
      <w:r w:rsidR="00004555" w:rsidRPr="00F555CD">
        <w:rPr>
          <w:rFonts w:ascii="Times New Roman" w:hAnsi="Times New Roman" w:cs="Times New Roman"/>
          <w:sz w:val="28"/>
          <w:szCs w:val="28"/>
        </w:rPr>
        <w:t xml:space="preserve"> </w:t>
      </w:r>
      <w:r w:rsidRPr="00F555CD">
        <w:rPr>
          <w:rFonts w:ascii="Times New Roman" w:hAnsi="Times New Roman" w:cs="Times New Roman"/>
          <w:sz w:val="28"/>
          <w:szCs w:val="28"/>
        </w:rPr>
        <w:t>июн</w:t>
      </w:r>
      <w:r w:rsidR="00004555" w:rsidRPr="00F555CD">
        <w:rPr>
          <w:rFonts w:ascii="Times New Roman" w:hAnsi="Times New Roman" w:cs="Times New Roman"/>
          <w:sz w:val="28"/>
          <w:szCs w:val="28"/>
        </w:rPr>
        <w:t>я 2014 года</w:t>
      </w:r>
    </w:p>
    <w:p w:rsidR="00004555" w:rsidRPr="00F555CD" w:rsidRDefault="00004555" w:rsidP="00425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50" w:rsidRPr="00F555CD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F555CD" w:rsidRPr="00F555CD">
        <w:rPr>
          <w:rFonts w:ascii="Times New Roman" w:hAnsi="Times New Roman" w:cs="Times New Roman"/>
          <w:sz w:val="28"/>
          <w:szCs w:val="28"/>
        </w:rPr>
        <w:t>24</w:t>
      </w:r>
      <w:r w:rsidRPr="00F555CD">
        <w:rPr>
          <w:rFonts w:ascii="Times New Roman" w:hAnsi="Times New Roman" w:cs="Times New Roman"/>
          <w:sz w:val="28"/>
          <w:szCs w:val="28"/>
        </w:rPr>
        <w:t xml:space="preserve"> </w:t>
      </w:r>
      <w:r w:rsidR="00F555CD" w:rsidRPr="00F555CD">
        <w:rPr>
          <w:rFonts w:ascii="Times New Roman" w:hAnsi="Times New Roman" w:cs="Times New Roman"/>
          <w:sz w:val="28"/>
          <w:szCs w:val="28"/>
        </w:rPr>
        <w:t>июн</w:t>
      </w:r>
      <w:r w:rsidRPr="00F555CD">
        <w:rPr>
          <w:rFonts w:ascii="Times New Roman" w:hAnsi="Times New Roman" w:cs="Times New Roman"/>
          <w:sz w:val="28"/>
          <w:szCs w:val="28"/>
        </w:rPr>
        <w:t xml:space="preserve">я 2014 года. </w:t>
      </w:r>
    </w:p>
    <w:p w:rsidR="00004555" w:rsidRPr="00F555CD" w:rsidRDefault="00004555" w:rsidP="00431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107EE4" w:rsidRPr="00F555CD">
        <w:rPr>
          <w:rFonts w:ascii="Times New Roman" w:hAnsi="Times New Roman" w:cs="Times New Roman"/>
          <w:sz w:val="28"/>
          <w:szCs w:val="28"/>
        </w:rPr>
        <w:t>2</w:t>
      </w:r>
      <w:r w:rsidR="00F555CD" w:rsidRPr="00F555CD">
        <w:rPr>
          <w:rFonts w:ascii="Times New Roman" w:hAnsi="Times New Roman" w:cs="Times New Roman"/>
          <w:sz w:val="28"/>
          <w:szCs w:val="28"/>
        </w:rPr>
        <w:t>5</w:t>
      </w:r>
      <w:r w:rsidR="00431950" w:rsidRPr="00F555CD">
        <w:rPr>
          <w:rFonts w:ascii="Times New Roman" w:hAnsi="Times New Roman" w:cs="Times New Roman"/>
          <w:sz w:val="28"/>
          <w:szCs w:val="28"/>
        </w:rPr>
        <w:t xml:space="preserve"> </w:t>
      </w:r>
      <w:r w:rsidR="00107EE4" w:rsidRPr="00F555CD">
        <w:rPr>
          <w:rFonts w:ascii="Times New Roman" w:hAnsi="Times New Roman" w:cs="Times New Roman"/>
          <w:sz w:val="28"/>
          <w:szCs w:val="28"/>
        </w:rPr>
        <w:t>июн</w:t>
      </w:r>
      <w:r w:rsidR="00431950" w:rsidRPr="00F555CD">
        <w:rPr>
          <w:rFonts w:ascii="Times New Roman" w:hAnsi="Times New Roman" w:cs="Times New Roman"/>
          <w:sz w:val="28"/>
          <w:szCs w:val="28"/>
        </w:rPr>
        <w:t>я 2014 года</w:t>
      </w:r>
      <w:r w:rsidRPr="00F555CD">
        <w:rPr>
          <w:rFonts w:ascii="Times New Roman" w:hAnsi="Times New Roman" w:cs="Times New Roman"/>
          <w:sz w:val="28"/>
          <w:szCs w:val="28"/>
        </w:rPr>
        <w:t>.</w:t>
      </w:r>
    </w:p>
    <w:p w:rsidR="00004555" w:rsidRPr="00F555CD" w:rsidRDefault="00004555" w:rsidP="00425E04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D62A55" w:rsidRPr="00F555CD" w:rsidRDefault="00D62A55" w:rsidP="00425E0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</w:t>
      </w:r>
      <w:r w:rsidR="00431950"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 от 17.02.2014 №</w:t>
      </w:r>
      <w:r w:rsidR="00431950"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34 в составе: </w:t>
      </w:r>
      <w:proofErr w:type="gramEnd"/>
    </w:p>
    <w:p w:rsidR="00004555" w:rsidRPr="00F555CD" w:rsidRDefault="00AE0EBB" w:rsidP="00425E04">
      <w:pPr>
        <w:spacing w:after="0" w:line="24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004555" w:rsidRPr="00F555CD" w:rsidRDefault="00004555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7B0DC1" w:rsidRPr="00F555CD" w:rsidRDefault="007B0DC1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 xml:space="preserve">от заявителя – </w:t>
      </w:r>
      <w:r w:rsidR="00F555CD"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ЧОО «Альфа</w:t>
      </w:r>
      <w:proofErr w:type="gramStart"/>
      <w:r w:rsidR="00F555CD"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F555CD">
        <w:rPr>
          <w:rFonts w:ascii="Times New Roman" w:hAnsi="Times New Roman" w:cs="Times New Roman"/>
          <w:sz w:val="28"/>
          <w:szCs w:val="28"/>
        </w:rPr>
        <w:t xml:space="preserve"> –</w:t>
      </w:r>
      <w:r w:rsidR="004D5B83">
        <w:rPr>
          <w:rFonts w:ascii="Times New Roman" w:hAnsi="Times New Roman" w:cs="Times New Roman"/>
          <w:sz w:val="28"/>
          <w:szCs w:val="28"/>
        </w:rPr>
        <w:t xml:space="preserve"> </w:t>
      </w:r>
      <w:r w:rsidR="00AE0EBB">
        <w:rPr>
          <w:rFonts w:ascii="Times New Roman" w:hAnsi="Times New Roman" w:cs="Times New Roman"/>
          <w:sz w:val="28"/>
          <w:szCs w:val="28"/>
        </w:rPr>
        <w:t>«…»</w:t>
      </w:r>
      <w:r w:rsidRPr="00F555CD">
        <w:rPr>
          <w:rFonts w:ascii="Times New Roman" w:hAnsi="Times New Roman" w:cs="Times New Roman"/>
          <w:sz w:val="28"/>
          <w:szCs w:val="28"/>
        </w:rPr>
        <w:t>,</w:t>
      </w:r>
      <w:r w:rsidR="004D5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5B83">
        <w:rPr>
          <w:rFonts w:ascii="Times New Roman" w:hAnsi="Times New Roman" w:cs="Times New Roman"/>
          <w:sz w:val="28"/>
          <w:szCs w:val="28"/>
        </w:rPr>
        <w:t>представителя по доверенности от 17.09.2013,</w:t>
      </w:r>
    </w:p>
    <w:p w:rsidR="00431950" w:rsidRPr="00F64350" w:rsidRDefault="00431950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sz w:val="28"/>
          <w:szCs w:val="28"/>
        </w:rPr>
        <w:t xml:space="preserve">от заказчика – </w:t>
      </w:r>
      <w:hyperlink r:id="rId8" w:tgtFrame="_blank" w:history="1">
        <w:r w:rsidR="00F555CD" w:rsidRPr="00F643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Территориального органа Федеральной службы по надзору в сфере здравоохранения по Чувашской Республике</w:t>
        </w:r>
        <w:proofErr w:type="gramStart"/>
        <w:r w:rsidR="00F555CD" w:rsidRPr="00F643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F64350">
        <w:rPr>
          <w:rFonts w:ascii="Times New Roman" w:hAnsi="Times New Roman" w:cs="Times New Roman"/>
          <w:sz w:val="28"/>
          <w:szCs w:val="28"/>
        </w:rPr>
        <w:t xml:space="preserve">– </w:t>
      </w:r>
      <w:r w:rsidR="00AE0EBB">
        <w:rPr>
          <w:rFonts w:ascii="Times New Roman" w:hAnsi="Times New Roman" w:cs="Times New Roman"/>
          <w:sz w:val="28"/>
          <w:szCs w:val="28"/>
        </w:rPr>
        <w:t>«…»</w:t>
      </w:r>
      <w:r w:rsidRPr="00F643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F64350">
        <w:rPr>
          <w:rFonts w:ascii="Times New Roman" w:hAnsi="Times New Roman" w:cs="Times New Roman"/>
          <w:sz w:val="28"/>
          <w:szCs w:val="28"/>
        </w:rPr>
        <w:t>представителя по доверенности</w:t>
      </w:r>
      <w:r w:rsidR="00F64350" w:rsidRPr="00F64350">
        <w:rPr>
          <w:rFonts w:ascii="Times New Roman" w:hAnsi="Times New Roman" w:cs="Times New Roman"/>
          <w:sz w:val="28"/>
          <w:szCs w:val="28"/>
        </w:rPr>
        <w:t xml:space="preserve"> от 23</w:t>
      </w:r>
      <w:r w:rsidR="0006723D" w:rsidRPr="00F64350">
        <w:rPr>
          <w:rFonts w:ascii="Times New Roman" w:hAnsi="Times New Roman" w:cs="Times New Roman"/>
          <w:sz w:val="28"/>
          <w:szCs w:val="28"/>
        </w:rPr>
        <w:t>.0</w:t>
      </w:r>
      <w:r w:rsidR="00F64350" w:rsidRPr="00F64350">
        <w:rPr>
          <w:rFonts w:ascii="Times New Roman" w:hAnsi="Times New Roman" w:cs="Times New Roman"/>
          <w:sz w:val="28"/>
          <w:szCs w:val="28"/>
        </w:rPr>
        <w:t>6</w:t>
      </w:r>
      <w:r w:rsidR="0006723D" w:rsidRPr="00F64350">
        <w:rPr>
          <w:rFonts w:ascii="Times New Roman" w:hAnsi="Times New Roman" w:cs="Times New Roman"/>
          <w:sz w:val="28"/>
          <w:szCs w:val="28"/>
        </w:rPr>
        <w:t>.2014</w:t>
      </w:r>
      <w:r w:rsidRPr="00F64350">
        <w:rPr>
          <w:rFonts w:ascii="Times New Roman" w:hAnsi="Times New Roman" w:cs="Times New Roman"/>
          <w:sz w:val="28"/>
          <w:szCs w:val="28"/>
        </w:rPr>
        <w:t>,</w:t>
      </w:r>
    </w:p>
    <w:p w:rsidR="00F64350" w:rsidRPr="00F64350" w:rsidRDefault="00AE0EBB" w:rsidP="0042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  <w:r w:rsidR="00F64350" w:rsidRPr="00F64350">
        <w:rPr>
          <w:rFonts w:ascii="Times New Roman" w:hAnsi="Times New Roman" w:cs="Times New Roman"/>
          <w:sz w:val="28"/>
          <w:szCs w:val="28"/>
        </w:rPr>
        <w:t>, представителя по доверенности от 23.06.2014</w:t>
      </w:r>
    </w:p>
    <w:p w:rsidR="0006723D" w:rsidRPr="00F555CD" w:rsidRDefault="0006723D" w:rsidP="00715EA2">
      <w:pPr>
        <w:widowControl/>
        <w:suppressAutoHyphens w:val="0"/>
        <w:autoSpaceDE w:val="0"/>
        <w:adjustRightInd w:val="0"/>
        <w:spacing w:after="0" w:line="240" w:lineRule="auto"/>
        <w:ind w:firstLine="851"/>
        <w:jc w:val="both"/>
        <w:textAlignment w:val="auto"/>
        <w:outlineLvl w:val="1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gramStart"/>
      <w:r w:rsidRPr="00F643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рассмотрев жалоб</w:t>
      </w:r>
      <w:r w:rsidR="00F555CD" w:rsidRPr="00F643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F643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55CD" w:rsidRPr="00F643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ЧОО «Альфа»</w:t>
      </w:r>
      <w:r w:rsidRPr="00F643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55CD" w:rsidRPr="00F6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ком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</w:t>
      </w:r>
      <w:r w:rsidR="00F555CD" w:rsidRPr="00F555CD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по надзору в сфере здравоохранения по Чувашской Республике по признанию заявки </w:t>
      </w:r>
      <w:r w:rsidR="00F555CD" w:rsidRPr="00F5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CD" w:rsidRPr="00F555CD">
        <w:rPr>
          <w:rFonts w:ascii="Times New Roman" w:hAnsi="Times New Roman" w:cs="Times New Roman"/>
          <w:sz w:val="28"/>
          <w:szCs w:val="28"/>
        </w:rPr>
        <w:t>ООО ЧОО «Альфа» несоответствующей требованиям документации об электронном аукционе на право заключения контракта на оказание услуг по охране офисного помещения на 2-е полугодие 2014 года для нужд Территориального органа Федеральной службы по надзору в сфере здравоохранения по</w:t>
      </w:r>
      <w:proofErr w:type="gramEnd"/>
      <w:r w:rsidR="00F555CD" w:rsidRPr="00F555CD">
        <w:rPr>
          <w:rFonts w:ascii="Times New Roman" w:hAnsi="Times New Roman" w:cs="Times New Roman"/>
          <w:sz w:val="28"/>
          <w:szCs w:val="28"/>
        </w:rPr>
        <w:t xml:space="preserve"> Чувашской Республике (</w:t>
      </w:r>
      <w:proofErr w:type="spellStart"/>
      <w:r w:rsidR="00F555CD" w:rsidRPr="00F555CD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F555CD" w:rsidRPr="00F555CD">
        <w:rPr>
          <w:rFonts w:ascii="Times New Roman" w:hAnsi="Times New Roman" w:cs="Times New Roman"/>
          <w:sz w:val="28"/>
          <w:szCs w:val="28"/>
        </w:rPr>
        <w:t>. № 0115100004614000019)</w:t>
      </w:r>
      <w:r w:rsidR="00715EA2" w:rsidRPr="00F555CD">
        <w:rPr>
          <w:rFonts w:ascii="Times New Roman" w:hAnsi="Times New Roman" w:cs="Times New Roman"/>
          <w:sz w:val="28"/>
          <w:szCs w:val="28"/>
        </w:rPr>
        <w:t>,</w:t>
      </w:r>
      <w:r w:rsidRPr="00F555C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555CD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560E28">
        <w:rPr>
          <w:rFonts w:ascii="Times New Roman" w:hAnsi="Times New Roman" w:cs="Times New Roman"/>
          <w:sz w:val="28"/>
          <w:szCs w:val="28"/>
        </w:rPr>
        <w:t>ым законом</w:t>
      </w:r>
      <w:r w:rsidRPr="00F555C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06723D" w:rsidRPr="00F555CD" w:rsidRDefault="0006723D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6723D" w:rsidRPr="00F555CD" w:rsidRDefault="0006723D" w:rsidP="0006723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5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06723D" w:rsidRPr="00F555CD" w:rsidRDefault="0006723D" w:rsidP="0006723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 xml:space="preserve">В Чувашское УФАС России </w:t>
      </w:r>
      <w:r w:rsidR="004D5B83"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19</w:t>
      </w:r>
      <w:r w:rsidR="006F701A"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 w:rsidR="004D5B83"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6</w:t>
      </w:r>
      <w:r w:rsidR="006F701A"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.2014 обратил</w:t>
      </w:r>
      <w:r w:rsidR="004D5B83"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ось</w:t>
      </w:r>
      <w:r w:rsidRPr="004D5B8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4D5B83" w:rsidRPr="004D5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ЧОО «Альфа» </w:t>
      </w:r>
      <w:r w:rsidR="004D5B83"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комиссии </w:t>
      </w:r>
      <w:r w:rsidR="004D5B83" w:rsidRPr="004D5B83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</w:t>
      </w:r>
      <w:r w:rsidR="004D5B83" w:rsidRPr="00F555CD">
        <w:rPr>
          <w:rFonts w:ascii="Times New Roman" w:hAnsi="Times New Roman" w:cs="Times New Roman"/>
          <w:sz w:val="28"/>
          <w:szCs w:val="28"/>
        </w:rPr>
        <w:t>по надзору в сфере здравоохранения по Чувашской Республике</w:t>
      </w:r>
      <w:r w:rsidR="004D5B83">
        <w:rPr>
          <w:rFonts w:ascii="Times New Roman" w:hAnsi="Times New Roman" w:cs="Times New Roman"/>
          <w:sz w:val="28"/>
          <w:szCs w:val="28"/>
        </w:rPr>
        <w:t xml:space="preserve"> (далее – Заказчик)</w:t>
      </w:r>
      <w:r w:rsidR="004D5B83" w:rsidRPr="00F555CD">
        <w:rPr>
          <w:rFonts w:ascii="Times New Roman" w:hAnsi="Times New Roman" w:cs="Times New Roman"/>
          <w:sz w:val="28"/>
          <w:szCs w:val="28"/>
        </w:rPr>
        <w:t xml:space="preserve"> по признанию заявки </w:t>
      </w:r>
      <w:r w:rsidR="004D5B83" w:rsidRPr="00F5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B83" w:rsidRPr="00F555CD">
        <w:rPr>
          <w:rFonts w:ascii="Times New Roman" w:hAnsi="Times New Roman" w:cs="Times New Roman"/>
          <w:sz w:val="28"/>
          <w:szCs w:val="28"/>
        </w:rPr>
        <w:t>ООО ЧОО «Альфа» несоответствующей требованиям документации об электронном аукционе на право заключения контракта на оказание услуг по охране офисного помещения на 2-е полугодие 2014 года для нужд Территориального органа Федеральной службы</w:t>
      </w:r>
      <w:proofErr w:type="gramEnd"/>
      <w:r w:rsidR="004D5B83" w:rsidRPr="00F555CD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 по Чувашской Республике (</w:t>
      </w:r>
      <w:proofErr w:type="spellStart"/>
      <w:r w:rsidR="004D5B83" w:rsidRPr="00F555CD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4D5B83" w:rsidRPr="00F555CD">
        <w:rPr>
          <w:rFonts w:ascii="Times New Roman" w:hAnsi="Times New Roman" w:cs="Times New Roman"/>
          <w:sz w:val="28"/>
          <w:szCs w:val="28"/>
        </w:rPr>
        <w:t xml:space="preserve">. № </w:t>
      </w:r>
      <w:r w:rsidR="004D5B83" w:rsidRPr="004D5B83">
        <w:rPr>
          <w:rFonts w:ascii="Times New Roman" w:hAnsi="Times New Roman" w:cs="Times New Roman"/>
          <w:sz w:val="28"/>
          <w:szCs w:val="28"/>
        </w:rPr>
        <w:t>0115100004614000019)</w:t>
      </w:r>
      <w:r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Электронный аукцион).</w:t>
      </w:r>
    </w:p>
    <w:p w:rsidR="004D5B83" w:rsidRDefault="004D5B83" w:rsidP="0012787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01A"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01A" w:rsidRPr="004D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ЧОО «Альфа»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указывает, что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признанием второй части заявки общества несоответствующей требованиям документации Электронного аукциона и Закона о контрактной системе.</w:t>
      </w:r>
      <w:r w:rsid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Считает, что документацией установлены требования к участникам аукциона, которые приводят к ограничению количества участников такого аукциона. </w:t>
      </w:r>
    </w:p>
    <w:p w:rsidR="0006723D" w:rsidRPr="00D80BA0" w:rsidRDefault="00050180" w:rsidP="0012787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заседании Комиссии</w:t>
      </w:r>
      <w:r w:rsidR="00D80BA0" w:rsidRP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представитель</w:t>
      </w:r>
      <w:r w:rsidRP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80BA0" w:rsidRP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ЧОО «Альфа»</w:t>
      </w:r>
      <w:r w:rsidRPr="00D80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поддержал заявление по изложенным в нем доводам.</w:t>
      </w:r>
    </w:p>
    <w:p w:rsidR="00050180" w:rsidRPr="0098371C" w:rsidRDefault="00D80BA0" w:rsidP="0098371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Заказчика </w:t>
      </w:r>
      <w:r w:rsidR="0098371C" w:rsidRPr="009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признали нарушения Закона о контрактной системе при проведении Электронного аукциона, </w:t>
      </w:r>
      <w:r w:rsidR="00115D01" w:rsidRPr="009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сообщив, что принятые </w:t>
      </w:r>
      <w:r w:rsidR="0098371C" w:rsidRPr="009837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115D01" w:rsidRPr="009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решения соответствуют требованиям Закона о контрактной системе.</w:t>
      </w:r>
    </w:p>
    <w:p w:rsidR="0006723D" w:rsidRPr="0098371C" w:rsidRDefault="0006723D" w:rsidP="0012787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</w:pPr>
      <w:r w:rsidRPr="0098371C">
        <w:rPr>
          <w:rFonts w:ascii="Times New Roman" w:eastAsia="Batang" w:hAnsi="Times New Roman" w:cs="Times New Roman"/>
          <w:i/>
          <w:kern w:val="0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жалобы,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06723D" w:rsidRPr="00B33ADC" w:rsidRDefault="0006723D" w:rsidP="0012787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Заказчиком</w:t>
      </w:r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33ADC" w:rsidRPr="00B33ADC">
        <w:rPr>
          <w:rFonts w:ascii="Times New Roman" w:hAnsi="Times New Roman" w:cs="Times New Roman"/>
          <w:sz w:val="28"/>
          <w:szCs w:val="28"/>
        </w:rPr>
        <w:t xml:space="preserve">30.05.2014 12:52 </w:t>
      </w:r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года на официальном сайте </w:t>
      </w:r>
      <w:proofErr w:type="spellStart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 </w:t>
      </w:r>
      <w:r w:rsidR="00B33ADC" w:rsidRPr="00B33ADC">
        <w:rPr>
          <w:rFonts w:ascii="Times New Roman" w:hAnsi="Times New Roman" w:cs="Times New Roman"/>
          <w:sz w:val="28"/>
          <w:szCs w:val="28"/>
        </w:rPr>
        <w:t>0115100004614000019</w:t>
      </w:r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Электронного аукциона</w:t>
      </w:r>
      <w:r w:rsidRPr="00B33ADC">
        <w:rPr>
          <w:rFonts w:ascii="Times New Roman" w:hAnsi="Times New Roman" w:cs="Times New Roman"/>
          <w:sz w:val="28"/>
          <w:szCs w:val="28"/>
        </w:rPr>
        <w:t>,</w:t>
      </w:r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="00B33ADC" w:rsidRPr="00B33ADC">
        <w:rPr>
          <w:rFonts w:ascii="Times New Roman" w:hAnsi="Times New Roman" w:cs="Times New Roman"/>
          <w:sz w:val="28"/>
          <w:szCs w:val="28"/>
        </w:rPr>
        <w:t xml:space="preserve">48000,00 </w:t>
      </w:r>
      <w:r w:rsidRPr="00B33A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Pr="00B33A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723D" w:rsidRPr="00B33ADC" w:rsidRDefault="0006723D" w:rsidP="0012787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33ADC">
        <w:rPr>
          <w:rFonts w:ascii="Times New Roman" w:hAnsi="Times New Roman" w:cs="Times New Roman"/>
          <w:sz w:val="28"/>
          <w:szCs w:val="28"/>
        </w:rPr>
        <w:t xml:space="preserve">Согласно протоколу от </w:t>
      </w:r>
      <w:r w:rsidR="00B33ADC" w:rsidRPr="00B33ADC">
        <w:rPr>
          <w:rFonts w:ascii="Times New Roman" w:hAnsi="Times New Roman" w:cs="Times New Roman"/>
          <w:sz w:val="28"/>
          <w:szCs w:val="28"/>
        </w:rPr>
        <w:t>06</w:t>
      </w:r>
      <w:r w:rsidRPr="00B33ADC">
        <w:rPr>
          <w:rFonts w:ascii="Times New Roman" w:hAnsi="Times New Roman" w:cs="Times New Roman"/>
          <w:sz w:val="28"/>
          <w:szCs w:val="28"/>
        </w:rPr>
        <w:t>.0</w:t>
      </w:r>
      <w:r w:rsidR="00B33ADC" w:rsidRPr="00B33ADC">
        <w:rPr>
          <w:rFonts w:ascii="Times New Roman" w:hAnsi="Times New Roman" w:cs="Times New Roman"/>
          <w:sz w:val="28"/>
          <w:szCs w:val="28"/>
        </w:rPr>
        <w:t>6</w:t>
      </w:r>
      <w:r w:rsidRPr="00B33ADC">
        <w:rPr>
          <w:rFonts w:ascii="Times New Roman" w:hAnsi="Times New Roman" w:cs="Times New Roman"/>
          <w:sz w:val="28"/>
          <w:szCs w:val="28"/>
        </w:rPr>
        <w:t xml:space="preserve">.2014 рассмотрения заявок на участие </w:t>
      </w:r>
      <w:proofErr w:type="gramStart"/>
      <w:r w:rsidRPr="00B33A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ADC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B33ADC">
        <w:rPr>
          <w:rFonts w:ascii="Times New Roman" w:hAnsi="Times New Roman" w:cs="Times New Roman"/>
          <w:sz w:val="28"/>
          <w:szCs w:val="28"/>
        </w:rPr>
        <w:t xml:space="preserve"> аукционе поступило </w:t>
      </w:r>
      <w:r w:rsidR="00B33ADC" w:rsidRPr="00B33ADC">
        <w:rPr>
          <w:rFonts w:ascii="Times New Roman" w:hAnsi="Times New Roman" w:cs="Times New Roman"/>
          <w:sz w:val="28"/>
          <w:szCs w:val="28"/>
        </w:rPr>
        <w:t xml:space="preserve">3 </w:t>
      </w:r>
      <w:r w:rsidRPr="00B33ADC">
        <w:rPr>
          <w:rFonts w:ascii="Times New Roman" w:hAnsi="Times New Roman" w:cs="Times New Roman"/>
          <w:sz w:val="28"/>
          <w:szCs w:val="28"/>
        </w:rPr>
        <w:t>заяв</w:t>
      </w:r>
      <w:r w:rsidR="00354E00" w:rsidRPr="00B33ADC">
        <w:rPr>
          <w:rFonts w:ascii="Times New Roman" w:hAnsi="Times New Roman" w:cs="Times New Roman"/>
          <w:sz w:val="28"/>
          <w:szCs w:val="28"/>
        </w:rPr>
        <w:t>к</w:t>
      </w:r>
      <w:r w:rsidR="00E73BF7">
        <w:rPr>
          <w:rFonts w:ascii="Times New Roman" w:hAnsi="Times New Roman" w:cs="Times New Roman"/>
          <w:sz w:val="28"/>
          <w:szCs w:val="28"/>
        </w:rPr>
        <w:t>и (</w:t>
      </w:r>
      <w:r w:rsidR="00E73BF7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ООО ЧОО «Цербер», ООО </w:t>
      </w:r>
      <w:r w:rsidR="00E73B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ЧОО </w:t>
      </w:r>
      <w:r w:rsidR="00E73BF7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«Альфа»</w:t>
      </w:r>
      <w:r w:rsidR="00E73B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ФГУП «Охрана» МВД России</w:t>
      </w:r>
      <w:r w:rsidR="00E73BF7">
        <w:rPr>
          <w:rFonts w:ascii="Times New Roman" w:hAnsi="Times New Roman" w:cs="Times New Roman"/>
          <w:sz w:val="28"/>
          <w:szCs w:val="28"/>
        </w:rPr>
        <w:t>)</w:t>
      </w:r>
      <w:r w:rsidRPr="00B33ADC">
        <w:rPr>
          <w:rFonts w:ascii="Times New Roman" w:hAnsi="Times New Roman" w:cs="Times New Roman"/>
          <w:sz w:val="28"/>
          <w:szCs w:val="28"/>
        </w:rPr>
        <w:t xml:space="preserve">. 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 результатам рассмотрения первых частей</w:t>
      </w:r>
      <w:r w:rsidR="00560E2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заявок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54E00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все заяв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</w:t>
      </w:r>
      <w:r w:rsidR="00354E00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и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допущен</w:t>
      </w:r>
      <w:r w:rsidR="00354E00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ы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 участию в Электронном аукционе.</w:t>
      </w:r>
    </w:p>
    <w:p w:rsidR="0012787A" w:rsidRPr="00B33ADC" w:rsidRDefault="00146007" w:rsidP="0012787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протоколу от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0.0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6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.2014 подведения итогов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электронного 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аукциона вторые части заявок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ООО ЧОО «Цербер»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ООО </w:t>
      </w:r>
      <w:r w:rsid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ЧОО 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«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Альфа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» признаны несоответствующими требованиям</w:t>
      </w:r>
      <w:r w:rsid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установленным</w:t>
      </w:r>
      <w:r w:rsid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документации электронного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аукциона (пункт 2 части 6 статьи 69 Закона о контрактной системе)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33ADC" w:rsidRDefault="00EA5539" w:rsidP="0058045D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частности, в протоколе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от 10.06.2014 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указано, что втор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ые части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</w:t>
      </w:r>
      <w:r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 </w:t>
      </w:r>
      <w:r w:rsidR="00B33ADC" w:rsidRP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ООО ЧОО «Цербер», ООО ЧОО «Альфа» не соответствуют требованиям статьи 31 Закона о контрактной </w:t>
      </w:r>
      <w:r w:rsidR="00B33ADC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системе.</w:t>
      </w:r>
    </w:p>
    <w:p w:rsidR="00E73BF7" w:rsidRDefault="00B33ADC" w:rsidP="0058045D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 результатам рассмотрения вторых частей заявок </w:t>
      </w:r>
      <w:r w:rsidR="00E73B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части 13 статьи 69 Закона о контрактной системе Электронный аукцион признан несостоявшимся и принято решение о заключении контракта с ФГУП «Охрана» МВД России, предложившим цену контракта 47 760 руб. 00 коп.</w:t>
      </w:r>
    </w:p>
    <w:p w:rsidR="00E73BF7" w:rsidRPr="00E73BF7" w:rsidRDefault="00E73BF7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>Порядок рассмотрения вторых частей заявок на участие в электронном аукционе установлен статьей 69 Закона о контрактной системе.</w:t>
      </w:r>
    </w:p>
    <w:p w:rsidR="00E73BF7" w:rsidRPr="00E73BF7" w:rsidRDefault="00E73BF7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9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частью 19 статьи 68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</w:t>
      </w:r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Федерального закона, в части соответствия их требованиям, установленным документацией о таком аукционе (часть 1 статьи 69).</w:t>
      </w:r>
    </w:p>
    <w:p w:rsidR="00E73BF7" w:rsidRPr="00E73BF7" w:rsidRDefault="00E73BF7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 (часть 2 статьи 69).</w:t>
      </w:r>
    </w:p>
    <w:p w:rsidR="00E73BF7" w:rsidRPr="00E73BF7" w:rsidRDefault="00E73BF7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10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пунктами 1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1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3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12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5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3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7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4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8 части 2 статьи 62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hyperlink r:id="rId15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частями 3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6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5 статьи 66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</w:t>
      </w:r>
      <w:proofErr w:type="gramEnd"/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 участнике такого аукциона на дату и время окончания срока подачи заявок на участие в таком аукционе (пункт 2 части 6 статьи 69).</w:t>
      </w:r>
    </w:p>
    <w:p w:rsidR="00B33ADC" w:rsidRDefault="00E73BF7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пункту 2 части 5 статьи 66 Закона о контрактной системе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</w:t>
      </w:r>
      <w:hyperlink r:id="rId17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пунктами 1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8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2 части 1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9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частью 2 статьи 31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</w:t>
      </w:r>
      <w:proofErr w:type="gramEnd"/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gramStart"/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установленным </w:t>
      </w:r>
      <w:hyperlink r:id="rId20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пунктами 3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</w:t>
      </w:r>
      <w:hyperlink r:id="rId21" w:history="1">
        <w:r w:rsidRPr="00E73BF7">
          <w:rPr>
            <w:rFonts w:ascii="Times New Roman" w:eastAsiaTheme="minorHAnsi" w:hAnsi="Times New Roman" w:cs="Times New Roman"/>
            <w:kern w:val="0"/>
            <w:sz w:val="28"/>
            <w:szCs w:val="28"/>
          </w:rPr>
          <w:t>9 части 1 статьи 31</w:t>
        </w:r>
      </w:hyperlink>
      <w:r w:rsidRPr="00E73BF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Федерального закона.</w:t>
      </w:r>
      <w:r w:rsidRPr="00E73B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End"/>
    </w:p>
    <w:p w:rsidR="00471607" w:rsidRDefault="00D36A9B" w:rsidP="0047160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в ходе рассмотрения жалобы установлено, что</w:t>
      </w:r>
      <w:r w:rsidR="00471607">
        <w:rPr>
          <w:rFonts w:ascii="Times New Roman" w:hAnsi="Times New Roman" w:cs="Times New Roman"/>
          <w:sz w:val="28"/>
          <w:szCs w:val="28"/>
        </w:rPr>
        <w:t xml:space="preserve"> в пункте 25 Информационной карты документации Электронного аукциона указано, что Заказчик </w:t>
      </w:r>
      <w:r w:rsidR="00471607" w:rsidRPr="00471607">
        <w:rPr>
          <w:rFonts w:ascii="Times New Roman" w:hAnsi="Times New Roman" w:cs="Times New Roman"/>
          <w:b/>
          <w:sz w:val="28"/>
          <w:szCs w:val="28"/>
        </w:rPr>
        <w:t>входит в перечень объектов, подлежащих государственной охране</w:t>
      </w:r>
      <w:r w:rsidR="0047160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27.05.1996 № 57-ФЗ «О государственной охране»</w:t>
      </w:r>
      <w:r w:rsidR="00D75E81">
        <w:rPr>
          <w:rFonts w:ascii="Times New Roman" w:hAnsi="Times New Roman" w:cs="Times New Roman"/>
          <w:sz w:val="28"/>
          <w:szCs w:val="28"/>
        </w:rPr>
        <w:t xml:space="preserve"> (далее – Закон о государственной охране)</w:t>
      </w:r>
      <w:r w:rsidR="00471607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14.08.1992  № 587 «Вопросы частной детективной (сыскной) и частной охранной деятельности».</w:t>
      </w:r>
      <w:proofErr w:type="gramEnd"/>
    </w:p>
    <w:p w:rsidR="00471607" w:rsidRDefault="00471607" w:rsidP="00A37B33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A37B33"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пунктом 1 части 1 статьи 31 Закона о контрактной системе п</w:t>
      </w:r>
      <w:r w:rsidRPr="0047160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ри осуществлении закупки заказчик устанавливает единые </w:t>
      </w:r>
      <w:r w:rsidR="00A37B33" w:rsidRPr="00A37B33"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 к участникам закупки</w:t>
      </w:r>
      <w:r w:rsidR="00A37B33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Pr="0047160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71607">
        <w:rPr>
          <w:rFonts w:ascii="Times New Roman" w:eastAsiaTheme="minorHAnsi" w:hAnsi="Times New Roman" w:cs="Times New Roman"/>
          <w:kern w:val="0"/>
          <w:sz w:val="28"/>
          <w:szCs w:val="28"/>
        </w:rPr>
        <w:t>являющихся</w:t>
      </w:r>
      <w:proofErr w:type="gramEnd"/>
      <w:r w:rsidRPr="0047160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объектом закупки</w:t>
      </w:r>
      <w:r w:rsidR="00D75E81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772749" w:rsidRDefault="00D75E81" w:rsidP="0077274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Такое требование содержится в подпункте 1 пункта 1.2.1 документации Электронного аукциона.</w:t>
      </w:r>
    </w:p>
    <w:p w:rsidR="00D75E81" w:rsidRDefault="00D75E81" w:rsidP="00772749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со статьей 1 Закона о государственной охране </w:t>
      </w:r>
      <w:r w:rsidRPr="00D75E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государственная охрана - деятельность по обеспечению безопасности объектов государственной охраны и защите охраняемых объектов, выполняемая в целях безопасного и беспрепятственного осуществления государственной власти в Российской Федерации и исполнения международных обязательств Российской </w:t>
      </w:r>
      <w:r w:rsidRPr="00D75E81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Федерации, осуществляемая на основе совокупности правовых, организационных, охранных, режимных, оперативно-розыскных, техниче</w:t>
      </w:r>
      <w:r w:rsidR="00772749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ских, информационных и иных мер;</w:t>
      </w:r>
      <w:proofErr w:type="gramEnd"/>
      <w:r w:rsidR="00772749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D75E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охраняемые объекты - здания, строения, сооружения, прилегающие к ним земельные участки (водные объекты), территории (акватории), </w:t>
      </w:r>
      <w:r w:rsidRPr="00D75E81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>защита которых осуществляется органами государственной охраны</w:t>
      </w:r>
      <w:r w:rsidRPr="00D75E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целях обеспечения безопасности объектов государственной охраны; здания, строения, сооружения, находящиеся в оперативном управлении органов государственной охраны, а также земельные участки, находящиеся в постоянном (бессрочном) пользовании органов государственной охраны;</w:t>
      </w:r>
      <w:proofErr w:type="gramEnd"/>
      <w:r w:rsidRPr="00D75E8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здания, строения, сооружения, земельные участки и водные объекты, предоставленные в пользование</w:t>
      </w:r>
      <w:r w:rsid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органам государственной охраны.</w:t>
      </w:r>
    </w:p>
    <w:p w:rsidR="006B184C" w:rsidRDefault="00772749" w:rsidP="006B184C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По смыслу вышеуказанной нормы к охране объектов государственной охраны не могут привлекаться частные охранные организации.</w:t>
      </w:r>
    </w:p>
    <w:p w:rsidR="00D36A9B" w:rsidRDefault="006B184C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Комиссией Чувашского УФАС России установлено, что в составе заявк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</w:t>
      </w:r>
      <w:r w:rsidRPr="005551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Pr="005551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ЧОО «Альфа»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имеется лицензия от 28.02.2012 № 112/21 на осуществление частной охранной деятельности. Каких-либо документов, свидетельствующих о правомочности осуществления </w:t>
      </w:r>
      <w:r w:rsidRPr="005551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ЧОО «Альфа»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</w:t>
      </w:r>
      <w:r w:rsidR="005100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твенной охраны, в составе заявки не имеется.</w:t>
      </w:r>
    </w:p>
    <w:p w:rsidR="00D36A9B" w:rsidRPr="00E73BF7" w:rsidRDefault="005100DF" w:rsidP="00E73BF7">
      <w:pPr>
        <w:widowControl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Таким образом, заявка не соответствует требованиям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подпункта 1 пункта 1.2.1 документации Электронного аукциона, пункта 1 части 1 статьи 31 Закона о контрактной системе.</w:t>
      </w:r>
    </w:p>
    <w:p w:rsidR="00D24971" w:rsidRPr="00772749" w:rsidRDefault="00D24971" w:rsidP="00D24971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Исходя из вышеизложенного,</w:t>
      </w:r>
      <w:r w:rsidR="00772749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Комиссия Чувашского УФАС России приходит к выводу о том, что решение единой</w:t>
      </w:r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комиссии Заказчика по признанию заявки ООО </w:t>
      </w:r>
      <w:r w:rsidR="00772749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ЧОО </w:t>
      </w:r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772749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Альфа</w:t>
      </w:r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15660A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несоответствующей требованиям документации об Электронном аук</w:t>
      </w:r>
      <w:r w:rsidR="0015660A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ц</w:t>
      </w:r>
      <w:r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>ионе</w:t>
      </w:r>
      <w:r w:rsidR="0015660A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24D6">
        <w:rPr>
          <w:rFonts w:ascii="Times New Roman" w:eastAsiaTheme="minorHAnsi" w:hAnsi="Times New Roman" w:cs="Times New Roman"/>
          <w:kern w:val="0"/>
          <w:sz w:val="28"/>
          <w:szCs w:val="28"/>
        </w:rPr>
        <w:t>обоснованное</w:t>
      </w:r>
      <w:r w:rsidR="0015660A" w:rsidRPr="007727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</w:t>
      </w:r>
      <w:proofErr w:type="gramEnd"/>
    </w:p>
    <w:p w:rsidR="0006723D" w:rsidRPr="0055510D" w:rsidRDefault="0006723D" w:rsidP="00D24971">
      <w:pPr>
        <w:pStyle w:val="ConsPlusNormal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5551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22" w:history="1">
        <w:r w:rsidRPr="0055510D">
          <w:rPr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5551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23" w:history="1">
        <w:r w:rsidRPr="0055510D">
          <w:rPr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5551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55510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06723D" w:rsidRPr="0055510D" w:rsidRDefault="0006723D" w:rsidP="00067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 учетом установленных обстоятельств, Комиссия Чувашского УФАС России приходит заключению о том, что жалоб</w:t>
      </w:r>
      <w:proofErr w:type="gramStart"/>
      <w:r w:rsidR="0055510D"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</w:t>
      </w:r>
      <w:r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5510D" w:rsidRPr="005551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55510D" w:rsidRPr="005551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ЧОО «Альфа»</w:t>
      </w:r>
      <w:r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явля</w:t>
      </w:r>
      <w:r w:rsidR="0055510D"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тся необоснованн</w:t>
      </w:r>
      <w:r w:rsidR="0055510D"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ой</w:t>
      </w:r>
      <w:r w:rsidRPr="0055510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6723D" w:rsidRPr="0021215B" w:rsidRDefault="0006723D" w:rsidP="0021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99, </w:t>
      </w:r>
      <w:r w:rsidRPr="0021215B">
        <w:rPr>
          <w:rFonts w:ascii="Times New Roman" w:hAnsi="Times New Roman" w:cs="Times New Roman"/>
          <w:sz w:val="28"/>
          <w:szCs w:val="28"/>
        </w:rPr>
        <w:t>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38060E" w:rsidRDefault="0038060E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DF" w:rsidRDefault="005100DF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DF" w:rsidRPr="0021215B" w:rsidRDefault="005100DF" w:rsidP="000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3D" w:rsidRPr="0021215B" w:rsidRDefault="0006723D" w:rsidP="000672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723D" w:rsidRPr="0021215B" w:rsidRDefault="0006723D" w:rsidP="0006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3D" w:rsidRPr="0021215B" w:rsidRDefault="0006723D" w:rsidP="0021215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</w:t>
      </w:r>
      <w:proofErr w:type="gramStart"/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215B" w:rsidRPr="002121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</w:t>
      </w:r>
      <w:proofErr w:type="gramEnd"/>
      <w:r w:rsidR="0021215B" w:rsidRPr="002121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ЧОО «Альфа»</w:t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15B">
        <w:rPr>
          <w:rFonts w:ascii="Times New Roman" w:hAnsi="Times New Roman" w:cs="Times New Roman"/>
          <w:sz w:val="28"/>
          <w:szCs w:val="28"/>
        </w:rPr>
        <w:t>необоснованной.</w:t>
      </w:r>
    </w:p>
    <w:p w:rsidR="0006723D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5B" w:rsidRPr="0021215B" w:rsidRDefault="0021215B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21215B" w:rsidRDefault="0006723D" w:rsidP="0006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Комиссии  </w:t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E0EB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3D" w:rsidRPr="0021215B" w:rsidRDefault="0006723D" w:rsidP="000672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D" w:rsidRPr="0021215B" w:rsidRDefault="0006723D" w:rsidP="00AE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E0EB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06723D" w:rsidRPr="0021215B" w:rsidRDefault="0006723D" w:rsidP="000672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1B1" w:rsidRPr="0021215B" w:rsidRDefault="0006723D" w:rsidP="0006723D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21215B">
        <w:rPr>
          <w:rFonts w:ascii="Times New Roman" w:hAnsi="Times New Roman" w:cs="Times New Roman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21215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1215B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sectPr w:rsidR="00C541B1" w:rsidRPr="0021215B" w:rsidSect="00C47524">
      <w:headerReference w:type="default" r:id="rId24"/>
      <w:footerReference w:type="default" r:id="rId25"/>
      <w:pgSz w:w="11906" w:h="16838"/>
      <w:pgMar w:top="709" w:right="567" w:bottom="851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8C" w:rsidRDefault="00FF408C">
      <w:pPr>
        <w:spacing w:after="0" w:line="240" w:lineRule="auto"/>
      </w:pPr>
      <w:r>
        <w:separator/>
      </w:r>
    </w:p>
  </w:endnote>
  <w:endnote w:type="continuationSeparator" w:id="0">
    <w:p w:rsidR="00FF408C" w:rsidRDefault="00F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8C" w:rsidRDefault="00FF408C">
      <w:pPr>
        <w:spacing w:after="0" w:line="240" w:lineRule="auto"/>
      </w:pPr>
      <w:r>
        <w:separator/>
      </w:r>
    </w:p>
  </w:footnote>
  <w:footnote w:type="continuationSeparator" w:id="0">
    <w:p w:rsidR="00FF408C" w:rsidRDefault="00F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BB">
          <w:rPr>
            <w:noProof/>
          </w:rPr>
          <w:t>2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45"/>
    <w:multiLevelType w:val="hybridMultilevel"/>
    <w:tmpl w:val="4B906B6A"/>
    <w:lvl w:ilvl="0" w:tplc="4364E1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3F4F6F"/>
    <w:multiLevelType w:val="hybridMultilevel"/>
    <w:tmpl w:val="C8FC26FC"/>
    <w:lvl w:ilvl="0" w:tplc="E92260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6505"/>
    <w:rsid w:val="00046F24"/>
    <w:rsid w:val="0004722B"/>
    <w:rsid w:val="00050180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4BDF"/>
    <w:rsid w:val="00066C54"/>
    <w:rsid w:val="0006723D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5C3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9D2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D6F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07EE4"/>
    <w:rsid w:val="00110396"/>
    <w:rsid w:val="0011412D"/>
    <w:rsid w:val="00115418"/>
    <w:rsid w:val="00115D01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2787A"/>
    <w:rsid w:val="00130644"/>
    <w:rsid w:val="00130692"/>
    <w:rsid w:val="00131044"/>
    <w:rsid w:val="00131D43"/>
    <w:rsid w:val="00132167"/>
    <w:rsid w:val="00132557"/>
    <w:rsid w:val="00133C17"/>
    <w:rsid w:val="00133C2C"/>
    <w:rsid w:val="00133E3D"/>
    <w:rsid w:val="00134771"/>
    <w:rsid w:val="00134FE6"/>
    <w:rsid w:val="001357B2"/>
    <w:rsid w:val="00135AF3"/>
    <w:rsid w:val="00136D71"/>
    <w:rsid w:val="0013787B"/>
    <w:rsid w:val="00137923"/>
    <w:rsid w:val="001406CF"/>
    <w:rsid w:val="00141727"/>
    <w:rsid w:val="001429B9"/>
    <w:rsid w:val="001430CA"/>
    <w:rsid w:val="00143D59"/>
    <w:rsid w:val="00146007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660A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1D44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3B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58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15B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0BD4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3B0A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5E2"/>
    <w:rsid w:val="00316F3A"/>
    <w:rsid w:val="00316FF4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1AD5"/>
    <w:rsid w:val="00332350"/>
    <w:rsid w:val="00332CDA"/>
    <w:rsid w:val="003330CD"/>
    <w:rsid w:val="00337282"/>
    <w:rsid w:val="003373BA"/>
    <w:rsid w:val="003378E4"/>
    <w:rsid w:val="003401A0"/>
    <w:rsid w:val="003401B8"/>
    <w:rsid w:val="00340466"/>
    <w:rsid w:val="003410D8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525D0"/>
    <w:rsid w:val="00352D88"/>
    <w:rsid w:val="003534E1"/>
    <w:rsid w:val="00353713"/>
    <w:rsid w:val="00354E00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F30"/>
    <w:rsid w:val="00372001"/>
    <w:rsid w:val="003721E2"/>
    <w:rsid w:val="00373DA8"/>
    <w:rsid w:val="0037502A"/>
    <w:rsid w:val="00377112"/>
    <w:rsid w:val="0038060E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B6EA1"/>
    <w:rsid w:val="003C04D6"/>
    <w:rsid w:val="003C33FD"/>
    <w:rsid w:val="003C3922"/>
    <w:rsid w:val="003C39AB"/>
    <w:rsid w:val="003C45E6"/>
    <w:rsid w:val="003C4DA3"/>
    <w:rsid w:val="003C6833"/>
    <w:rsid w:val="003C7073"/>
    <w:rsid w:val="003C71BD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4D6"/>
    <w:rsid w:val="00402F30"/>
    <w:rsid w:val="0040316E"/>
    <w:rsid w:val="00403C57"/>
    <w:rsid w:val="004066B8"/>
    <w:rsid w:val="0040694E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A0D"/>
    <w:rsid w:val="00467B64"/>
    <w:rsid w:val="00471410"/>
    <w:rsid w:val="00471607"/>
    <w:rsid w:val="00472465"/>
    <w:rsid w:val="00472CFD"/>
    <w:rsid w:val="00474C51"/>
    <w:rsid w:val="00474E59"/>
    <w:rsid w:val="00475455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4A5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6458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B9"/>
    <w:rsid w:val="004D1696"/>
    <w:rsid w:val="004D21BE"/>
    <w:rsid w:val="004D23FA"/>
    <w:rsid w:val="004D4464"/>
    <w:rsid w:val="004D5B83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5C1F"/>
    <w:rsid w:val="005061CD"/>
    <w:rsid w:val="005069A2"/>
    <w:rsid w:val="00506E0F"/>
    <w:rsid w:val="005100DF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10D"/>
    <w:rsid w:val="00555A62"/>
    <w:rsid w:val="00557225"/>
    <w:rsid w:val="005573B2"/>
    <w:rsid w:val="00560E28"/>
    <w:rsid w:val="0056158D"/>
    <w:rsid w:val="00561B82"/>
    <w:rsid w:val="0056244D"/>
    <w:rsid w:val="00563AE8"/>
    <w:rsid w:val="00564089"/>
    <w:rsid w:val="00565FB3"/>
    <w:rsid w:val="0056621F"/>
    <w:rsid w:val="005713FD"/>
    <w:rsid w:val="005723D5"/>
    <w:rsid w:val="00572B66"/>
    <w:rsid w:val="005746CC"/>
    <w:rsid w:val="005753FC"/>
    <w:rsid w:val="00577059"/>
    <w:rsid w:val="0058045D"/>
    <w:rsid w:val="00580883"/>
    <w:rsid w:val="00581334"/>
    <w:rsid w:val="00583A21"/>
    <w:rsid w:val="0058451D"/>
    <w:rsid w:val="005866B9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A36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588F"/>
    <w:rsid w:val="006A61AF"/>
    <w:rsid w:val="006A6B17"/>
    <w:rsid w:val="006B0827"/>
    <w:rsid w:val="006B08D0"/>
    <w:rsid w:val="006B184C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333D"/>
    <w:rsid w:val="006E565C"/>
    <w:rsid w:val="006E76CC"/>
    <w:rsid w:val="006E791E"/>
    <w:rsid w:val="006F0DDF"/>
    <w:rsid w:val="006F1B48"/>
    <w:rsid w:val="006F1C98"/>
    <w:rsid w:val="006F2A34"/>
    <w:rsid w:val="006F3BB3"/>
    <w:rsid w:val="006F6979"/>
    <w:rsid w:val="006F6D07"/>
    <w:rsid w:val="006F701A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5EA2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EB3"/>
    <w:rsid w:val="007321C8"/>
    <w:rsid w:val="0073317F"/>
    <w:rsid w:val="0073328A"/>
    <w:rsid w:val="00733C50"/>
    <w:rsid w:val="007346FA"/>
    <w:rsid w:val="00735816"/>
    <w:rsid w:val="0073602D"/>
    <w:rsid w:val="00736E72"/>
    <w:rsid w:val="00737DB5"/>
    <w:rsid w:val="007400E2"/>
    <w:rsid w:val="0074033D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5EE"/>
    <w:rsid w:val="00770314"/>
    <w:rsid w:val="00771D45"/>
    <w:rsid w:val="00772749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6F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B02C4"/>
    <w:rsid w:val="007B0DC1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2699"/>
    <w:rsid w:val="00803D19"/>
    <w:rsid w:val="00804D4C"/>
    <w:rsid w:val="008065C1"/>
    <w:rsid w:val="008072EB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4B89"/>
    <w:rsid w:val="00835C6F"/>
    <w:rsid w:val="00837F8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4EBA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389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07B07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4674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371C"/>
    <w:rsid w:val="0098583B"/>
    <w:rsid w:val="00985E8F"/>
    <w:rsid w:val="009871EB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94A"/>
    <w:rsid w:val="009C1272"/>
    <w:rsid w:val="009C1527"/>
    <w:rsid w:val="009C2D53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37B33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331"/>
    <w:rsid w:val="00A67DE1"/>
    <w:rsid w:val="00A70D01"/>
    <w:rsid w:val="00A70E9D"/>
    <w:rsid w:val="00A71BA3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0EBB"/>
    <w:rsid w:val="00AE10DB"/>
    <w:rsid w:val="00AE2658"/>
    <w:rsid w:val="00AE27F2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ADC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368"/>
    <w:rsid w:val="00B4753F"/>
    <w:rsid w:val="00B477D2"/>
    <w:rsid w:val="00B47889"/>
    <w:rsid w:val="00B47F9D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6F01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0E9D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3151"/>
    <w:rsid w:val="00C43246"/>
    <w:rsid w:val="00C43873"/>
    <w:rsid w:val="00C44942"/>
    <w:rsid w:val="00C458F8"/>
    <w:rsid w:val="00C46CDB"/>
    <w:rsid w:val="00C473D1"/>
    <w:rsid w:val="00C47524"/>
    <w:rsid w:val="00C47B20"/>
    <w:rsid w:val="00C47C85"/>
    <w:rsid w:val="00C47DB6"/>
    <w:rsid w:val="00C50402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C7E"/>
    <w:rsid w:val="00C67D56"/>
    <w:rsid w:val="00C73E35"/>
    <w:rsid w:val="00C740D2"/>
    <w:rsid w:val="00C758B7"/>
    <w:rsid w:val="00C7652C"/>
    <w:rsid w:val="00C770E2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5CD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A6251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4975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2DD1"/>
    <w:rsid w:val="00D22F79"/>
    <w:rsid w:val="00D23733"/>
    <w:rsid w:val="00D245F8"/>
    <w:rsid w:val="00D24971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B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89E"/>
    <w:rsid w:val="00D6004B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5CB9"/>
    <w:rsid w:val="00D75E81"/>
    <w:rsid w:val="00D7679C"/>
    <w:rsid w:val="00D7689D"/>
    <w:rsid w:val="00D76B5F"/>
    <w:rsid w:val="00D77BDE"/>
    <w:rsid w:val="00D80238"/>
    <w:rsid w:val="00D80BA0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0F1"/>
    <w:rsid w:val="00DA0EAC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DF705A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BF7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6D8F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539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2BB"/>
    <w:rsid w:val="00F5274E"/>
    <w:rsid w:val="00F52974"/>
    <w:rsid w:val="00F53E08"/>
    <w:rsid w:val="00F555CD"/>
    <w:rsid w:val="00F557C7"/>
    <w:rsid w:val="00F56576"/>
    <w:rsid w:val="00F6079D"/>
    <w:rsid w:val="00F617C5"/>
    <w:rsid w:val="00F61DFD"/>
    <w:rsid w:val="00F62E76"/>
    <w:rsid w:val="00F64350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6074"/>
    <w:rsid w:val="00F7616B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3F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08C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Code=01151000032" TargetMode="External"/><Relationship Id="rId13" Type="http://schemas.openxmlformats.org/officeDocument/2006/relationships/hyperlink" Target="consultantplus://offline/ref=95356E2F9A66B5BC3682160A2BFFC60A500A7759E0277394429DC78FC75736D6C14CC0E53C47B45BGAT8H" TargetMode="External"/><Relationship Id="rId18" Type="http://schemas.openxmlformats.org/officeDocument/2006/relationships/hyperlink" Target="consultantplus://offline/ref=5812EB22DD8598C39F733A8286FE3757B5AA2B9FE2B5154454454BCFFF37481F1124CC3D2BE9461CM1Z8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12EB22DD8598C39F733A8286FE3757B5AA2B9FE2B5154454454BCFFF37481F1124CC3D2BE8421FM1Z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356E2F9A66B5BC3682160A2BFFC60A500A7759E0277394429DC78FC75736D6C14CC0E53C47B45BGAT6H" TargetMode="External"/><Relationship Id="rId17" Type="http://schemas.openxmlformats.org/officeDocument/2006/relationships/hyperlink" Target="consultantplus://offline/ref=5812EB22DD8598C39F733A8286FE3757B5AA2B9FE2B5154454454BCFFF37481F1124CC3D2BE9461CM1Z9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356E2F9A66B5BC3682160A2BFFC60A500A7759E0277394429DC78FC75736D6C14CC0E53C47BB57GAT7H" TargetMode="External"/><Relationship Id="rId20" Type="http://schemas.openxmlformats.org/officeDocument/2006/relationships/hyperlink" Target="consultantplus://offline/ref=5812EB22DD8598C39F733A8286FE3757B5AA2B9FE2B5154454454BCFFF37481F1124CC3D2BE9461CM1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356E2F9A66B5BC3682160A2BFFC60A500A7759E0277394429DC78FC75736D6C14CC0E53C47B45BGAT4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356E2F9A66B5BC3682160A2BFFC60A500A7759E0277394429DC78FC75736D6C14CC0E53C47BB56GAT6H" TargetMode="External"/><Relationship Id="rId23" Type="http://schemas.openxmlformats.org/officeDocument/2006/relationships/hyperlink" Target="consultantplus://offline/ref=F92436E3819C6479C6C97C1BE3D6476A182C39EE792445E3154F6DE045A61ADBEFAB8DED1653C0DBRFaAM" TargetMode="External"/><Relationship Id="rId10" Type="http://schemas.openxmlformats.org/officeDocument/2006/relationships/hyperlink" Target="consultantplus://offline/ref=95356E2F9A66B5BC3682160A2BFFC60A500A7759E0277394429DC78FC75736D6C14CC0E53C47B45BGAT2H" TargetMode="External"/><Relationship Id="rId19" Type="http://schemas.openxmlformats.org/officeDocument/2006/relationships/hyperlink" Target="consultantplus://offline/ref=5812EB22DD8598C39F733A8286FE3757B5AA2B9FE2B5154454454BCFFF37481F1124CC3D2BE9461BM1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DCBF4496953BA201150A80B6C564D163E74299D33B81B0211343B1B7F9C2345B3EF0B5E99750I1G1H" TargetMode="External"/><Relationship Id="rId14" Type="http://schemas.openxmlformats.org/officeDocument/2006/relationships/hyperlink" Target="consultantplus://offline/ref=95356E2F9A66B5BC3682160A2BFFC60A500A7759E0277394429DC78FC75736D6C14CC0E53C47BB52GAT1H" TargetMode="External"/><Relationship Id="rId22" Type="http://schemas.openxmlformats.org/officeDocument/2006/relationships/hyperlink" Target="consultantplus://offline/ref=F92436E3819C6479C6C97C1BE3D6476A182C39EE792445E3154F6DE045A61ADBEFAB8DED1653C0DBRFa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Гадилова</cp:lastModifiedBy>
  <cp:revision>3</cp:revision>
  <cp:lastPrinted>2014-06-24T11:42:00Z</cp:lastPrinted>
  <dcterms:created xsi:type="dcterms:W3CDTF">2014-06-25T12:51:00Z</dcterms:created>
  <dcterms:modified xsi:type="dcterms:W3CDTF">2014-07-07T09:12:00Z</dcterms:modified>
</cp:coreProperties>
</file>