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8E" w:rsidRDefault="00040D96" w:rsidP="009D598E">
      <w:pPr>
        <w:jc w:val="both"/>
        <w:rPr>
          <w:sz w:val="28"/>
          <w:szCs w:val="28"/>
        </w:rPr>
      </w:pPr>
      <w:r>
        <w:rPr>
          <w:sz w:val="28"/>
          <w:szCs w:val="28"/>
        </w:rPr>
        <w:t>07.04.2014  06-04/2145</w:t>
      </w:r>
    </w:p>
    <w:p w:rsidR="009D598E" w:rsidRDefault="009D598E" w:rsidP="009D598E">
      <w:pPr>
        <w:jc w:val="both"/>
        <w:rPr>
          <w:sz w:val="28"/>
          <w:szCs w:val="28"/>
        </w:rPr>
      </w:pPr>
    </w:p>
    <w:p w:rsidR="009D598E" w:rsidRDefault="009D598E" w:rsidP="009D598E">
      <w:pPr>
        <w:jc w:val="both"/>
        <w:rPr>
          <w:sz w:val="28"/>
          <w:szCs w:val="28"/>
        </w:rPr>
      </w:pPr>
    </w:p>
    <w:p w:rsidR="009D598E" w:rsidRDefault="009D598E" w:rsidP="009D598E">
      <w:pPr>
        <w:jc w:val="both"/>
        <w:rPr>
          <w:sz w:val="28"/>
          <w:szCs w:val="28"/>
        </w:rPr>
      </w:pPr>
    </w:p>
    <w:p w:rsidR="009D598E" w:rsidRDefault="009D598E" w:rsidP="009D598E">
      <w:pPr>
        <w:jc w:val="both"/>
        <w:rPr>
          <w:sz w:val="28"/>
          <w:szCs w:val="28"/>
        </w:rPr>
      </w:pPr>
    </w:p>
    <w:p w:rsidR="009D598E" w:rsidRDefault="009D598E" w:rsidP="009D598E">
      <w:pPr>
        <w:jc w:val="both"/>
        <w:rPr>
          <w:sz w:val="28"/>
          <w:szCs w:val="28"/>
        </w:rPr>
      </w:pPr>
    </w:p>
    <w:p w:rsidR="009D598E" w:rsidRDefault="009D598E" w:rsidP="009D598E">
      <w:pPr>
        <w:jc w:val="both"/>
        <w:rPr>
          <w:sz w:val="28"/>
          <w:szCs w:val="28"/>
        </w:rPr>
      </w:pPr>
    </w:p>
    <w:p w:rsidR="009D598E" w:rsidRPr="00390D99" w:rsidRDefault="009D598E" w:rsidP="00390D99">
      <w:pPr>
        <w:jc w:val="both"/>
        <w:rPr>
          <w:sz w:val="28"/>
          <w:szCs w:val="28"/>
        </w:rPr>
      </w:pPr>
    </w:p>
    <w:p w:rsidR="009D598E" w:rsidRPr="00390D99" w:rsidRDefault="009D598E" w:rsidP="00390D99">
      <w:pPr>
        <w:jc w:val="both"/>
        <w:rPr>
          <w:sz w:val="28"/>
          <w:szCs w:val="28"/>
        </w:rPr>
      </w:pPr>
    </w:p>
    <w:p w:rsidR="009D598E" w:rsidRPr="00390D99" w:rsidRDefault="009D598E" w:rsidP="00390D99">
      <w:pPr>
        <w:jc w:val="both"/>
        <w:rPr>
          <w:sz w:val="28"/>
          <w:szCs w:val="28"/>
        </w:rPr>
      </w:pPr>
    </w:p>
    <w:p w:rsidR="009D598E" w:rsidRPr="00390D99" w:rsidRDefault="009D598E" w:rsidP="00390D99">
      <w:pPr>
        <w:jc w:val="both"/>
        <w:rPr>
          <w:b/>
          <w:sz w:val="28"/>
          <w:szCs w:val="28"/>
        </w:rPr>
      </w:pPr>
    </w:p>
    <w:p w:rsidR="009D598E" w:rsidRPr="00390D99" w:rsidRDefault="009D598E" w:rsidP="00390D99">
      <w:pPr>
        <w:jc w:val="center"/>
        <w:rPr>
          <w:b/>
          <w:sz w:val="28"/>
          <w:szCs w:val="28"/>
        </w:rPr>
      </w:pPr>
      <w:r w:rsidRPr="00390D99">
        <w:rPr>
          <w:b/>
          <w:sz w:val="28"/>
          <w:szCs w:val="28"/>
        </w:rPr>
        <w:t>РЕШЕНИЕ</w:t>
      </w:r>
    </w:p>
    <w:p w:rsidR="009D598E" w:rsidRPr="00390D99" w:rsidRDefault="009D598E" w:rsidP="00390D99">
      <w:pPr>
        <w:jc w:val="center"/>
        <w:rPr>
          <w:b/>
          <w:sz w:val="28"/>
          <w:szCs w:val="28"/>
        </w:rPr>
      </w:pPr>
      <w:r w:rsidRPr="00390D99">
        <w:rPr>
          <w:b/>
          <w:sz w:val="28"/>
          <w:szCs w:val="28"/>
        </w:rPr>
        <w:t>по результатам рассмотрения жалоб</w:t>
      </w:r>
      <w:proofErr w:type="gramStart"/>
      <w:r w:rsidRPr="00390D99">
        <w:rPr>
          <w:b/>
          <w:sz w:val="28"/>
          <w:szCs w:val="28"/>
        </w:rPr>
        <w:t>ы ООО</w:t>
      </w:r>
      <w:proofErr w:type="gramEnd"/>
      <w:r w:rsidRPr="00390D99">
        <w:rPr>
          <w:b/>
          <w:sz w:val="28"/>
          <w:szCs w:val="28"/>
        </w:rPr>
        <w:t xml:space="preserve"> «Тендер-К»</w:t>
      </w:r>
    </w:p>
    <w:p w:rsidR="009D598E" w:rsidRPr="00390D99" w:rsidRDefault="009D598E" w:rsidP="00390D99">
      <w:pPr>
        <w:jc w:val="both"/>
        <w:rPr>
          <w:sz w:val="28"/>
          <w:szCs w:val="28"/>
        </w:rPr>
      </w:pPr>
    </w:p>
    <w:p w:rsidR="009D598E" w:rsidRPr="00390D99" w:rsidRDefault="009D598E" w:rsidP="00390D99">
      <w:pPr>
        <w:ind w:left="5664" w:firstLine="708"/>
        <w:jc w:val="both"/>
        <w:rPr>
          <w:sz w:val="28"/>
          <w:szCs w:val="28"/>
        </w:rPr>
      </w:pPr>
      <w:r w:rsidRPr="00390D99">
        <w:rPr>
          <w:sz w:val="28"/>
          <w:szCs w:val="28"/>
        </w:rPr>
        <w:t xml:space="preserve">      Дело № 46-К-2014</w:t>
      </w:r>
    </w:p>
    <w:p w:rsidR="009D598E" w:rsidRPr="00390D99" w:rsidRDefault="009D598E" w:rsidP="00390D99">
      <w:pPr>
        <w:jc w:val="both"/>
        <w:rPr>
          <w:sz w:val="28"/>
          <w:szCs w:val="28"/>
        </w:rPr>
      </w:pPr>
    </w:p>
    <w:p w:rsidR="009D598E" w:rsidRPr="00390D99" w:rsidRDefault="009D598E" w:rsidP="00390D99">
      <w:pPr>
        <w:jc w:val="both"/>
        <w:rPr>
          <w:sz w:val="28"/>
          <w:szCs w:val="28"/>
        </w:rPr>
      </w:pPr>
      <w:r w:rsidRPr="00390D99">
        <w:rPr>
          <w:sz w:val="28"/>
          <w:szCs w:val="28"/>
        </w:rPr>
        <w:t xml:space="preserve">Резолютивная часть решения оглашена 02 апреля  2014 года. </w:t>
      </w:r>
    </w:p>
    <w:p w:rsidR="009D598E" w:rsidRPr="00390D99" w:rsidRDefault="009D598E" w:rsidP="00390D99">
      <w:pPr>
        <w:jc w:val="both"/>
        <w:rPr>
          <w:sz w:val="28"/>
          <w:szCs w:val="28"/>
        </w:rPr>
      </w:pPr>
      <w:r w:rsidRPr="00390D99">
        <w:rPr>
          <w:sz w:val="28"/>
          <w:szCs w:val="28"/>
        </w:rPr>
        <w:t>Решение изготовлено в полном объеме 07 апреля  2014 года.</w:t>
      </w:r>
    </w:p>
    <w:p w:rsidR="009D598E" w:rsidRPr="00390D99" w:rsidRDefault="009D598E" w:rsidP="00390D99">
      <w:pPr>
        <w:jc w:val="both"/>
        <w:rPr>
          <w:sz w:val="28"/>
          <w:szCs w:val="28"/>
        </w:rPr>
      </w:pPr>
    </w:p>
    <w:p w:rsidR="009D598E" w:rsidRPr="00390D99" w:rsidRDefault="009D598E" w:rsidP="00390D99">
      <w:pPr>
        <w:keepNext/>
        <w:suppressAutoHyphens/>
        <w:ind w:firstLine="720"/>
        <w:jc w:val="both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  <w:proofErr w:type="gramStart"/>
      <w:r w:rsidRPr="00390D99">
        <w:rPr>
          <w:rFonts w:eastAsia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390D99">
        <w:rPr>
          <w:rFonts w:eastAsia="Times New Roman"/>
          <w:color w:val="000000"/>
          <w:sz w:val="28"/>
          <w:szCs w:val="28"/>
          <w:lang w:eastAsia="ru-RU"/>
        </w:rPr>
        <w:t xml:space="preserve">олю в сфере </w:t>
      </w:r>
      <w:r w:rsidRPr="00390D99">
        <w:rPr>
          <w:rFonts w:eastAsia="Times New Roman"/>
          <w:color w:val="000000"/>
          <w:kern w:val="3"/>
          <w:sz w:val="28"/>
          <w:szCs w:val="28"/>
          <w:lang w:eastAsia="en-US"/>
        </w:rPr>
        <w:t>закупок товаров, работ, услуг для обеспечения государственных и муниципальных нужд, созданная на основании приказ</w:t>
      </w:r>
      <w:r w:rsidR="00C34741" w:rsidRPr="00390D99">
        <w:rPr>
          <w:rFonts w:eastAsia="Times New Roman"/>
          <w:color w:val="000000"/>
          <w:kern w:val="3"/>
          <w:sz w:val="28"/>
          <w:szCs w:val="28"/>
          <w:lang w:eastAsia="en-US"/>
        </w:rPr>
        <w:t>ов</w:t>
      </w:r>
      <w:r w:rsidRPr="00390D99">
        <w:rPr>
          <w:rFonts w:eastAsia="Times New Roman"/>
          <w:color w:val="000000"/>
          <w:kern w:val="3"/>
          <w:sz w:val="28"/>
          <w:szCs w:val="28"/>
          <w:lang w:eastAsia="en-US"/>
        </w:rPr>
        <w:t xml:space="preserve"> Чувашского УФАС России </w:t>
      </w:r>
      <w:r w:rsidRPr="00390D99">
        <w:rPr>
          <w:rFonts w:eastAsiaTheme="minorHAnsi"/>
          <w:sz w:val="28"/>
          <w:szCs w:val="28"/>
          <w:lang w:eastAsia="en-US"/>
        </w:rPr>
        <w:t>от</w:t>
      </w:r>
      <w:r w:rsidRPr="00390D99">
        <w:rPr>
          <w:rFonts w:eastAsiaTheme="minorHAnsi"/>
          <w:kern w:val="32"/>
          <w:sz w:val="28"/>
          <w:szCs w:val="28"/>
          <w:lang w:eastAsia="en-US"/>
        </w:rPr>
        <w:t xml:space="preserve"> 13.01.2014 № 2 </w:t>
      </w:r>
      <w:r w:rsidR="00C34741" w:rsidRPr="00390D99">
        <w:rPr>
          <w:kern w:val="32"/>
          <w:sz w:val="28"/>
          <w:szCs w:val="28"/>
        </w:rPr>
        <w:t xml:space="preserve">и 17.02.2014 №34 </w:t>
      </w:r>
      <w:r w:rsidRPr="00390D99">
        <w:rPr>
          <w:rFonts w:eastAsiaTheme="minorHAnsi"/>
          <w:kern w:val="32"/>
          <w:sz w:val="28"/>
          <w:szCs w:val="28"/>
          <w:lang w:eastAsia="en-US"/>
        </w:rPr>
        <w:t>в составе:</w:t>
      </w:r>
      <w:proofErr w:type="gramEnd"/>
    </w:p>
    <w:p w:rsidR="009D598E" w:rsidRPr="00390D99" w:rsidRDefault="009D598E" w:rsidP="00F139E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0D99">
        <w:rPr>
          <w:rFonts w:eastAsia="Times New Roman"/>
          <w:sz w:val="28"/>
          <w:szCs w:val="28"/>
          <w:lang w:eastAsia="ru-RU"/>
        </w:rPr>
        <w:t xml:space="preserve">         </w:t>
      </w:r>
      <w:r w:rsidR="00F139EC">
        <w:rPr>
          <w:rFonts w:eastAsia="Times New Roman"/>
          <w:sz w:val="28"/>
          <w:szCs w:val="28"/>
          <w:lang w:eastAsia="ru-RU"/>
        </w:rPr>
        <w:t>«…»</w:t>
      </w:r>
    </w:p>
    <w:p w:rsidR="009D598E" w:rsidRPr="00390D99" w:rsidRDefault="009D598E" w:rsidP="00390D99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D598E" w:rsidRPr="00390D99" w:rsidRDefault="009D598E" w:rsidP="00390D99">
      <w:pPr>
        <w:tabs>
          <w:tab w:val="left" w:pos="1916"/>
          <w:tab w:val="left" w:pos="7755"/>
        </w:tabs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0D99">
        <w:rPr>
          <w:rFonts w:eastAsia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9D598E" w:rsidRPr="00390D99" w:rsidRDefault="009D598E" w:rsidP="00390D99">
      <w:pPr>
        <w:tabs>
          <w:tab w:val="left" w:pos="1916"/>
          <w:tab w:val="left" w:pos="7755"/>
        </w:tabs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0D99">
        <w:rPr>
          <w:rFonts w:eastAsia="Times New Roman"/>
          <w:color w:val="000000"/>
          <w:sz w:val="28"/>
          <w:szCs w:val="28"/>
          <w:u w:val="single"/>
          <w:lang w:eastAsia="ru-RU"/>
        </w:rPr>
        <w:t>уполномоченного органа -  Чебоксарского Городского комитета  по управлению  имуществом</w:t>
      </w:r>
      <w:r w:rsidR="00390D99">
        <w:rPr>
          <w:rFonts w:eastAsia="Times New Roman"/>
          <w:color w:val="000000"/>
          <w:sz w:val="28"/>
          <w:szCs w:val="28"/>
          <w:u w:val="single"/>
          <w:lang w:eastAsia="ru-RU"/>
        </w:rPr>
        <w:t>:</w:t>
      </w:r>
      <w:r w:rsidRPr="00390D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D598E" w:rsidRPr="009D598E" w:rsidRDefault="009D598E" w:rsidP="00390D99">
      <w:pPr>
        <w:tabs>
          <w:tab w:val="left" w:pos="1916"/>
          <w:tab w:val="left" w:pos="7755"/>
        </w:tabs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D598E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F139EC">
        <w:rPr>
          <w:rFonts w:eastAsia="Times New Roman"/>
          <w:color w:val="000000"/>
          <w:sz w:val="28"/>
          <w:szCs w:val="28"/>
          <w:lang w:eastAsia="ru-RU"/>
        </w:rPr>
        <w:t>«…»</w:t>
      </w:r>
      <w:r w:rsidRPr="009D598E">
        <w:rPr>
          <w:rFonts w:eastAsia="Times New Roman"/>
          <w:color w:val="000000"/>
          <w:sz w:val="28"/>
          <w:szCs w:val="28"/>
          <w:lang w:eastAsia="ru-RU"/>
        </w:rPr>
        <w:t xml:space="preserve"> (по доверенности);</w:t>
      </w:r>
    </w:p>
    <w:p w:rsidR="009D598E" w:rsidRPr="00390D99" w:rsidRDefault="00390D99" w:rsidP="00390D99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D598E" w:rsidRPr="00390D99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="00C34741" w:rsidRPr="00390D99">
        <w:rPr>
          <w:rFonts w:eastAsia="Times New Roman"/>
          <w:color w:val="000000"/>
          <w:sz w:val="28"/>
          <w:szCs w:val="28"/>
          <w:lang w:eastAsia="ru-RU"/>
        </w:rPr>
        <w:t xml:space="preserve">отсутствии </w:t>
      </w:r>
      <w:r w:rsidR="009D598E" w:rsidRPr="00390D99">
        <w:rPr>
          <w:rFonts w:eastAsia="Times New Roman"/>
          <w:color w:val="000000"/>
          <w:sz w:val="28"/>
          <w:szCs w:val="28"/>
          <w:lang w:eastAsia="ru-RU"/>
        </w:rPr>
        <w:t xml:space="preserve">заказчиков </w:t>
      </w:r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МБОУ «Кадетская школа №14»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 МБОУ «СОШ №29»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 МБОУ «СОШ №2»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 МБОУ «СОШ №39 с углубленным изучением отдельных предметов»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МБОУ «СОШ №31  с углубленным изучением отдельных предметов»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МБОУ «СОШ №59  с углубленным изучением отдельных предметов»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МБОУ «СОШ №60»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МБОУ «СОШ №61»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lastRenderedPageBreak/>
        <w:t xml:space="preserve">МБОУ «СОШ №64»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МБДОУ «Детский сад №3»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МБДОУ «Детский сад №5»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МБДОУ «Детский сад №14 «Солнышко»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9D598E" w:rsidRDefault="009D598E" w:rsidP="00390D99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D598E">
        <w:rPr>
          <w:rFonts w:eastAsia="Times New Roman"/>
          <w:sz w:val="28"/>
          <w:szCs w:val="28"/>
          <w:lang w:eastAsia="en-US"/>
        </w:rPr>
        <w:t xml:space="preserve">МБДОУ «Детский сад №80» </w:t>
      </w:r>
      <w:proofErr w:type="spellStart"/>
      <w:r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</w:p>
    <w:p w:rsidR="009D598E" w:rsidRPr="00390D99" w:rsidRDefault="009D598E" w:rsidP="00390D99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390D99">
        <w:rPr>
          <w:rFonts w:eastAsia="Times New Roman"/>
          <w:sz w:val="28"/>
          <w:szCs w:val="28"/>
          <w:lang w:eastAsia="en-US"/>
        </w:rPr>
        <w:t xml:space="preserve">МБДОУ «Детский сад №164 «Ромашка» общеразвивающего вида с приоритетным осуществлением деятельности по художественно-эстетическому развитию детей»  </w:t>
      </w:r>
      <w:r w:rsidR="00C34741" w:rsidRPr="00390D99">
        <w:rPr>
          <w:rFonts w:eastAsia="Times New Roman"/>
          <w:sz w:val="28"/>
          <w:szCs w:val="28"/>
          <w:lang w:eastAsia="en-US"/>
        </w:rPr>
        <w:t>(далее – Муниципальные заказчики)</w:t>
      </w:r>
    </w:p>
    <w:p w:rsidR="009D598E" w:rsidRPr="00390D99" w:rsidRDefault="00C34741" w:rsidP="00390D99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0D99">
        <w:rPr>
          <w:rFonts w:eastAsia="Times New Roman"/>
          <w:color w:val="000000"/>
          <w:sz w:val="28"/>
          <w:szCs w:val="28"/>
          <w:lang w:eastAsia="ru-RU"/>
        </w:rPr>
        <w:t>н</w:t>
      </w:r>
      <w:r w:rsidR="009D598E" w:rsidRPr="00390D99">
        <w:rPr>
          <w:rFonts w:eastAsia="Times New Roman"/>
          <w:color w:val="000000"/>
          <w:sz w:val="28"/>
          <w:szCs w:val="28"/>
          <w:lang w:eastAsia="ru-RU"/>
        </w:rPr>
        <w:t xml:space="preserve">адлежащим образом  </w:t>
      </w:r>
      <w:proofErr w:type="gramStart"/>
      <w:r w:rsidR="009D598E" w:rsidRPr="00390D99">
        <w:rPr>
          <w:rFonts w:eastAsia="Times New Roman"/>
          <w:color w:val="000000"/>
          <w:sz w:val="28"/>
          <w:szCs w:val="28"/>
          <w:lang w:eastAsia="ru-RU"/>
        </w:rPr>
        <w:t>уведомленных</w:t>
      </w:r>
      <w:proofErr w:type="gramEnd"/>
      <w:r w:rsidR="009D598E" w:rsidRPr="00390D99">
        <w:rPr>
          <w:rFonts w:eastAsia="Times New Roman"/>
          <w:color w:val="000000"/>
          <w:sz w:val="28"/>
          <w:szCs w:val="28"/>
          <w:lang w:eastAsia="ru-RU"/>
        </w:rPr>
        <w:t xml:space="preserve"> о времени и месте рассмотрения жалобы.</w:t>
      </w:r>
    </w:p>
    <w:p w:rsidR="00C34741" w:rsidRPr="00390D99" w:rsidRDefault="00C34741" w:rsidP="00390D99">
      <w:pPr>
        <w:tabs>
          <w:tab w:val="left" w:pos="1916"/>
          <w:tab w:val="left" w:pos="7755"/>
        </w:tabs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0D99">
        <w:rPr>
          <w:rFonts w:eastAsia="Times New Roman"/>
          <w:color w:val="000000"/>
          <w:sz w:val="28"/>
          <w:szCs w:val="28"/>
          <w:lang w:eastAsia="ru-RU"/>
        </w:rPr>
        <w:t>рассмотрев жалоб</w:t>
      </w:r>
      <w:proofErr w:type="gramStart"/>
      <w:r w:rsidRPr="00390D99">
        <w:rPr>
          <w:rFonts w:eastAsia="Times New Roman"/>
          <w:color w:val="000000"/>
          <w:sz w:val="28"/>
          <w:szCs w:val="28"/>
          <w:lang w:eastAsia="ru-RU"/>
        </w:rPr>
        <w:t>у  ООО</w:t>
      </w:r>
      <w:proofErr w:type="gramEnd"/>
      <w:r w:rsidRPr="00390D99">
        <w:rPr>
          <w:rFonts w:eastAsia="Times New Roman"/>
          <w:color w:val="000000"/>
          <w:sz w:val="28"/>
          <w:szCs w:val="28"/>
          <w:lang w:eastAsia="ru-RU"/>
        </w:rPr>
        <w:t xml:space="preserve"> «Тендер-К» о нарушении Муниципальными заказчиками Федерального закона от 05.04.2013 N 44-ФЗ «О контрактной  системе в сфере закупок  товаров, работ, услуг для обеспечения государственных и муниципальных нужд» (далее - Закон о контрактной системе)</w:t>
      </w:r>
      <w:r w:rsidRPr="00390D99">
        <w:rPr>
          <w:rFonts w:eastAsia="Lucida Sans Unicode"/>
          <w:color w:val="000000"/>
          <w:kern w:val="3"/>
          <w:sz w:val="28"/>
          <w:szCs w:val="28"/>
          <w:lang w:eastAsia="en-US"/>
        </w:rPr>
        <w:t>,</w:t>
      </w:r>
      <w:r w:rsidRPr="00390D99">
        <w:rPr>
          <w:rFonts w:eastAsia="Calibri"/>
          <w:kern w:val="3"/>
          <w:sz w:val="28"/>
          <w:szCs w:val="28"/>
          <w:lang w:eastAsia="ru-RU"/>
        </w:rPr>
        <w:t xml:space="preserve"> руководствуясь статьей 106 </w:t>
      </w:r>
      <w:r w:rsidRPr="00390D99">
        <w:rPr>
          <w:rFonts w:eastAsia="Times New Roman"/>
          <w:kern w:val="3"/>
          <w:sz w:val="28"/>
          <w:szCs w:val="28"/>
          <w:lang w:eastAsia="ru-RU"/>
        </w:rPr>
        <w:t>Закона о контрактной системе.</w:t>
      </w:r>
    </w:p>
    <w:p w:rsidR="00C34741" w:rsidRPr="00390D99" w:rsidRDefault="00C34741" w:rsidP="00390D99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D598E" w:rsidRPr="00390D99" w:rsidRDefault="009D598E" w:rsidP="00395A60">
      <w:pPr>
        <w:jc w:val="center"/>
        <w:rPr>
          <w:sz w:val="28"/>
          <w:szCs w:val="28"/>
        </w:rPr>
      </w:pPr>
      <w:r w:rsidRPr="00390D99">
        <w:rPr>
          <w:sz w:val="28"/>
          <w:szCs w:val="28"/>
        </w:rPr>
        <w:t>УСТАНОВИЛА:</w:t>
      </w:r>
    </w:p>
    <w:p w:rsidR="009D598E" w:rsidRPr="00390D99" w:rsidRDefault="009D598E" w:rsidP="00390D99">
      <w:pPr>
        <w:jc w:val="both"/>
        <w:rPr>
          <w:sz w:val="28"/>
          <w:szCs w:val="28"/>
        </w:rPr>
      </w:pPr>
    </w:p>
    <w:p w:rsidR="00C34741" w:rsidRPr="00C34741" w:rsidRDefault="00C34741" w:rsidP="00390D99">
      <w:pPr>
        <w:ind w:firstLine="708"/>
        <w:jc w:val="both"/>
        <w:rPr>
          <w:sz w:val="28"/>
          <w:szCs w:val="28"/>
        </w:rPr>
      </w:pPr>
      <w:proofErr w:type="gramStart"/>
      <w:r w:rsidRPr="00C34741">
        <w:rPr>
          <w:sz w:val="28"/>
          <w:szCs w:val="28"/>
        </w:rPr>
        <w:t xml:space="preserve">В Управление федеральной антимонопольной службы по Чувашской Республике - Чувашии </w:t>
      </w:r>
      <w:r w:rsidR="00257CE5" w:rsidRPr="00390D99">
        <w:rPr>
          <w:sz w:val="28"/>
          <w:szCs w:val="28"/>
        </w:rPr>
        <w:t>27</w:t>
      </w:r>
      <w:r w:rsidRPr="00C34741">
        <w:rPr>
          <w:sz w:val="28"/>
          <w:szCs w:val="28"/>
        </w:rPr>
        <w:t xml:space="preserve">.03.2014 обратилось общество с ограниченной ответственностью «Тендер-К» (далее – ООО «Тендер-К», Заявитель, общество) с жалобой на действия Уполномоченного органа - организатора совместного аукциона – Чебоксарского городского комитета по управлению имуществом (далее – </w:t>
      </w:r>
      <w:proofErr w:type="spellStart"/>
      <w:r w:rsidRPr="00C34741">
        <w:rPr>
          <w:sz w:val="28"/>
          <w:szCs w:val="28"/>
        </w:rPr>
        <w:t>Горкомимущество</w:t>
      </w:r>
      <w:proofErr w:type="spellEnd"/>
      <w:r w:rsidRPr="00C34741">
        <w:rPr>
          <w:sz w:val="28"/>
          <w:szCs w:val="28"/>
        </w:rPr>
        <w:t xml:space="preserve">, Уполномоченный орган) </w:t>
      </w:r>
      <w:r w:rsidR="00257CE5" w:rsidRPr="00390D99">
        <w:rPr>
          <w:sz w:val="28"/>
          <w:szCs w:val="28"/>
        </w:rPr>
        <w:t xml:space="preserve">и заказчиков (14 бюджетных  школьных и дошкольных учреждений) </w:t>
      </w:r>
      <w:r w:rsidRPr="00C34741">
        <w:rPr>
          <w:sz w:val="28"/>
          <w:szCs w:val="28"/>
        </w:rPr>
        <w:t>при проведении совместного аукциона в электронной форме на выполнение работ по ремонту</w:t>
      </w:r>
      <w:proofErr w:type="gramEnd"/>
      <w:r w:rsidRPr="00C34741">
        <w:rPr>
          <w:sz w:val="28"/>
          <w:szCs w:val="28"/>
        </w:rPr>
        <w:t xml:space="preserve"> кровли (</w:t>
      </w:r>
      <w:proofErr w:type="spellStart"/>
      <w:r w:rsidRPr="00C34741">
        <w:rPr>
          <w:sz w:val="28"/>
          <w:szCs w:val="28"/>
        </w:rPr>
        <w:t>изв</w:t>
      </w:r>
      <w:proofErr w:type="spellEnd"/>
      <w:r w:rsidRPr="00C34741">
        <w:rPr>
          <w:sz w:val="28"/>
          <w:szCs w:val="28"/>
        </w:rPr>
        <w:t>. №0115300020014000</w:t>
      </w:r>
      <w:r w:rsidR="00257CE5" w:rsidRPr="00390D99">
        <w:rPr>
          <w:sz w:val="28"/>
          <w:szCs w:val="28"/>
        </w:rPr>
        <w:t>145</w:t>
      </w:r>
      <w:r w:rsidRPr="00C34741">
        <w:rPr>
          <w:sz w:val="28"/>
          <w:szCs w:val="28"/>
        </w:rPr>
        <w:t>).</w:t>
      </w:r>
    </w:p>
    <w:p w:rsidR="0088276E" w:rsidRDefault="00C34741" w:rsidP="00390D99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34741">
        <w:rPr>
          <w:rFonts w:eastAsia="Times New Roman"/>
          <w:sz w:val="28"/>
          <w:szCs w:val="28"/>
          <w:lang w:eastAsia="ru-RU"/>
        </w:rPr>
        <w:t xml:space="preserve">ООО «Тендер-К» считает, что </w:t>
      </w:r>
      <w:r w:rsidR="00257CE5" w:rsidRPr="00390D99">
        <w:rPr>
          <w:rFonts w:eastAsia="Times New Roman"/>
          <w:sz w:val="28"/>
          <w:szCs w:val="28"/>
          <w:lang w:eastAsia="ru-RU"/>
        </w:rPr>
        <w:t xml:space="preserve">требования к участникам закупки </w:t>
      </w:r>
      <w:r w:rsidR="0088276E">
        <w:rPr>
          <w:rFonts w:eastAsia="Times New Roman"/>
          <w:sz w:val="28"/>
          <w:szCs w:val="28"/>
          <w:lang w:eastAsia="ru-RU"/>
        </w:rPr>
        <w:t xml:space="preserve"> определенные  аукционной документацией </w:t>
      </w:r>
      <w:r w:rsidR="00257CE5" w:rsidRPr="00390D99">
        <w:rPr>
          <w:rFonts w:eastAsia="Times New Roman"/>
          <w:sz w:val="28"/>
          <w:szCs w:val="28"/>
          <w:lang w:eastAsia="ru-RU"/>
        </w:rPr>
        <w:t xml:space="preserve">нарушают </w:t>
      </w:r>
      <w:r w:rsidR="00AE249A" w:rsidRPr="00390D99">
        <w:rPr>
          <w:rFonts w:eastAsia="Times New Roman"/>
          <w:sz w:val="28"/>
          <w:szCs w:val="28"/>
          <w:lang w:eastAsia="ru-RU"/>
        </w:rPr>
        <w:t xml:space="preserve"> т</w:t>
      </w:r>
      <w:r w:rsidR="00023524" w:rsidRPr="00390D99">
        <w:rPr>
          <w:rFonts w:eastAsia="Times New Roman"/>
          <w:sz w:val="28"/>
          <w:szCs w:val="28"/>
          <w:lang w:eastAsia="ru-RU"/>
        </w:rPr>
        <w:t xml:space="preserve">ребования Закона о контрактной системе, а именно в связи с тем, что ведомости   работ и сметы документации совместного аукциона на выполнение работ по ремонту кровли  отличаются друг от друга по видам работ и  не являются </w:t>
      </w:r>
      <w:r w:rsidR="0088276E">
        <w:rPr>
          <w:rFonts w:eastAsia="Times New Roman"/>
          <w:sz w:val="28"/>
          <w:szCs w:val="28"/>
          <w:lang w:eastAsia="ru-RU"/>
        </w:rPr>
        <w:t>однородными</w:t>
      </w:r>
      <w:r w:rsidR="00023524" w:rsidRPr="00390D99">
        <w:rPr>
          <w:rFonts w:eastAsia="Times New Roman"/>
          <w:sz w:val="28"/>
          <w:szCs w:val="28"/>
          <w:lang w:eastAsia="ru-RU"/>
        </w:rPr>
        <w:t xml:space="preserve">.  </w:t>
      </w:r>
    </w:p>
    <w:p w:rsidR="00023524" w:rsidRPr="00390D99" w:rsidRDefault="00023524" w:rsidP="00390D99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90D99">
        <w:rPr>
          <w:rFonts w:eastAsia="Times New Roman"/>
          <w:sz w:val="28"/>
          <w:szCs w:val="28"/>
          <w:lang w:eastAsia="ru-RU"/>
        </w:rPr>
        <w:t xml:space="preserve">Следовательно, проведение совместного аукциона на выполнение  </w:t>
      </w:r>
      <w:r w:rsidR="0088276E">
        <w:rPr>
          <w:rFonts w:eastAsia="Times New Roman"/>
          <w:sz w:val="28"/>
          <w:szCs w:val="28"/>
          <w:lang w:eastAsia="ru-RU"/>
        </w:rPr>
        <w:t xml:space="preserve">неоднородных </w:t>
      </w:r>
      <w:r w:rsidRPr="00390D99">
        <w:rPr>
          <w:rFonts w:eastAsia="Times New Roman"/>
          <w:sz w:val="28"/>
          <w:szCs w:val="28"/>
          <w:lang w:eastAsia="ru-RU"/>
        </w:rPr>
        <w:t xml:space="preserve">ремонтных работ </w:t>
      </w:r>
      <w:r w:rsidR="0088276E">
        <w:rPr>
          <w:rFonts w:eastAsia="Times New Roman"/>
          <w:sz w:val="28"/>
          <w:szCs w:val="28"/>
          <w:lang w:eastAsia="ru-RU"/>
        </w:rPr>
        <w:t>на</w:t>
      </w:r>
      <w:r w:rsidRPr="00390D99">
        <w:rPr>
          <w:rFonts w:eastAsia="Times New Roman"/>
          <w:sz w:val="28"/>
          <w:szCs w:val="28"/>
          <w:lang w:eastAsia="ru-RU"/>
        </w:rPr>
        <w:t xml:space="preserve"> 14 объекта</w:t>
      </w:r>
      <w:r w:rsidR="0088276E">
        <w:rPr>
          <w:rFonts w:eastAsia="Times New Roman"/>
          <w:sz w:val="28"/>
          <w:szCs w:val="28"/>
          <w:lang w:eastAsia="ru-RU"/>
        </w:rPr>
        <w:t xml:space="preserve">х </w:t>
      </w:r>
      <w:r w:rsidRPr="00390D99">
        <w:rPr>
          <w:rFonts w:eastAsia="Times New Roman"/>
          <w:sz w:val="28"/>
          <w:szCs w:val="28"/>
          <w:lang w:eastAsia="ru-RU"/>
        </w:rPr>
        <w:t xml:space="preserve"> неправомерно</w:t>
      </w:r>
      <w:r w:rsidR="00764AF4" w:rsidRPr="00390D99">
        <w:rPr>
          <w:rFonts w:eastAsia="Times New Roman"/>
          <w:sz w:val="28"/>
          <w:szCs w:val="28"/>
          <w:lang w:eastAsia="ru-RU"/>
        </w:rPr>
        <w:t xml:space="preserve"> и противоре</w:t>
      </w:r>
      <w:r w:rsidR="00FD592F" w:rsidRPr="00390D99">
        <w:rPr>
          <w:rFonts w:eastAsia="Times New Roman"/>
          <w:sz w:val="28"/>
          <w:szCs w:val="28"/>
          <w:lang w:eastAsia="ru-RU"/>
        </w:rPr>
        <w:t>ч</w:t>
      </w:r>
      <w:r w:rsidR="00764AF4" w:rsidRPr="00390D99">
        <w:rPr>
          <w:rFonts w:eastAsia="Times New Roman"/>
          <w:sz w:val="28"/>
          <w:szCs w:val="28"/>
          <w:lang w:eastAsia="ru-RU"/>
        </w:rPr>
        <w:t>ит  части</w:t>
      </w:r>
      <w:r w:rsidR="00FD592F" w:rsidRPr="00390D99">
        <w:rPr>
          <w:rFonts w:eastAsia="Times New Roman"/>
          <w:sz w:val="28"/>
          <w:szCs w:val="28"/>
          <w:lang w:eastAsia="ru-RU"/>
        </w:rPr>
        <w:t xml:space="preserve"> 1 </w:t>
      </w:r>
      <w:r w:rsidR="00764AF4" w:rsidRPr="00390D99">
        <w:rPr>
          <w:rFonts w:eastAsia="Times New Roman"/>
          <w:sz w:val="28"/>
          <w:szCs w:val="28"/>
          <w:lang w:eastAsia="ru-RU"/>
        </w:rPr>
        <w:t xml:space="preserve"> стать</w:t>
      </w:r>
      <w:r w:rsidR="00FD592F" w:rsidRPr="00390D99">
        <w:rPr>
          <w:rFonts w:eastAsia="Times New Roman"/>
          <w:sz w:val="28"/>
          <w:szCs w:val="28"/>
          <w:lang w:eastAsia="ru-RU"/>
        </w:rPr>
        <w:t>и 25 Закона о контрактной системе.</w:t>
      </w:r>
      <w:r w:rsidRPr="00390D99">
        <w:rPr>
          <w:rFonts w:eastAsia="Times New Roman"/>
          <w:sz w:val="28"/>
          <w:szCs w:val="28"/>
          <w:lang w:eastAsia="ru-RU"/>
        </w:rPr>
        <w:t xml:space="preserve">  </w:t>
      </w:r>
    </w:p>
    <w:p w:rsidR="00023524" w:rsidRPr="00390D99" w:rsidRDefault="00023524" w:rsidP="00390D99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23524" w:rsidRPr="00390D99" w:rsidRDefault="00023524" w:rsidP="00390D99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D592F" w:rsidRPr="00390D99" w:rsidRDefault="00C34741" w:rsidP="00390D99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34741">
        <w:rPr>
          <w:rFonts w:eastAsia="Times New Roman"/>
          <w:sz w:val="28"/>
          <w:szCs w:val="28"/>
          <w:lang w:eastAsia="ru-RU"/>
        </w:rPr>
        <w:t xml:space="preserve">Представитель Уполномоченного органа нарушения законодательства о контрактной системе не признал. </w:t>
      </w:r>
      <w:r w:rsidR="00FD592F" w:rsidRPr="00390D99">
        <w:rPr>
          <w:rFonts w:eastAsia="Times New Roman"/>
          <w:sz w:val="28"/>
          <w:szCs w:val="28"/>
          <w:lang w:eastAsia="ru-RU"/>
        </w:rPr>
        <w:t xml:space="preserve">Считает, что работы, выступающие предметом  аукциона в электронной форме, связаны по значимым критериям и размещение  </w:t>
      </w:r>
      <w:r w:rsidR="002445A5">
        <w:rPr>
          <w:rFonts w:eastAsia="Times New Roman"/>
          <w:sz w:val="28"/>
          <w:szCs w:val="28"/>
          <w:lang w:eastAsia="ru-RU"/>
        </w:rPr>
        <w:t>закупки по определению исполнителя</w:t>
      </w:r>
      <w:r w:rsidR="00FD592F" w:rsidRPr="00390D99">
        <w:rPr>
          <w:rFonts w:eastAsia="Times New Roman"/>
          <w:sz w:val="28"/>
          <w:szCs w:val="28"/>
          <w:lang w:eastAsia="ru-RU"/>
        </w:rPr>
        <w:t xml:space="preserve"> по ремонту кровли не противоречит Закону о контрактной системе.</w:t>
      </w:r>
    </w:p>
    <w:p w:rsidR="00C34741" w:rsidRPr="00C34741" w:rsidRDefault="00FD592F" w:rsidP="00390D99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90D99">
        <w:rPr>
          <w:rFonts w:eastAsia="Times New Roman"/>
          <w:sz w:val="28"/>
          <w:szCs w:val="28"/>
          <w:lang w:eastAsia="ru-RU"/>
        </w:rPr>
        <w:lastRenderedPageBreak/>
        <w:t>Кроме того, по мнению представителя уполномоченного органа, объединение указанных работ в один лот позв</w:t>
      </w:r>
      <w:r w:rsidR="00395A60">
        <w:rPr>
          <w:rFonts w:eastAsia="Times New Roman"/>
          <w:sz w:val="28"/>
          <w:szCs w:val="28"/>
          <w:lang w:eastAsia="ru-RU"/>
        </w:rPr>
        <w:t>олит не только обеспечить  их к</w:t>
      </w:r>
      <w:r w:rsidRPr="00390D99">
        <w:rPr>
          <w:rFonts w:eastAsia="Times New Roman"/>
          <w:sz w:val="28"/>
          <w:szCs w:val="28"/>
          <w:lang w:eastAsia="ru-RU"/>
        </w:rPr>
        <w:t xml:space="preserve">ачественное выполнение, но и рационально </w:t>
      </w:r>
      <w:r w:rsidR="002445A5">
        <w:rPr>
          <w:rFonts w:eastAsia="Times New Roman"/>
          <w:sz w:val="28"/>
          <w:szCs w:val="28"/>
          <w:lang w:eastAsia="ru-RU"/>
        </w:rPr>
        <w:t xml:space="preserve"> использование  бюджетных</w:t>
      </w:r>
      <w:r w:rsidRPr="00390D99">
        <w:rPr>
          <w:rFonts w:eastAsia="Times New Roman"/>
          <w:sz w:val="28"/>
          <w:szCs w:val="28"/>
          <w:lang w:eastAsia="ru-RU"/>
        </w:rPr>
        <w:t xml:space="preserve"> средств.</w:t>
      </w:r>
    </w:p>
    <w:p w:rsidR="00C34741" w:rsidRPr="00C34741" w:rsidRDefault="002445A5" w:rsidP="00390D99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 учетом   указанного, по мнению  представителя уполномоченного органа, </w:t>
      </w:r>
      <w:r w:rsidR="00C34741" w:rsidRPr="00C34741">
        <w:rPr>
          <w:rFonts w:eastAsia="Times New Roman"/>
          <w:sz w:val="28"/>
          <w:szCs w:val="28"/>
          <w:lang w:eastAsia="ru-RU"/>
        </w:rPr>
        <w:t xml:space="preserve">  жалоба Заявителя</w:t>
      </w:r>
      <w:r>
        <w:rPr>
          <w:rFonts w:eastAsia="Times New Roman"/>
          <w:sz w:val="28"/>
          <w:szCs w:val="28"/>
          <w:lang w:eastAsia="ru-RU"/>
        </w:rPr>
        <w:t xml:space="preserve"> является </w:t>
      </w:r>
      <w:r w:rsidR="00C34741" w:rsidRPr="00C34741">
        <w:rPr>
          <w:rFonts w:eastAsia="Times New Roman"/>
          <w:sz w:val="28"/>
          <w:szCs w:val="28"/>
          <w:lang w:eastAsia="ru-RU"/>
        </w:rPr>
        <w:t xml:space="preserve"> необоснованн</w:t>
      </w:r>
      <w:r>
        <w:rPr>
          <w:rFonts w:eastAsia="Times New Roman"/>
          <w:sz w:val="28"/>
          <w:szCs w:val="28"/>
          <w:lang w:eastAsia="ru-RU"/>
        </w:rPr>
        <w:t>ой</w:t>
      </w:r>
      <w:r w:rsidR="00C34741" w:rsidRPr="00C34741">
        <w:rPr>
          <w:rFonts w:eastAsia="Times New Roman"/>
          <w:sz w:val="28"/>
          <w:szCs w:val="28"/>
          <w:lang w:eastAsia="ru-RU"/>
        </w:rPr>
        <w:t>.</w:t>
      </w:r>
    </w:p>
    <w:p w:rsidR="00C34741" w:rsidRPr="00C34741" w:rsidRDefault="00C34741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4741">
        <w:rPr>
          <w:rFonts w:eastAsia="Calibri"/>
          <w:sz w:val="28"/>
          <w:szCs w:val="28"/>
          <w:lang w:eastAsia="en-US"/>
        </w:rPr>
        <w:t>Изучив представленные документы, заслушав доводы и возражения сторон по жалобе, Комиссия установила следующее.</w:t>
      </w:r>
    </w:p>
    <w:p w:rsidR="00FD592F" w:rsidRPr="00390D99" w:rsidRDefault="00C34741" w:rsidP="00390D99">
      <w:pPr>
        <w:ind w:firstLine="720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C34741">
        <w:rPr>
          <w:sz w:val="28"/>
          <w:szCs w:val="28"/>
        </w:rPr>
        <w:t>Заказчиками</w:t>
      </w:r>
      <w:proofErr w:type="gramEnd"/>
      <w:r w:rsidR="002445A5">
        <w:rPr>
          <w:sz w:val="28"/>
          <w:szCs w:val="28"/>
        </w:rPr>
        <w:t xml:space="preserve"> осуществляющими  закупку </w:t>
      </w:r>
      <w:r w:rsidRPr="00C34741">
        <w:rPr>
          <w:sz w:val="28"/>
          <w:szCs w:val="28"/>
        </w:rPr>
        <w:t xml:space="preserve"> являются: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МБОУ «Кадетская школа №14»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="00FD592F"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="00FD592F"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  <w:r w:rsidR="00FD592F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 МБОУ «СОШ №29»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FD592F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 МБОУ «СОШ №2»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FD592F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 МБОУ «СОШ №39 с углубленным изучением отдельных предметов»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FD592F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МБОУ «СОШ №31  с углубленным изучением отдельных предметов»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FD592F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МБОУ «СОШ №59  с углубленным изучением отдельных предметов»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FD592F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МБОУ «СОШ №60»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FD592F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МБОУ «СОШ №61»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FD592F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МБОУ «СОШ №64»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FD592F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МБДОУ «Детский сад №3»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="00FD592F"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="00FD592F"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  <w:r w:rsidR="00F209E0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МБДОУ «Детский сад №5»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F209E0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МБДОУ «Детский сад №14 «Солнышко»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F209E0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9D598E">
        <w:rPr>
          <w:rFonts w:eastAsia="Times New Roman"/>
          <w:sz w:val="28"/>
          <w:szCs w:val="28"/>
          <w:lang w:eastAsia="en-US"/>
        </w:rPr>
        <w:t xml:space="preserve">МБДОУ «Детский сад №80» </w:t>
      </w:r>
      <w:proofErr w:type="spellStart"/>
      <w:r w:rsidR="00FD592F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F209E0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FD592F" w:rsidRPr="00390D99">
        <w:rPr>
          <w:rFonts w:eastAsia="Times New Roman"/>
          <w:sz w:val="28"/>
          <w:szCs w:val="28"/>
          <w:lang w:eastAsia="en-US"/>
        </w:rPr>
        <w:t>МБДОУ «Детский сад №164 «Ромашка» общеразвивающего вида с приоритетным осуществлением деятельности по художественно-эстетическому развитию детей»</w:t>
      </w:r>
      <w:r w:rsidR="00F209E0" w:rsidRPr="00390D99">
        <w:rPr>
          <w:rFonts w:eastAsia="Times New Roman"/>
          <w:sz w:val="28"/>
          <w:szCs w:val="28"/>
          <w:lang w:eastAsia="en-US"/>
        </w:rPr>
        <w:t>.</w:t>
      </w:r>
      <w:r w:rsidR="00FD592F" w:rsidRPr="00390D99">
        <w:rPr>
          <w:rFonts w:eastAsia="Times New Roman"/>
          <w:sz w:val="28"/>
          <w:szCs w:val="28"/>
          <w:lang w:eastAsia="en-US"/>
        </w:rPr>
        <w:t xml:space="preserve">  </w:t>
      </w:r>
    </w:p>
    <w:p w:rsidR="00C34741" w:rsidRPr="00C34741" w:rsidRDefault="00395A60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C34741" w:rsidRPr="00C34741">
        <w:rPr>
          <w:sz w:val="28"/>
          <w:szCs w:val="28"/>
        </w:rPr>
        <w:t xml:space="preserve">Уполномоченным органом – организатором совместного аукциона - Чебоксарским городским комитетом по управлению имуществом </w:t>
      </w:r>
      <w:r w:rsidR="00F209E0" w:rsidRPr="00390D99">
        <w:rPr>
          <w:sz w:val="28"/>
          <w:szCs w:val="28"/>
        </w:rPr>
        <w:t xml:space="preserve"> 19</w:t>
      </w:r>
      <w:r w:rsidR="00C34741" w:rsidRPr="00C34741">
        <w:rPr>
          <w:sz w:val="28"/>
          <w:szCs w:val="28"/>
        </w:rPr>
        <w:t>.0</w:t>
      </w:r>
      <w:r w:rsidR="00F209E0" w:rsidRPr="00390D99">
        <w:rPr>
          <w:sz w:val="28"/>
          <w:szCs w:val="28"/>
        </w:rPr>
        <w:t>3</w:t>
      </w:r>
      <w:r w:rsidR="00C34741" w:rsidRPr="00C34741">
        <w:rPr>
          <w:sz w:val="28"/>
          <w:szCs w:val="28"/>
        </w:rPr>
        <w:t xml:space="preserve">.2014 на официальном сайте </w:t>
      </w:r>
      <w:proofErr w:type="spellStart"/>
      <w:r w:rsidR="00C34741" w:rsidRPr="00C34741">
        <w:rPr>
          <w:sz w:val="28"/>
          <w:szCs w:val="28"/>
          <w:lang w:val="en-US"/>
        </w:rPr>
        <w:t>zakupki</w:t>
      </w:r>
      <w:proofErr w:type="spellEnd"/>
      <w:r w:rsidR="00C34741" w:rsidRPr="00C34741">
        <w:rPr>
          <w:sz w:val="28"/>
          <w:szCs w:val="28"/>
        </w:rPr>
        <w:t>.</w:t>
      </w:r>
      <w:proofErr w:type="spellStart"/>
      <w:r w:rsidR="00C34741" w:rsidRPr="00C34741">
        <w:rPr>
          <w:sz w:val="28"/>
          <w:szCs w:val="28"/>
          <w:lang w:val="en-US"/>
        </w:rPr>
        <w:t>gov</w:t>
      </w:r>
      <w:proofErr w:type="spellEnd"/>
      <w:r w:rsidR="00C34741" w:rsidRPr="00C34741">
        <w:rPr>
          <w:sz w:val="28"/>
          <w:szCs w:val="28"/>
        </w:rPr>
        <w:t>.</w:t>
      </w:r>
      <w:proofErr w:type="spellStart"/>
      <w:r w:rsidR="00C34741" w:rsidRPr="00C34741">
        <w:rPr>
          <w:sz w:val="28"/>
          <w:szCs w:val="28"/>
          <w:lang w:val="en-US"/>
        </w:rPr>
        <w:t>ru</w:t>
      </w:r>
      <w:proofErr w:type="spellEnd"/>
      <w:r w:rsidR="00C34741" w:rsidRPr="00C34741">
        <w:rPr>
          <w:sz w:val="28"/>
          <w:szCs w:val="28"/>
        </w:rPr>
        <w:t xml:space="preserve"> размещено извещение №0115300020014000</w:t>
      </w:r>
      <w:r w:rsidR="00F209E0" w:rsidRPr="00390D99">
        <w:rPr>
          <w:sz w:val="28"/>
          <w:szCs w:val="28"/>
        </w:rPr>
        <w:t>145</w:t>
      </w:r>
      <w:r w:rsidR="00C34741" w:rsidRPr="00C34741">
        <w:rPr>
          <w:sz w:val="28"/>
          <w:szCs w:val="28"/>
        </w:rPr>
        <w:t xml:space="preserve"> о проведении совместного аукциона в электронной форме на выполнение работ по ремонту кровли с начальной (максимальной) ценой контракта </w:t>
      </w:r>
      <w:r w:rsidR="00F209E0" w:rsidRPr="00390D99">
        <w:rPr>
          <w:sz w:val="28"/>
          <w:szCs w:val="28"/>
        </w:rPr>
        <w:t xml:space="preserve">4095938,05 </w:t>
      </w:r>
      <w:r w:rsidR="00C34741" w:rsidRPr="00C34741">
        <w:rPr>
          <w:sz w:val="28"/>
          <w:szCs w:val="28"/>
        </w:rPr>
        <w:t>руб.</w:t>
      </w:r>
    </w:p>
    <w:p w:rsidR="00C34741" w:rsidRPr="00C34741" w:rsidRDefault="00C34741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4741">
        <w:rPr>
          <w:rFonts w:eastAsia="Calibri"/>
          <w:sz w:val="28"/>
          <w:szCs w:val="28"/>
          <w:lang w:eastAsia="en-US"/>
        </w:rPr>
        <w:t>Предметом контракта определено – ремонт кровли.</w:t>
      </w:r>
    </w:p>
    <w:p w:rsidR="005F6807" w:rsidRPr="00390D99" w:rsidRDefault="005F6807" w:rsidP="00390D9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F6807" w:rsidRPr="00390D99" w:rsidRDefault="00395A60" w:rsidP="00390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25 Закона о контрактной системе п</w:t>
      </w:r>
      <w:r w:rsidR="005F6807" w:rsidRPr="00390D99">
        <w:rPr>
          <w:rFonts w:ascii="Times New Roman" w:hAnsi="Times New Roman" w:cs="Times New Roman"/>
          <w:sz w:val="28"/>
          <w:szCs w:val="28"/>
        </w:rPr>
        <w:t xml:space="preserve">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5" w:history="1">
        <w:r w:rsidR="005F6807" w:rsidRPr="00390D9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F6807" w:rsidRPr="00390D99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Федеральным законом. Контракт с победителем либо победителями </w:t>
      </w:r>
      <w:proofErr w:type="gramStart"/>
      <w:r w:rsidR="005F6807" w:rsidRPr="00390D99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="005F6807" w:rsidRPr="00390D99">
        <w:rPr>
          <w:rFonts w:ascii="Times New Roman" w:hAnsi="Times New Roman" w:cs="Times New Roman"/>
          <w:sz w:val="28"/>
          <w:szCs w:val="28"/>
        </w:rPr>
        <w:t xml:space="preserve"> конкурса или аукциона заключается каждым заказчиком.</w:t>
      </w:r>
    </w:p>
    <w:p w:rsidR="001B6E42" w:rsidRPr="00390D99" w:rsidRDefault="00D577ED" w:rsidP="00390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D99">
        <w:rPr>
          <w:rFonts w:ascii="Times New Roman" w:hAnsi="Times New Roman" w:cs="Times New Roman"/>
          <w:sz w:val="28"/>
          <w:szCs w:val="28"/>
        </w:rPr>
        <w:t xml:space="preserve">Согласно  аукционной  документации </w:t>
      </w:r>
      <w:r w:rsidR="000A7745" w:rsidRPr="00390D99">
        <w:rPr>
          <w:rFonts w:ascii="Times New Roman" w:hAnsi="Times New Roman" w:cs="Times New Roman"/>
          <w:sz w:val="28"/>
          <w:szCs w:val="28"/>
        </w:rPr>
        <w:t xml:space="preserve">(Ведомости работ кровли) заказчиком установлено требование к проведению  работ, в том числе: </w:t>
      </w:r>
    </w:p>
    <w:p w:rsidR="000A7745" w:rsidRPr="00390D99" w:rsidRDefault="00395A60" w:rsidP="00390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5A5">
        <w:rPr>
          <w:rFonts w:ascii="Times New Roman" w:hAnsi="Times New Roman" w:cs="Times New Roman"/>
          <w:sz w:val="28"/>
          <w:szCs w:val="28"/>
        </w:rPr>
        <w:t>р</w:t>
      </w:r>
      <w:r w:rsidR="000A7745" w:rsidRPr="00390D99">
        <w:rPr>
          <w:rFonts w:ascii="Times New Roman" w:hAnsi="Times New Roman" w:cs="Times New Roman"/>
          <w:sz w:val="28"/>
          <w:szCs w:val="28"/>
        </w:rPr>
        <w:t>азборка  покрытий кровель из волнистых и полуволнистых асбестоцементных листов, ремонт мягкой кровли  (МБОУ «Кадетская  школа  №1</w:t>
      </w:r>
      <w:r w:rsidR="00F81325" w:rsidRPr="00390D99">
        <w:rPr>
          <w:rFonts w:ascii="Times New Roman" w:hAnsi="Times New Roman" w:cs="Times New Roman"/>
          <w:sz w:val="28"/>
          <w:szCs w:val="28"/>
        </w:rPr>
        <w:t>4</w:t>
      </w:r>
      <w:r w:rsidR="000A7745" w:rsidRPr="00390D99">
        <w:rPr>
          <w:rFonts w:ascii="Times New Roman" w:hAnsi="Times New Roman" w:cs="Times New Roman"/>
          <w:sz w:val="28"/>
          <w:szCs w:val="28"/>
        </w:rPr>
        <w:t xml:space="preserve">», МБОУ «СОШ №29» г .Чебоксары, </w:t>
      </w:r>
      <w:r w:rsidR="006049B6" w:rsidRPr="00390D99">
        <w:rPr>
          <w:rFonts w:ascii="Times New Roman" w:hAnsi="Times New Roman" w:cs="Times New Roman"/>
          <w:sz w:val="28"/>
          <w:szCs w:val="28"/>
        </w:rPr>
        <w:t xml:space="preserve">МБОУ СОШ №59» </w:t>
      </w:r>
      <w:proofErr w:type="spellStart"/>
      <w:r w:rsidR="006049B6" w:rsidRPr="00390D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49B6" w:rsidRPr="00390D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049B6" w:rsidRPr="00390D99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6049B6" w:rsidRPr="00390D99">
        <w:rPr>
          <w:rFonts w:ascii="Times New Roman" w:hAnsi="Times New Roman" w:cs="Times New Roman"/>
          <w:sz w:val="28"/>
          <w:szCs w:val="28"/>
        </w:rPr>
        <w:t xml:space="preserve">, </w:t>
      </w:r>
      <w:r w:rsidR="006049B6" w:rsidRPr="00390D99">
        <w:rPr>
          <w:rFonts w:ascii="Times New Roman" w:hAnsi="Times New Roman" w:cs="Times New Roman"/>
          <w:sz w:val="28"/>
          <w:szCs w:val="28"/>
        </w:rPr>
        <w:lastRenderedPageBreak/>
        <w:t xml:space="preserve">СОШ №61» </w:t>
      </w:r>
      <w:proofErr w:type="spellStart"/>
      <w:r w:rsidR="006049B6" w:rsidRPr="00390D99"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  <w:r w:rsidR="00F81325" w:rsidRPr="00390D99">
        <w:rPr>
          <w:rFonts w:ascii="Times New Roman" w:hAnsi="Times New Roman" w:cs="Times New Roman"/>
          <w:sz w:val="28"/>
          <w:szCs w:val="28"/>
        </w:rPr>
        <w:t xml:space="preserve">, МБОУ  «Детский сад №5» </w:t>
      </w:r>
      <w:proofErr w:type="spellStart"/>
      <w:r w:rsidR="00F81325" w:rsidRPr="00390D99"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  <w:r w:rsidR="00F81325" w:rsidRPr="00390D99">
        <w:rPr>
          <w:rFonts w:ascii="Times New Roman" w:hAnsi="Times New Roman" w:cs="Times New Roman"/>
          <w:sz w:val="28"/>
          <w:szCs w:val="28"/>
        </w:rPr>
        <w:t xml:space="preserve">, МБОУ «Детский сад №14» </w:t>
      </w:r>
      <w:proofErr w:type="spellStart"/>
      <w:r w:rsidR="00F81325" w:rsidRPr="00390D99"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  <w:r w:rsidR="00F81325" w:rsidRPr="00390D99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745" w:rsidRPr="00390D99" w:rsidRDefault="002445A5" w:rsidP="00390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49B6" w:rsidRPr="00390D99">
        <w:rPr>
          <w:rFonts w:ascii="Times New Roman" w:hAnsi="Times New Roman" w:cs="Times New Roman"/>
          <w:sz w:val="28"/>
          <w:szCs w:val="28"/>
        </w:rPr>
        <w:t xml:space="preserve">емонт  кровли из листовой стали (МБОУ СОШ №31» </w:t>
      </w:r>
      <w:proofErr w:type="spellStart"/>
      <w:r w:rsidR="006049B6" w:rsidRPr="00390D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49B6" w:rsidRPr="00390D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049B6" w:rsidRPr="00390D99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1B6E42" w:rsidRPr="00390D99">
        <w:rPr>
          <w:rFonts w:ascii="Times New Roman" w:hAnsi="Times New Roman" w:cs="Times New Roman"/>
          <w:sz w:val="28"/>
          <w:szCs w:val="28"/>
        </w:rPr>
        <w:t>)</w:t>
      </w:r>
      <w:r w:rsidR="00F81325" w:rsidRPr="00390D99">
        <w:rPr>
          <w:rFonts w:ascii="Times New Roman" w:hAnsi="Times New Roman" w:cs="Times New Roman"/>
          <w:sz w:val="28"/>
          <w:szCs w:val="28"/>
        </w:rPr>
        <w:t>, крыльцо козырек покрытий кровель из волнистых и полуволнистых асбестоцементных листов, ремонт мягкой кровли,  (МБОУ «Кадетская  школа  №14)</w:t>
      </w:r>
      <w:r w:rsidR="00395A60">
        <w:rPr>
          <w:rFonts w:ascii="Times New Roman" w:hAnsi="Times New Roman" w:cs="Times New Roman"/>
          <w:sz w:val="28"/>
          <w:szCs w:val="28"/>
        </w:rPr>
        <w:t>;</w:t>
      </w:r>
    </w:p>
    <w:p w:rsidR="001B6E42" w:rsidRPr="00390D99" w:rsidRDefault="002445A5" w:rsidP="00390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B6E42" w:rsidRPr="00390D99">
        <w:rPr>
          <w:rFonts w:ascii="Times New Roman" w:hAnsi="Times New Roman" w:cs="Times New Roman"/>
          <w:sz w:val="28"/>
          <w:szCs w:val="28"/>
        </w:rPr>
        <w:t xml:space="preserve">стройство  кровель плоских из наплавляемых материалов МБОУ «Детский сад №3» </w:t>
      </w:r>
      <w:proofErr w:type="spellStart"/>
      <w:r w:rsidR="001B6E42" w:rsidRPr="00390D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B6E42" w:rsidRPr="00390D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B6E42" w:rsidRPr="00390D99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1B6E42" w:rsidRPr="00390D99">
        <w:rPr>
          <w:rFonts w:ascii="Times New Roman" w:hAnsi="Times New Roman" w:cs="Times New Roman"/>
          <w:sz w:val="28"/>
          <w:szCs w:val="28"/>
        </w:rPr>
        <w:t xml:space="preserve">, </w:t>
      </w:r>
      <w:r w:rsidR="00F81325" w:rsidRPr="00390D99">
        <w:rPr>
          <w:rFonts w:ascii="Times New Roman" w:hAnsi="Times New Roman" w:cs="Times New Roman"/>
          <w:sz w:val="28"/>
          <w:szCs w:val="28"/>
        </w:rPr>
        <w:t xml:space="preserve">МБОУ «СОШ № 64» </w:t>
      </w:r>
      <w:proofErr w:type="spellStart"/>
      <w:r w:rsidR="00F81325" w:rsidRPr="00390D99"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  <w:r w:rsidR="00F81325" w:rsidRPr="00390D99">
        <w:rPr>
          <w:rFonts w:ascii="Times New Roman" w:hAnsi="Times New Roman" w:cs="Times New Roman"/>
          <w:sz w:val="28"/>
          <w:szCs w:val="28"/>
        </w:rPr>
        <w:t>)</w:t>
      </w:r>
      <w:r w:rsidR="00395A60">
        <w:rPr>
          <w:rFonts w:ascii="Times New Roman" w:hAnsi="Times New Roman" w:cs="Times New Roman"/>
          <w:sz w:val="28"/>
          <w:szCs w:val="28"/>
        </w:rPr>
        <w:t>.</w:t>
      </w:r>
    </w:p>
    <w:p w:rsidR="005F6807" w:rsidRPr="00390D99" w:rsidRDefault="001B6E42" w:rsidP="00395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D99">
        <w:rPr>
          <w:rFonts w:ascii="Times New Roman" w:hAnsi="Times New Roman" w:cs="Times New Roman"/>
          <w:sz w:val="28"/>
          <w:szCs w:val="28"/>
        </w:rPr>
        <w:t xml:space="preserve"> </w:t>
      </w:r>
      <w:r w:rsidR="002445A5">
        <w:rPr>
          <w:rFonts w:ascii="Times New Roman" w:hAnsi="Times New Roman" w:cs="Times New Roman"/>
          <w:sz w:val="28"/>
          <w:szCs w:val="28"/>
        </w:rPr>
        <w:t xml:space="preserve">Из содержания </w:t>
      </w:r>
      <w:r w:rsidR="00335E14" w:rsidRPr="00395A60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2445A5">
        <w:rPr>
          <w:rFonts w:ascii="Times New Roman" w:eastAsia="Calibri" w:hAnsi="Times New Roman" w:cs="Times New Roman"/>
          <w:sz w:val="28"/>
          <w:szCs w:val="28"/>
        </w:rPr>
        <w:t>ов</w:t>
      </w:r>
      <w:r w:rsidR="00335E14" w:rsidRPr="00395A60">
        <w:rPr>
          <w:rFonts w:ascii="Times New Roman" w:eastAsia="Calibri" w:hAnsi="Times New Roman" w:cs="Times New Roman"/>
          <w:sz w:val="28"/>
          <w:szCs w:val="28"/>
        </w:rPr>
        <w:t xml:space="preserve"> компаний занимающихся  ремонтом кровли</w:t>
      </w:r>
      <w:r w:rsidR="00F81325" w:rsidRPr="00395A60">
        <w:rPr>
          <w:rFonts w:ascii="Times New Roman" w:eastAsia="Calibri" w:hAnsi="Times New Roman" w:cs="Times New Roman"/>
          <w:sz w:val="28"/>
          <w:szCs w:val="28"/>
        </w:rPr>
        <w:t>:</w:t>
      </w:r>
      <w:r w:rsidR="00395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325" w:rsidRPr="00395A6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F81325" w:rsidRPr="00395A6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81325" w:rsidRPr="00395A60">
        <w:rPr>
          <w:rFonts w:ascii="Times New Roman" w:eastAsia="Calibri" w:hAnsi="Times New Roman" w:cs="Times New Roman"/>
          <w:sz w:val="28"/>
          <w:szCs w:val="28"/>
          <w:lang w:val="en-US"/>
        </w:rPr>
        <w:t>remontlab</w:t>
      </w:r>
      <w:proofErr w:type="spellEnd"/>
      <w:r w:rsidR="00F81325" w:rsidRPr="00395A6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81325" w:rsidRPr="00395A6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81325" w:rsidRPr="00395A60">
        <w:rPr>
          <w:rFonts w:ascii="Times New Roman" w:eastAsia="Calibri" w:hAnsi="Times New Roman" w:cs="Times New Roman"/>
          <w:sz w:val="28"/>
          <w:szCs w:val="28"/>
        </w:rPr>
        <w:t>/</w:t>
      </w:r>
      <w:r w:rsidR="00335E14" w:rsidRPr="00395A60">
        <w:rPr>
          <w:rFonts w:ascii="Times New Roman" w:eastAsia="Calibri" w:hAnsi="Times New Roman" w:cs="Times New Roman"/>
          <w:sz w:val="28"/>
          <w:szCs w:val="28"/>
        </w:rPr>
        <w:t>,</w:t>
      </w:r>
      <w:r w:rsidR="00F81325" w:rsidRPr="00395A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="00F81325" w:rsidRPr="00395A60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remont</w:t>
        </w:r>
        <w:r w:rsidR="00F81325" w:rsidRPr="00395A60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iruem</w:t>
        </w:r>
        <w:proofErr w:type="spellEnd"/>
        <w:r w:rsidR="00F81325" w:rsidRPr="00395A60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F81325" w:rsidRPr="00395A60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krovly</w:t>
        </w:r>
        <w:proofErr w:type="spellEnd"/>
        <w:r w:rsidR="00F81325" w:rsidRPr="00395A60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F81325" w:rsidRPr="00395A60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335E14" w:rsidRPr="00395A60">
        <w:rPr>
          <w:rFonts w:ascii="Times New Roman" w:hAnsi="Times New Roman" w:cs="Times New Roman"/>
          <w:sz w:val="28"/>
          <w:szCs w:val="28"/>
        </w:rPr>
        <w:t xml:space="preserve">, </w:t>
      </w:r>
      <w:r w:rsidR="00F81325" w:rsidRPr="00395A6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="00F81325" w:rsidRPr="00395A60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unik</w:t>
        </w:r>
        <w:proofErr w:type="spellEnd"/>
        <w:r w:rsidR="00F81325" w:rsidRPr="00395A6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F81325" w:rsidRPr="00395A60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stroy</w:t>
        </w:r>
        <w:proofErr w:type="spellEnd"/>
        <w:r w:rsidR="00F81325" w:rsidRPr="00395A6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81325" w:rsidRPr="00395A60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35E14" w:rsidRPr="00390D99">
        <w:rPr>
          <w:rFonts w:ascii="Times New Roman" w:hAnsi="Times New Roman" w:cs="Times New Roman"/>
          <w:sz w:val="28"/>
          <w:szCs w:val="28"/>
        </w:rPr>
        <w:t xml:space="preserve">, </w:t>
      </w:r>
      <w:r w:rsidR="002445A5">
        <w:rPr>
          <w:rFonts w:ascii="Times New Roman" w:hAnsi="Times New Roman" w:cs="Times New Roman"/>
          <w:sz w:val="28"/>
          <w:szCs w:val="28"/>
        </w:rPr>
        <w:t xml:space="preserve">следует, что </w:t>
      </w:r>
    </w:p>
    <w:p w:rsidR="00395A60" w:rsidRDefault="00395A60" w:rsidP="00390D99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F5A5D" w:rsidRPr="00390D99" w:rsidRDefault="002445A5" w:rsidP="003F5A5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shd w:val="clear" w:color="auto" w:fill="FFFFFF"/>
        </w:rPr>
        <w:t>р</w:t>
      </w:r>
      <w:r w:rsidR="00335E14" w:rsidRPr="00390D99">
        <w:rPr>
          <w:b/>
          <w:color w:val="000000"/>
          <w:sz w:val="28"/>
          <w:szCs w:val="28"/>
          <w:shd w:val="clear" w:color="auto" w:fill="FFFFFF"/>
        </w:rPr>
        <w:t>емонт мягкой кровли</w:t>
      </w:r>
      <w:r w:rsidR="00335E14" w:rsidRPr="00390D99">
        <w:rPr>
          <w:color w:val="000000"/>
          <w:sz w:val="28"/>
          <w:szCs w:val="28"/>
          <w:shd w:val="clear" w:color="auto" w:fill="FFFFFF"/>
        </w:rPr>
        <w:t xml:space="preserve"> </w:t>
      </w:r>
      <w:r w:rsidR="003F5A5D">
        <w:rPr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="003F5A5D" w:rsidRPr="00390D99">
        <w:rPr>
          <w:color w:val="000000"/>
          <w:sz w:val="28"/>
          <w:szCs w:val="28"/>
          <w:shd w:val="clear" w:color="auto" w:fill="FFFFFF"/>
        </w:rPr>
        <w:t>по современным технологиям</w:t>
      </w:r>
      <w:r w:rsidR="003F5A5D">
        <w:rPr>
          <w:color w:val="000000"/>
          <w:sz w:val="28"/>
          <w:szCs w:val="28"/>
          <w:shd w:val="clear" w:color="auto" w:fill="FFFFFF"/>
        </w:rPr>
        <w:t xml:space="preserve"> путем составления несколько пластов </w:t>
      </w:r>
      <w:r w:rsidR="003F5A5D" w:rsidRPr="00390D99">
        <w:rPr>
          <w:sz w:val="28"/>
          <w:szCs w:val="28"/>
          <w:shd w:val="clear" w:color="auto" w:fill="FEFEFE"/>
        </w:rPr>
        <w:t>рулонных материалов,</w:t>
      </w:r>
      <w:r w:rsidR="003F5A5D">
        <w:rPr>
          <w:sz w:val="28"/>
          <w:szCs w:val="28"/>
          <w:shd w:val="clear" w:color="auto" w:fill="FEFEFE"/>
        </w:rPr>
        <w:t xml:space="preserve"> при котором</w:t>
      </w:r>
      <w:r w:rsidR="003F5A5D" w:rsidRPr="00390D99">
        <w:rPr>
          <w:sz w:val="28"/>
          <w:szCs w:val="28"/>
          <w:shd w:val="clear" w:color="auto" w:fill="FEFEFE"/>
        </w:rPr>
        <w:t xml:space="preserve"> вниз укладываются беспокровные материалы, в верхний слой производится укладка рулонных материалов. Для верхнего слоя часто использу</w:t>
      </w:r>
      <w:r w:rsidR="003F5A5D">
        <w:rPr>
          <w:sz w:val="28"/>
          <w:szCs w:val="28"/>
          <w:shd w:val="clear" w:color="auto" w:fill="FEFEFE"/>
        </w:rPr>
        <w:t>ется тугоплавкий битум и присыпка</w:t>
      </w:r>
      <w:r w:rsidR="003F5A5D" w:rsidRPr="00390D99">
        <w:rPr>
          <w:sz w:val="28"/>
          <w:szCs w:val="28"/>
          <w:shd w:val="clear" w:color="auto" w:fill="FEFEFE"/>
        </w:rPr>
        <w:t>, иногда применя</w:t>
      </w:r>
      <w:r w:rsidR="003F5A5D">
        <w:rPr>
          <w:sz w:val="28"/>
          <w:szCs w:val="28"/>
          <w:shd w:val="clear" w:color="auto" w:fill="FEFEFE"/>
        </w:rPr>
        <w:t>ется</w:t>
      </w:r>
      <w:r w:rsidR="003F5A5D" w:rsidRPr="00390D99">
        <w:rPr>
          <w:sz w:val="28"/>
          <w:szCs w:val="28"/>
          <w:shd w:val="clear" w:color="auto" w:fill="FEFEFE"/>
        </w:rPr>
        <w:t xml:space="preserve"> чешуйчат</w:t>
      </w:r>
      <w:r w:rsidR="003F5A5D">
        <w:rPr>
          <w:sz w:val="28"/>
          <w:szCs w:val="28"/>
          <w:shd w:val="clear" w:color="auto" w:fill="FEFEFE"/>
        </w:rPr>
        <w:t>ая</w:t>
      </w:r>
      <w:r w:rsidR="003F5A5D" w:rsidRPr="00390D99">
        <w:rPr>
          <w:sz w:val="28"/>
          <w:szCs w:val="28"/>
          <w:shd w:val="clear" w:color="auto" w:fill="FEFEFE"/>
        </w:rPr>
        <w:t xml:space="preserve"> посыпк</w:t>
      </w:r>
      <w:r w:rsidR="003F5A5D">
        <w:rPr>
          <w:sz w:val="28"/>
          <w:szCs w:val="28"/>
          <w:shd w:val="clear" w:color="auto" w:fill="FEFEFE"/>
        </w:rPr>
        <w:t>а</w:t>
      </w:r>
      <w:r w:rsidR="003F5A5D" w:rsidRPr="00390D99">
        <w:rPr>
          <w:sz w:val="28"/>
          <w:szCs w:val="28"/>
          <w:shd w:val="clear" w:color="auto" w:fill="FEFEFE"/>
        </w:rPr>
        <w:t>.</w:t>
      </w:r>
    </w:p>
    <w:p w:rsidR="00335E14" w:rsidRPr="00390D99" w:rsidRDefault="003F5A5D" w:rsidP="00390D9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Данный процесс </w:t>
      </w:r>
      <w:r w:rsidR="00335E14" w:rsidRPr="00390D99">
        <w:rPr>
          <w:color w:val="000000"/>
          <w:sz w:val="28"/>
          <w:szCs w:val="28"/>
          <w:shd w:val="clear" w:color="auto" w:fill="FFFFFF"/>
        </w:rPr>
        <w:t xml:space="preserve"> менее трудоемкий, чем раньше, и не требует высокой квалификации кровельщиков. Исключается приготовление и транспортировка горячей битумной мастики, что значительно понижает трудоемкость и опасность труда кровельщиков.</w:t>
      </w:r>
      <w:r w:rsidR="00335E14" w:rsidRPr="00390D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35E14" w:rsidRPr="00390D99" w:rsidRDefault="00335E14" w:rsidP="00390D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0D99">
        <w:rPr>
          <w:b/>
          <w:bCs/>
          <w:color w:val="000000"/>
          <w:sz w:val="28"/>
          <w:szCs w:val="28"/>
          <w:shd w:val="clear" w:color="auto" w:fill="FFFFFF"/>
        </w:rPr>
        <w:t>Плоская кровля</w:t>
      </w:r>
      <w:r w:rsidRPr="00390D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0D99">
        <w:rPr>
          <w:color w:val="000000"/>
          <w:sz w:val="28"/>
          <w:szCs w:val="28"/>
          <w:shd w:val="clear" w:color="auto" w:fill="FFFFFF"/>
        </w:rPr>
        <w:t>– один из наиболее распространенных видов крыш в России на самых различных объектах. Она отличается тем, что максимальный уклон ее скатов не превышает 25 градусов. Кровельные работы с плоской кровлей требуют привлечения специалистов, которые обладают необходимым оборудованием и навыками для работы с этим видом кровельного покрытия.</w:t>
      </w:r>
    </w:p>
    <w:p w:rsidR="00335E14" w:rsidRPr="00B90818" w:rsidRDefault="00335E14" w:rsidP="00390D99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818">
        <w:rPr>
          <w:rFonts w:eastAsia="Times New Roman"/>
          <w:color w:val="000000"/>
          <w:sz w:val="28"/>
          <w:szCs w:val="28"/>
          <w:lang w:eastAsia="ru-RU"/>
        </w:rPr>
        <w:t xml:space="preserve">Укладка кровли выполняется с применением таких материалов, как битумные, битумно-полимерные и полимерные рулонные покрытия, а также мастики. Как правило, монтаж такой кровли осуществляется в несколько стадий. Прежде всего, проводится подготовка основания под укладку материала. Для битумных и полимерных материалов подойдет основа в виде бетонных плит, плит утеплителя, дерева, металла, асфальтобетона и так далее. Далее выполняется укладка слоев тепло, </w:t>
      </w:r>
      <w:proofErr w:type="spellStart"/>
      <w:r w:rsidRPr="00B90818">
        <w:rPr>
          <w:rFonts w:eastAsia="Times New Roman"/>
          <w:color w:val="000000"/>
          <w:sz w:val="28"/>
          <w:szCs w:val="28"/>
          <w:lang w:eastAsia="ru-RU"/>
        </w:rPr>
        <w:t>гидро</w:t>
      </w:r>
      <w:proofErr w:type="spellEnd"/>
      <w:r w:rsidRPr="00B90818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90818">
        <w:rPr>
          <w:rFonts w:eastAsia="Times New Roman"/>
          <w:color w:val="000000"/>
          <w:sz w:val="28"/>
          <w:szCs w:val="28"/>
          <w:lang w:eastAsia="ru-RU"/>
        </w:rPr>
        <w:t>пароизоляции</w:t>
      </w:r>
      <w:proofErr w:type="spellEnd"/>
      <w:r w:rsidRPr="00B90818">
        <w:rPr>
          <w:rFonts w:eastAsia="Times New Roman"/>
          <w:color w:val="000000"/>
          <w:sz w:val="28"/>
          <w:szCs w:val="28"/>
          <w:lang w:eastAsia="ru-RU"/>
        </w:rPr>
        <w:t>. Монтаж плоской кровли может различаться в зависимости от того, какой тип кровли требуется заказчику: вентилируемый наружным воздухом, невентилируемый или частично вентилируемый.</w:t>
      </w:r>
    </w:p>
    <w:p w:rsidR="00335E14" w:rsidRPr="00390D99" w:rsidRDefault="00335E14" w:rsidP="00390D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0D99">
        <w:rPr>
          <w:b/>
          <w:bCs/>
          <w:color w:val="000000"/>
          <w:sz w:val="28"/>
          <w:szCs w:val="28"/>
          <w:shd w:val="clear" w:color="auto" w:fill="FFFFFF"/>
        </w:rPr>
        <w:t>Скатная кровля</w:t>
      </w:r>
      <w:r w:rsidRPr="00390D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0D99">
        <w:rPr>
          <w:color w:val="000000"/>
          <w:sz w:val="28"/>
          <w:szCs w:val="28"/>
          <w:shd w:val="clear" w:color="auto" w:fill="FFFFFF"/>
        </w:rPr>
        <w:t>представляет собой довольно сложную систему, состоящую из нескольких элементов: обрешетки, стропил, кровельного покрытия, в качестве которого выступает профнастил, оцинкованное кровельное железо, медь и так далее.</w:t>
      </w:r>
    </w:p>
    <w:p w:rsidR="00335E14" w:rsidRPr="00390D99" w:rsidRDefault="00335E14" w:rsidP="00390D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0D99">
        <w:rPr>
          <w:color w:val="000000"/>
          <w:sz w:val="28"/>
          <w:szCs w:val="28"/>
          <w:shd w:val="clear" w:color="auto" w:fill="FFFFFF"/>
        </w:rPr>
        <w:t xml:space="preserve">Укладка скатной кровли зависит от выбранного заказчиком кровельного материала. В целом, монтаж состоит из нескольких этапов, которые включают в себя подготовку </w:t>
      </w:r>
      <w:proofErr w:type="spellStart"/>
      <w:r w:rsidRPr="00390D99">
        <w:rPr>
          <w:color w:val="000000"/>
          <w:sz w:val="28"/>
          <w:szCs w:val="28"/>
          <w:shd w:val="clear" w:color="auto" w:fill="FFFFFF"/>
        </w:rPr>
        <w:t>пароизоляции</w:t>
      </w:r>
      <w:proofErr w:type="spellEnd"/>
      <w:r w:rsidRPr="00390D99">
        <w:rPr>
          <w:color w:val="000000"/>
          <w:sz w:val="28"/>
          <w:szCs w:val="28"/>
          <w:shd w:val="clear" w:color="auto" w:fill="FFFFFF"/>
        </w:rPr>
        <w:t xml:space="preserve">, укладку утеплительного слоя, устройство </w:t>
      </w:r>
      <w:r w:rsidRPr="00390D99">
        <w:rPr>
          <w:color w:val="000000"/>
          <w:sz w:val="28"/>
          <w:szCs w:val="28"/>
          <w:shd w:val="clear" w:color="auto" w:fill="FFFFFF"/>
        </w:rPr>
        <w:lastRenderedPageBreak/>
        <w:t xml:space="preserve">системы вентиляции </w:t>
      </w:r>
      <w:proofErr w:type="spellStart"/>
      <w:r w:rsidRPr="00390D99">
        <w:rPr>
          <w:color w:val="000000"/>
          <w:sz w:val="28"/>
          <w:szCs w:val="28"/>
          <w:shd w:val="clear" w:color="auto" w:fill="FFFFFF"/>
        </w:rPr>
        <w:t>подкровельного</w:t>
      </w:r>
      <w:proofErr w:type="spellEnd"/>
      <w:r w:rsidRPr="00390D99">
        <w:rPr>
          <w:color w:val="000000"/>
          <w:sz w:val="28"/>
          <w:szCs w:val="28"/>
          <w:shd w:val="clear" w:color="auto" w:fill="FFFFFF"/>
        </w:rPr>
        <w:t xml:space="preserve"> пространства, укладку самого кровельного материала.</w:t>
      </w:r>
    </w:p>
    <w:p w:rsidR="00335E14" w:rsidRPr="00390D99" w:rsidRDefault="00335E14" w:rsidP="00390D99">
      <w:pPr>
        <w:ind w:firstLine="709"/>
        <w:jc w:val="both"/>
        <w:rPr>
          <w:sz w:val="28"/>
          <w:szCs w:val="28"/>
        </w:rPr>
      </w:pPr>
      <w:r w:rsidRPr="00390D99">
        <w:rPr>
          <w:b/>
          <w:sz w:val="28"/>
          <w:szCs w:val="28"/>
        </w:rPr>
        <w:t>Жесткая кровля</w:t>
      </w:r>
      <w:r w:rsidRPr="00390D99">
        <w:rPr>
          <w:sz w:val="28"/>
          <w:szCs w:val="28"/>
        </w:rPr>
        <w:t xml:space="preserve"> представляет собой кровлю из оцинкованного железа, керамических или металлических элементов. Таким образом, жесткие кровли можно разделить на три типа: </w:t>
      </w:r>
      <w:proofErr w:type="spellStart"/>
      <w:r w:rsidRPr="00390D99">
        <w:rPr>
          <w:sz w:val="28"/>
          <w:szCs w:val="28"/>
        </w:rPr>
        <w:t>фальцевые</w:t>
      </w:r>
      <w:proofErr w:type="spellEnd"/>
      <w:r w:rsidRPr="00390D99">
        <w:rPr>
          <w:sz w:val="28"/>
          <w:szCs w:val="28"/>
        </w:rPr>
        <w:t xml:space="preserve"> кровли, кровли из </w:t>
      </w:r>
      <w:proofErr w:type="spellStart"/>
      <w:r w:rsidRPr="00390D99">
        <w:rPr>
          <w:sz w:val="28"/>
          <w:szCs w:val="28"/>
        </w:rPr>
        <w:t>профнастила</w:t>
      </w:r>
      <w:proofErr w:type="spellEnd"/>
      <w:r w:rsidRPr="00390D99">
        <w:rPr>
          <w:sz w:val="28"/>
          <w:szCs w:val="28"/>
        </w:rPr>
        <w:t xml:space="preserve"> и черепичные кровли.</w:t>
      </w:r>
    </w:p>
    <w:p w:rsidR="00335E14" w:rsidRPr="00390D99" w:rsidRDefault="00335E14" w:rsidP="00390D9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90D99">
        <w:rPr>
          <w:b/>
          <w:color w:val="000000"/>
          <w:sz w:val="28"/>
          <w:szCs w:val="28"/>
          <w:shd w:val="clear" w:color="auto" w:fill="FFFFFF"/>
        </w:rPr>
        <w:t xml:space="preserve">Профнастил или </w:t>
      </w:r>
      <w:proofErr w:type="spellStart"/>
      <w:r w:rsidRPr="00390D99">
        <w:rPr>
          <w:b/>
          <w:color w:val="000000"/>
          <w:sz w:val="28"/>
          <w:szCs w:val="28"/>
          <w:shd w:val="clear" w:color="auto" w:fill="FFFFFF"/>
        </w:rPr>
        <w:t>профлист</w:t>
      </w:r>
      <w:proofErr w:type="spellEnd"/>
      <w:r w:rsidRPr="00390D99">
        <w:rPr>
          <w:b/>
          <w:color w:val="000000"/>
          <w:sz w:val="28"/>
          <w:szCs w:val="28"/>
          <w:shd w:val="clear" w:color="auto" w:fill="FFFFFF"/>
        </w:rPr>
        <w:t xml:space="preserve"> представляет собой профилированные листы</w:t>
      </w:r>
      <w:r w:rsidRPr="00390D99">
        <w:rPr>
          <w:color w:val="000000"/>
          <w:sz w:val="28"/>
          <w:szCs w:val="28"/>
          <w:shd w:val="clear" w:color="auto" w:fill="FFFFFF"/>
        </w:rPr>
        <w:t xml:space="preserve"> из оцинкованной стали, в том числе и с полимерным покрытием, имеющие трапециевидный или волнистый профиль. Благодаря отличительным особенностям, таким как долговечность, надежность, простота установки, удобство транспортировки, низкие эксплуатационные расходы и эстетичный внешний вид, профнастил получил широкое распространение.</w:t>
      </w:r>
    </w:p>
    <w:p w:rsidR="005F6807" w:rsidRPr="00390D99" w:rsidRDefault="00335E14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D99">
        <w:rPr>
          <w:rFonts w:eastAsia="Calibri"/>
          <w:sz w:val="28"/>
          <w:szCs w:val="28"/>
          <w:lang w:eastAsia="en-US"/>
        </w:rPr>
        <w:t xml:space="preserve">Перечисленные выше определения свидетельствуют о том, что  технология   ремонта  кровли объектов перечисленных в техническом задании различна и требует  специальных навыков. </w:t>
      </w:r>
    </w:p>
    <w:p w:rsidR="0067201A" w:rsidRPr="00390D99" w:rsidRDefault="0067201A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D99">
        <w:rPr>
          <w:rFonts w:eastAsia="Calibri"/>
          <w:sz w:val="28"/>
          <w:szCs w:val="28"/>
          <w:lang w:eastAsia="en-US"/>
        </w:rPr>
        <w:t>Кроме того, согласно Разделу  2    ведомости работ по ремонту кровли в МБОУ «СОШ №</w:t>
      </w:r>
      <w:r w:rsidR="003E63D8" w:rsidRPr="00390D99">
        <w:rPr>
          <w:rFonts w:eastAsia="Calibri"/>
          <w:sz w:val="28"/>
          <w:szCs w:val="28"/>
          <w:lang w:eastAsia="en-US"/>
        </w:rPr>
        <w:t>60</w:t>
      </w:r>
      <w:r w:rsidRPr="00390D99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390D99">
        <w:rPr>
          <w:rFonts w:eastAsia="Calibri"/>
          <w:sz w:val="28"/>
          <w:szCs w:val="28"/>
          <w:lang w:eastAsia="en-US"/>
        </w:rPr>
        <w:t>г</w:t>
      </w:r>
      <w:proofErr w:type="gramStart"/>
      <w:r w:rsidRPr="00390D99">
        <w:rPr>
          <w:rFonts w:eastAsia="Calibri"/>
          <w:sz w:val="28"/>
          <w:szCs w:val="28"/>
          <w:lang w:eastAsia="en-US"/>
        </w:rPr>
        <w:t>.Ч</w:t>
      </w:r>
      <w:proofErr w:type="gramEnd"/>
      <w:r w:rsidRPr="00390D99">
        <w:rPr>
          <w:rFonts w:eastAsia="Calibri"/>
          <w:sz w:val="28"/>
          <w:szCs w:val="28"/>
          <w:lang w:eastAsia="en-US"/>
        </w:rPr>
        <w:t>ебоксары</w:t>
      </w:r>
      <w:proofErr w:type="spellEnd"/>
      <w:r w:rsidRPr="00390D99">
        <w:rPr>
          <w:rFonts w:eastAsia="Calibri"/>
          <w:sz w:val="28"/>
          <w:szCs w:val="28"/>
          <w:lang w:eastAsia="en-US"/>
        </w:rPr>
        <w:t xml:space="preserve"> предусмотрен ремонт содержащий  следующие виды работ: устройство промазки и расшивка  швов панелей перекрытий раствором снизу,  покрытие поверхностей грунтовкой за 1 раз потолков,  окрашивание водоэмульсионными составами  поверхностей стен. Р</w:t>
      </w:r>
      <w:r w:rsidR="003E63D8" w:rsidRPr="00390D99">
        <w:rPr>
          <w:rFonts w:eastAsia="Calibri"/>
          <w:sz w:val="28"/>
          <w:szCs w:val="28"/>
          <w:lang w:eastAsia="en-US"/>
        </w:rPr>
        <w:t>а</w:t>
      </w:r>
      <w:r w:rsidRPr="00390D99">
        <w:rPr>
          <w:rFonts w:eastAsia="Calibri"/>
          <w:sz w:val="28"/>
          <w:szCs w:val="28"/>
          <w:lang w:eastAsia="en-US"/>
        </w:rPr>
        <w:t>нее окрашенных водоэмульсионной краской, с расчисткой старой кра</w:t>
      </w:r>
      <w:r w:rsidR="003E63D8" w:rsidRPr="00390D99">
        <w:rPr>
          <w:rFonts w:eastAsia="Calibri"/>
          <w:sz w:val="28"/>
          <w:szCs w:val="28"/>
          <w:lang w:eastAsia="en-US"/>
        </w:rPr>
        <w:t>с</w:t>
      </w:r>
      <w:r w:rsidRPr="00390D99">
        <w:rPr>
          <w:rFonts w:eastAsia="Calibri"/>
          <w:sz w:val="28"/>
          <w:szCs w:val="28"/>
          <w:lang w:eastAsia="en-US"/>
        </w:rPr>
        <w:t>ки более 35%. Улучшенная масляная окраска ранее окрашенных полов за два раза с расчисткой старой краски более 35%,  и т</w:t>
      </w:r>
      <w:r w:rsidR="003E63D8" w:rsidRPr="00390D99">
        <w:rPr>
          <w:rFonts w:eastAsia="Calibri"/>
          <w:sz w:val="28"/>
          <w:szCs w:val="28"/>
          <w:lang w:eastAsia="en-US"/>
        </w:rPr>
        <w:t>.</w:t>
      </w:r>
      <w:r w:rsidRPr="00390D99">
        <w:rPr>
          <w:rFonts w:eastAsia="Calibri"/>
          <w:sz w:val="28"/>
          <w:szCs w:val="28"/>
          <w:lang w:eastAsia="en-US"/>
        </w:rPr>
        <w:t>д.</w:t>
      </w:r>
    </w:p>
    <w:p w:rsidR="0067201A" w:rsidRPr="00390D99" w:rsidRDefault="003E63D8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D99">
        <w:rPr>
          <w:rFonts w:eastAsia="Calibri"/>
          <w:sz w:val="28"/>
          <w:szCs w:val="28"/>
          <w:lang w:eastAsia="en-US"/>
        </w:rPr>
        <w:t>Вместе с тем</w:t>
      </w:r>
      <w:r w:rsidR="00395A60">
        <w:rPr>
          <w:rFonts w:eastAsia="Calibri"/>
          <w:sz w:val="28"/>
          <w:szCs w:val="28"/>
          <w:lang w:eastAsia="en-US"/>
        </w:rPr>
        <w:t xml:space="preserve">, </w:t>
      </w:r>
      <w:r w:rsidRPr="00390D99">
        <w:rPr>
          <w:rFonts w:eastAsia="Calibri"/>
          <w:sz w:val="28"/>
          <w:szCs w:val="28"/>
          <w:lang w:eastAsia="en-US"/>
        </w:rPr>
        <w:t xml:space="preserve"> работы указанные в ведомости  работ по ремонту кровли в МБДОУ «Детский сад №14» </w:t>
      </w:r>
      <w:proofErr w:type="spellStart"/>
      <w:r w:rsidRPr="00390D99">
        <w:rPr>
          <w:rFonts w:eastAsia="Calibri"/>
          <w:sz w:val="28"/>
          <w:szCs w:val="28"/>
          <w:lang w:eastAsia="en-US"/>
        </w:rPr>
        <w:t>г</w:t>
      </w:r>
      <w:proofErr w:type="gramStart"/>
      <w:r w:rsidRPr="00390D99">
        <w:rPr>
          <w:rFonts w:eastAsia="Calibri"/>
          <w:sz w:val="28"/>
          <w:szCs w:val="28"/>
          <w:lang w:eastAsia="en-US"/>
        </w:rPr>
        <w:t>.Ч</w:t>
      </w:r>
      <w:proofErr w:type="gramEnd"/>
      <w:r w:rsidRPr="00390D99">
        <w:rPr>
          <w:rFonts w:eastAsia="Calibri"/>
          <w:sz w:val="28"/>
          <w:szCs w:val="28"/>
          <w:lang w:eastAsia="en-US"/>
        </w:rPr>
        <w:t>ебоксары</w:t>
      </w:r>
      <w:proofErr w:type="spellEnd"/>
      <w:r w:rsidRPr="00390D99">
        <w:rPr>
          <w:rFonts w:eastAsia="Calibri"/>
          <w:sz w:val="28"/>
          <w:szCs w:val="28"/>
          <w:lang w:eastAsia="en-US"/>
        </w:rPr>
        <w:t xml:space="preserve">, а именно разборка трубопроводов из чугунных канализационных труб диаметром 100мм ,  прокладка трубопроводов отопления и водоснабжения из стальных электросварных труб  диаметром 100 мм </w:t>
      </w:r>
    </w:p>
    <w:p w:rsidR="003E63D8" w:rsidRPr="00390D99" w:rsidRDefault="00D12F56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D99">
        <w:rPr>
          <w:rFonts w:eastAsia="Calibri"/>
          <w:sz w:val="28"/>
          <w:szCs w:val="28"/>
          <w:lang w:eastAsia="en-US"/>
        </w:rPr>
        <w:t xml:space="preserve">Согласно  коду ОКВЭД </w:t>
      </w:r>
      <w:r w:rsidR="003E63D8" w:rsidRPr="00390D99">
        <w:rPr>
          <w:rFonts w:eastAsia="Calibri"/>
          <w:sz w:val="28"/>
          <w:szCs w:val="28"/>
          <w:lang w:eastAsia="en-US"/>
        </w:rPr>
        <w:t>45.33</w:t>
      </w:r>
      <w:r w:rsidRPr="00390D99">
        <w:rPr>
          <w:rFonts w:eastAsia="Calibri"/>
          <w:sz w:val="28"/>
          <w:szCs w:val="28"/>
          <w:lang w:eastAsia="en-US"/>
        </w:rPr>
        <w:t xml:space="preserve"> «</w:t>
      </w:r>
      <w:r w:rsidR="003E63D8" w:rsidRPr="00390D99">
        <w:rPr>
          <w:rFonts w:eastAsia="Calibri"/>
          <w:sz w:val="28"/>
          <w:szCs w:val="28"/>
          <w:lang w:eastAsia="en-US"/>
        </w:rPr>
        <w:t>Производство санитарно-технических работ</w:t>
      </w:r>
      <w:r w:rsidRPr="00390D99">
        <w:rPr>
          <w:rFonts w:eastAsia="Calibri"/>
          <w:sz w:val="28"/>
          <w:szCs w:val="28"/>
          <w:lang w:eastAsia="en-US"/>
        </w:rPr>
        <w:t>» э</w:t>
      </w:r>
      <w:r w:rsidR="003E63D8" w:rsidRPr="00390D99">
        <w:rPr>
          <w:rFonts w:eastAsia="Calibri"/>
          <w:sz w:val="28"/>
          <w:szCs w:val="28"/>
          <w:lang w:eastAsia="en-US"/>
        </w:rPr>
        <w:t>та группировка включает:</w:t>
      </w:r>
    </w:p>
    <w:p w:rsidR="003E63D8" w:rsidRPr="00390D99" w:rsidRDefault="003E63D8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D99">
        <w:rPr>
          <w:rFonts w:eastAsia="Calibri"/>
          <w:sz w:val="28"/>
          <w:szCs w:val="28"/>
          <w:lang w:eastAsia="en-US"/>
        </w:rPr>
        <w:t>- монтаж в зданиях и других строительных объектах:</w:t>
      </w:r>
    </w:p>
    <w:p w:rsidR="003E63D8" w:rsidRPr="00390D99" w:rsidRDefault="00D12F56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D99">
        <w:rPr>
          <w:rFonts w:eastAsia="Calibri"/>
          <w:sz w:val="28"/>
          <w:szCs w:val="28"/>
          <w:lang w:eastAsia="en-US"/>
        </w:rPr>
        <w:t>-</w:t>
      </w:r>
      <w:r w:rsidR="003E63D8" w:rsidRPr="00390D99">
        <w:rPr>
          <w:rFonts w:eastAsia="Calibri"/>
          <w:sz w:val="28"/>
          <w:szCs w:val="28"/>
          <w:lang w:eastAsia="en-US"/>
        </w:rPr>
        <w:t xml:space="preserve"> водопроводных систем (холодного и горячего водоснабжения, пожаротушения),</w:t>
      </w:r>
    </w:p>
    <w:p w:rsidR="003E63D8" w:rsidRPr="00390D99" w:rsidRDefault="00D12F56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D99">
        <w:rPr>
          <w:rFonts w:eastAsia="Calibri"/>
          <w:sz w:val="28"/>
          <w:szCs w:val="28"/>
          <w:lang w:eastAsia="en-US"/>
        </w:rPr>
        <w:t xml:space="preserve">- </w:t>
      </w:r>
      <w:r w:rsidR="003E63D8" w:rsidRPr="00390D99">
        <w:rPr>
          <w:rFonts w:eastAsia="Calibri"/>
          <w:sz w:val="28"/>
          <w:szCs w:val="28"/>
          <w:lang w:eastAsia="en-US"/>
        </w:rPr>
        <w:t>канализационных систем и санитарно-технического оборудования</w:t>
      </w:r>
    </w:p>
    <w:p w:rsidR="003E63D8" w:rsidRPr="00390D99" w:rsidRDefault="00D12F56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D99">
        <w:rPr>
          <w:rFonts w:eastAsia="Calibri"/>
          <w:sz w:val="28"/>
          <w:szCs w:val="28"/>
          <w:lang w:eastAsia="en-US"/>
        </w:rPr>
        <w:t>-</w:t>
      </w:r>
      <w:r w:rsidR="003E63D8" w:rsidRPr="00390D99">
        <w:rPr>
          <w:rFonts w:eastAsia="Calibri"/>
          <w:sz w:val="28"/>
          <w:szCs w:val="28"/>
          <w:lang w:eastAsia="en-US"/>
        </w:rPr>
        <w:t xml:space="preserve"> газовых систем и оборудования, включая системы подачи различных газов и </w:t>
      </w:r>
      <w:r w:rsidRPr="00390D99">
        <w:rPr>
          <w:rFonts w:eastAsia="Calibri"/>
          <w:sz w:val="28"/>
          <w:szCs w:val="28"/>
          <w:lang w:eastAsia="en-US"/>
        </w:rPr>
        <w:t>т.п.</w:t>
      </w:r>
    </w:p>
    <w:p w:rsidR="00D12F56" w:rsidRPr="00390D99" w:rsidRDefault="00D12F56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D99">
        <w:rPr>
          <w:rFonts w:eastAsia="Calibri"/>
          <w:sz w:val="28"/>
          <w:szCs w:val="28"/>
          <w:lang w:eastAsia="en-US"/>
        </w:rPr>
        <w:t xml:space="preserve">  Следовательно, помимо  кровельных работ необходимо  провести сантехнические работы, что по смыслу </w:t>
      </w:r>
      <w:r w:rsidR="003F5A5D">
        <w:rPr>
          <w:rFonts w:eastAsia="Calibri"/>
          <w:sz w:val="28"/>
          <w:szCs w:val="28"/>
          <w:lang w:eastAsia="en-US"/>
        </w:rPr>
        <w:t xml:space="preserve">положения </w:t>
      </w:r>
      <w:r w:rsidRPr="00390D99">
        <w:rPr>
          <w:rFonts w:eastAsia="Calibri"/>
          <w:sz w:val="28"/>
          <w:szCs w:val="28"/>
          <w:lang w:eastAsia="en-US"/>
        </w:rPr>
        <w:t xml:space="preserve"> стать</w:t>
      </w:r>
      <w:r w:rsidR="003F5A5D">
        <w:rPr>
          <w:rFonts w:eastAsia="Calibri"/>
          <w:sz w:val="28"/>
          <w:szCs w:val="28"/>
          <w:lang w:eastAsia="en-US"/>
        </w:rPr>
        <w:t>и</w:t>
      </w:r>
      <w:r w:rsidRPr="00390D99">
        <w:rPr>
          <w:rFonts w:eastAsia="Calibri"/>
          <w:sz w:val="28"/>
          <w:szCs w:val="28"/>
          <w:lang w:eastAsia="en-US"/>
        </w:rPr>
        <w:t xml:space="preserve"> 25 Закона о  контрактной системе не</w:t>
      </w:r>
      <w:r w:rsidR="003F5A5D">
        <w:rPr>
          <w:rFonts w:eastAsia="Calibri"/>
          <w:sz w:val="28"/>
          <w:szCs w:val="28"/>
          <w:lang w:eastAsia="en-US"/>
        </w:rPr>
        <w:t xml:space="preserve"> является одними и теми же видами работ, поэтому они</w:t>
      </w:r>
      <w:r w:rsidRPr="00390D99">
        <w:rPr>
          <w:rFonts w:eastAsia="Calibri"/>
          <w:sz w:val="28"/>
          <w:szCs w:val="28"/>
          <w:lang w:eastAsia="en-US"/>
        </w:rPr>
        <w:t xml:space="preserve"> </w:t>
      </w:r>
      <w:r w:rsidR="003F5A5D">
        <w:rPr>
          <w:rFonts w:eastAsia="Calibri"/>
          <w:sz w:val="28"/>
          <w:szCs w:val="28"/>
          <w:lang w:eastAsia="en-US"/>
        </w:rPr>
        <w:t>не подлежа</w:t>
      </w:r>
      <w:r w:rsidRPr="00390D99">
        <w:rPr>
          <w:rFonts w:eastAsia="Calibri"/>
          <w:sz w:val="28"/>
          <w:szCs w:val="28"/>
          <w:lang w:eastAsia="en-US"/>
        </w:rPr>
        <w:t>т объединению в предмет совместного аук</w:t>
      </w:r>
      <w:r w:rsidR="00395A60">
        <w:rPr>
          <w:rFonts w:eastAsia="Calibri"/>
          <w:sz w:val="28"/>
          <w:szCs w:val="28"/>
          <w:lang w:eastAsia="en-US"/>
        </w:rPr>
        <w:t>ц</w:t>
      </w:r>
      <w:r w:rsidRPr="00390D99">
        <w:rPr>
          <w:rFonts w:eastAsia="Calibri"/>
          <w:sz w:val="28"/>
          <w:szCs w:val="28"/>
          <w:lang w:eastAsia="en-US"/>
        </w:rPr>
        <w:t>иона.</w:t>
      </w:r>
    </w:p>
    <w:p w:rsidR="00335E14" w:rsidRPr="00390D99" w:rsidRDefault="00D12F56" w:rsidP="00390D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0D99">
        <w:rPr>
          <w:rFonts w:eastAsia="Calibri"/>
          <w:sz w:val="28"/>
          <w:szCs w:val="28"/>
          <w:lang w:eastAsia="en-US"/>
        </w:rPr>
        <w:lastRenderedPageBreak/>
        <w:t xml:space="preserve">Таким образом,  комиссия Чувашского УФАС России приходит к </w:t>
      </w:r>
      <w:proofErr w:type="gramStart"/>
      <w:r w:rsidRPr="00390D99">
        <w:rPr>
          <w:rFonts w:eastAsia="Calibri"/>
          <w:sz w:val="28"/>
          <w:szCs w:val="28"/>
          <w:lang w:eastAsia="en-US"/>
        </w:rPr>
        <w:t>выводу</w:t>
      </w:r>
      <w:proofErr w:type="gramEnd"/>
      <w:r w:rsidRPr="00390D99">
        <w:rPr>
          <w:rFonts w:eastAsia="Calibri"/>
          <w:sz w:val="28"/>
          <w:szCs w:val="28"/>
          <w:lang w:eastAsia="en-US"/>
        </w:rPr>
        <w:t xml:space="preserve"> </w:t>
      </w:r>
      <w:r w:rsidR="003F5A5D">
        <w:rPr>
          <w:rFonts w:eastAsia="Calibri"/>
          <w:sz w:val="28"/>
          <w:szCs w:val="28"/>
          <w:lang w:eastAsia="en-US"/>
        </w:rPr>
        <w:t>что з</w:t>
      </w:r>
      <w:r w:rsidRPr="00390D99">
        <w:rPr>
          <w:rFonts w:eastAsia="Calibri"/>
          <w:sz w:val="28"/>
          <w:szCs w:val="28"/>
          <w:lang w:eastAsia="en-US"/>
        </w:rPr>
        <w:t>аказчик</w:t>
      </w:r>
      <w:r w:rsidR="003F5A5D">
        <w:rPr>
          <w:rFonts w:eastAsia="Calibri"/>
          <w:sz w:val="28"/>
          <w:szCs w:val="28"/>
          <w:lang w:eastAsia="en-US"/>
        </w:rPr>
        <w:t xml:space="preserve"> не вправе </w:t>
      </w:r>
      <w:r w:rsidRPr="00390D99">
        <w:rPr>
          <w:rFonts w:eastAsia="Calibri"/>
          <w:sz w:val="28"/>
          <w:szCs w:val="28"/>
          <w:lang w:eastAsia="en-US"/>
        </w:rPr>
        <w:t xml:space="preserve">  объединять  в совместный аукцион </w:t>
      </w:r>
      <w:r w:rsidR="003F5A5D">
        <w:rPr>
          <w:rFonts w:eastAsia="Calibri"/>
          <w:sz w:val="28"/>
          <w:szCs w:val="28"/>
          <w:lang w:eastAsia="en-US"/>
        </w:rPr>
        <w:t xml:space="preserve">неоднородные </w:t>
      </w:r>
      <w:r w:rsidRPr="00390D99">
        <w:rPr>
          <w:rFonts w:eastAsia="Calibri"/>
          <w:sz w:val="28"/>
          <w:szCs w:val="28"/>
          <w:lang w:eastAsia="en-US"/>
        </w:rPr>
        <w:t xml:space="preserve"> работы.</w:t>
      </w:r>
      <w:r w:rsidRPr="00390D9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4741" w:rsidRPr="00C34741" w:rsidRDefault="00C34741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4741">
        <w:rPr>
          <w:rFonts w:eastAsia="Calibri"/>
          <w:sz w:val="28"/>
          <w:szCs w:val="28"/>
          <w:lang w:eastAsia="en-US"/>
        </w:rPr>
        <w:t xml:space="preserve"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8" w:history="1">
        <w:r w:rsidRPr="00390D99">
          <w:rPr>
            <w:rFonts w:eastAsia="Calibri"/>
            <w:color w:val="0000FF"/>
            <w:sz w:val="28"/>
            <w:szCs w:val="28"/>
            <w:u w:val="single"/>
            <w:lang w:eastAsia="en-US"/>
          </w:rPr>
          <w:t>пунктом 2 части 22 статьи 99</w:t>
        </w:r>
      </w:hyperlink>
      <w:r w:rsidRPr="00C34741">
        <w:rPr>
          <w:rFonts w:eastAsia="Calibri"/>
          <w:sz w:val="28"/>
          <w:szCs w:val="28"/>
          <w:lang w:eastAsia="en-US"/>
        </w:rPr>
        <w:t xml:space="preserve"> настоящего Закона, а также о совершении иных действий, предусмотренных </w:t>
      </w:r>
      <w:hyperlink r:id="rId9" w:history="1">
        <w:r w:rsidRPr="00390D99">
          <w:rPr>
            <w:rFonts w:eastAsia="Calibri"/>
            <w:color w:val="0000FF"/>
            <w:sz w:val="28"/>
            <w:szCs w:val="28"/>
            <w:u w:val="single"/>
            <w:lang w:eastAsia="en-US"/>
          </w:rPr>
          <w:t>частью 22 статьи 99</w:t>
        </w:r>
      </w:hyperlink>
      <w:r w:rsidRPr="00C34741">
        <w:rPr>
          <w:rFonts w:eastAsia="Calibri"/>
          <w:sz w:val="28"/>
          <w:szCs w:val="28"/>
          <w:lang w:eastAsia="en-US"/>
        </w:rPr>
        <w:t xml:space="preserve"> настоящего</w:t>
      </w:r>
      <w:proofErr w:type="gramEnd"/>
      <w:r w:rsidRPr="00C34741">
        <w:rPr>
          <w:rFonts w:eastAsia="Calibri"/>
          <w:sz w:val="28"/>
          <w:szCs w:val="28"/>
          <w:lang w:eastAsia="en-US"/>
        </w:rPr>
        <w:t xml:space="preserve"> Федерального закона.</w:t>
      </w:r>
    </w:p>
    <w:p w:rsidR="00C34741" w:rsidRPr="00C34741" w:rsidRDefault="00C34741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4741">
        <w:rPr>
          <w:rFonts w:eastAsia="Calibri"/>
          <w:sz w:val="28"/>
          <w:szCs w:val="28"/>
          <w:lang w:eastAsia="en-US"/>
        </w:rPr>
        <w:t xml:space="preserve">Исследовав представленные документы, заслушав доводы представителя Уполномоченного органа относительно заявленного в жалобе, Комиссия приходит к итоговому выводу о признании жалобы обоснованной, в связи с наличием в действиях </w:t>
      </w:r>
      <w:r w:rsidR="00D12F56" w:rsidRPr="00390D99">
        <w:rPr>
          <w:rFonts w:eastAsia="Calibri"/>
          <w:sz w:val="28"/>
          <w:szCs w:val="28"/>
          <w:lang w:eastAsia="en-US"/>
        </w:rPr>
        <w:t xml:space="preserve">Заказчиков </w:t>
      </w:r>
      <w:r w:rsidRPr="00C34741">
        <w:rPr>
          <w:rFonts w:eastAsia="Calibri"/>
          <w:sz w:val="28"/>
          <w:szCs w:val="28"/>
          <w:lang w:eastAsia="en-US"/>
        </w:rPr>
        <w:t xml:space="preserve"> нарушени</w:t>
      </w:r>
      <w:r w:rsidR="00D12F56" w:rsidRPr="00390D99">
        <w:rPr>
          <w:rFonts w:eastAsia="Calibri"/>
          <w:sz w:val="28"/>
          <w:szCs w:val="28"/>
          <w:lang w:eastAsia="en-US"/>
        </w:rPr>
        <w:t>я</w:t>
      </w:r>
      <w:r w:rsidRPr="00C34741">
        <w:rPr>
          <w:rFonts w:eastAsia="Calibri"/>
          <w:sz w:val="28"/>
          <w:szCs w:val="28"/>
          <w:lang w:eastAsia="en-US"/>
        </w:rPr>
        <w:t xml:space="preserve"> </w:t>
      </w:r>
      <w:r w:rsidR="00D12F56" w:rsidRPr="00390D99">
        <w:rPr>
          <w:rFonts w:eastAsia="Calibri"/>
          <w:sz w:val="28"/>
          <w:szCs w:val="28"/>
          <w:lang w:eastAsia="en-US"/>
        </w:rPr>
        <w:t xml:space="preserve"> </w:t>
      </w:r>
      <w:r w:rsidRPr="00C34741">
        <w:rPr>
          <w:rFonts w:eastAsia="Calibri"/>
          <w:sz w:val="28"/>
          <w:szCs w:val="28"/>
          <w:lang w:eastAsia="en-US"/>
        </w:rPr>
        <w:t xml:space="preserve">части 1 статьи </w:t>
      </w:r>
      <w:r w:rsidR="00D12F56" w:rsidRPr="00390D99">
        <w:rPr>
          <w:rFonts w:eastAsia="Calibri"/>
          <w:sz w:val="28"/>
          <w:szCs w:val="28"/>
          <w:lang w:eastAsia="en-US"/>
        </w:rPr>
        <w:t xml:space="preserve">25 </w:t>
      </w:r>
      <w:r w:rsidRPr="00C34741">
        <w:rPr>
          <w:rFonts w:eastAsia="Calibri"/>
          <w:sz w:val="28"/>
          <w:szCs w:val="28"/>
          <w:lang w:eastAsia="en-US"/>
        </w:rPr>
        <w:t xml:space="preserve">Закона о контрактной системе при проведении </w:t>
      </w:r>
      <w:r w:rsidR="00D12F56" w:rsidRPr="00390D99">
        <w:rPr>
          <w:rFonts w:eastAsia="Calibri"/>
          <w:sz w:val="28"/>
          <w:szCs w:val="28"/>
          <w:lang w:eastAsia="en-US"/>
        </w:rPr>
        <w:t xml:space="preserve">совместного </w:t>
      </w:r>
      <w:r w:rsidRPr="00C34741">
        <w:rPr>
          <w:rFonts w:eastAsia="Calibri"/>
          <w:sz w:val="28"/>
          <w:szCs w:val="28"/>
          <w:lang w:eastAsia="en-US"/>
        </w:rPr>
        <w:t>электронного аукциона.</w:t>
      </w:r>
    </w:p>
    <w:p w:rsidR="00C34741" w:rsidRPr="00C34741" w:rsidRDefault="00C34741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4741">
        <w:rPr>
          <w:rFonts w:eastAsia="Calibri"/>
          <w:sz w:val="28"/>
          <w:szCs w:val="28"/>
          <w:lang w:eastAsia="en-US"/>
        </w:rPr>
        <w:t>Пунктом 2 части 22 статьи 99 Закона о контрактной системе установлено,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Федерации.</w:t>
      </w:r>
    </w:p>
    <w:p w:rsidR="00C34741" w:rsidRPr="00C34741" w:rsidRDefault="00C34741" w:rsidP="00390D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4741">
        <w:rPr>
          <w:rFonts w:eastAsia="Calibri"/>
          <w:sz w:val="28"/>
          <w:szCs w:val="28"/>
          <w:lang w:eastAsia="en-US"/>
        </w:rPr>
        <w:t xml:space="preserve">С учетом установленных нарушений, Комиссия Чувашского УФАС России считает необходимым выдать </w:t>
      </w:r>
      <w:r w:rsidR="00D12F56" w:rsidRPr="00390D99">
        <w:rPr>
          <w:rFonts w:eastAsia="Calibri"/>
          <w:sz w:val="28"/>
          <w:szCs w:val="28"/>
          <w:lang w:eastAsia="en-US"/>
        </w:rPr>
        <w:t xml:space="preserve"> </w:t>
      </w:r>
      <w:r w:rsidRPr="00C34741">
        <w:rPr>
          <w:rFonts w:eastAsia="Calibri"/>
          <w:sz w:val="28"/>
          <w:szCs w:val="28"/>
          <w:lang w:eastAsia="en-US"/>
        </w:rPr>
        <w:t xml:space="preserve">Уполномоченному органу - организатору совместного аукциона – Чебоксарскому городскому комитету по управлению имуществом </w:t>
      </w:r>
      <w:r w:rsidR="00390D99" w:rsidRPr="00390D99">
        <w:rPr>
          <w:rFonts w:eastAsia="Calibri"/>
          <w:sz w:val="28"/>
          <w:szCs w:val="28"/>
          <w:lang w:eastAsia="en-US"/>
        </w:rPr>
        <w:t xml:space="preserve">и Муниципальным Заказчикам </w:t>
      </w:r>
      <w:r w:rsidRPr="00C34741">
        <w:rPr>
          <w:rFonts w:eastAsia="Calibri"/>
          <w:sz w:val="28"/>
          <w:szCs w:val="28"/>
          <w:lang w:eastAsia="en-US"/>
        </w:rPr>
        <w:t>предписание об устранении нарушени</w:t>
      </w:r>
      <w:r w:rsidR="00390D99" w:rsidRPr="00390D99">
        <w:rPr>
          <w:rFonts w:eastAsia="Calibri"/>
          <w:sz w:val="28"/>
          <w:szCs w:val="28"/>
          <w:lang w:eastAsia="en-US"/>
        </w:rPr>
        <w:t>я</w:t>
      </w:r>
      <w:r w:rsidRPr="00C34741">
        <w:rPr>
          <w:rFonts w:eastAsia="Calibri"/>
          <w:sz w:val="28"/>
          <w:szCs w:val="28"/>
          <w:lang w:eastAsia="en-US"/>
        </w:rPr>
        <w:t>.</w:t>
      </w:r>
    </w:p>
    <w:p w:rsidR="00C34741" w:rsidRPr="00C34741" w:rsidRDefault="00C34741" w:rsidP="00390D9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34741">
        <w:rPr>
          <w:rFonts w:eastAsia="Calibri"/>
          <w:sz w:val="28"/>
          <w:szCs w:val="28"/>
          <w:lang w:eastAsia="en-US"/>
        </w:rPr>
        <w:t>Руководствуясь пунктом 2 части 15 статьи 99, пунктом 2 части 22 статьи 99, частью 8 статьи 106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C34741" w:rsidRPr="00C34741" w:rsidRDefault="00C34741" w:rsidP="00390D99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34741" w:rsidRPr="00C34741" w:rsidRDefault="00C34741" w:rsidP="00390D99">
      <w:pPr>
        <w:jc w:val="center"/>
        <w:rPr>
          <w:rFonts w:eastAsia="Times New Roman"/>
          <w:sz w:val="28"/>
          <w:szCs w:val="28"/>
          <w:lang w:eastAsia="ru-RU"/>
        </w:rPr>
      </w:pPr>
      <w:r w:rsidRPr="00C34741">
        <w:rPr>
          <w:rFonts w:eastAsia="Times New Roman"/>
          <w:sz w:val="28"/>
          <w:szCs w:val="28"/>
          <w:lang w:eastAsia="ru-RU"/>
        </w:rPr>
        <w:t>РЕШИЛА:</w:t>
      </w:r>
    </w:p>
    <w:p w:rsidR="00C34741" w:rsidRPr="00C34741" w:rsidRDefault="00C34741" w:rsidP="00390D99">
      <w:pPr>
        <w:jc w:val="both"/>
        <w:rPr>
          <w:rFonts w:eastAsia="Times New Roman"/>
          <w:sz w:val="28"/>
          <w:szCs w:val="28"/>
          <w:lang w:eastAsia="ru-RU"/>
        </w:rPr>
      </w:pPr>
    </w:p>
    <w:p w:rsidR="00C34741" w:rsidRPr="00C34741" w:rsidRDefault="00C34741" w:rsidP="00390D99">
      <w:pPr>
        <w:ind w:firstLine="709"/>
        <w:jc w:val="both"/>
        <w:rPr>
          <w:rFonts w:eastAsia="Calibri"/>
          <w:kern w:val="32"/>
          <w:sz w:val="28"/>
          <w:szCs w:val="28"/>
          <w:lang w:eastAsia="ru-RU"/>
        </w:rPr>
      </w:pPr>
      <w:r w:rsidRPr="00C34741">
        <w:rPr>
          <w:rFonts w:eastAsia="Calibri"/>
          <w:kern w:val="32"/>
          <w:sz w:val="28"/>
          <w:szCs w:val="28"/>
          <w:lang w:eastAsia="ru-RU"/>
        </w:rPr>
        <w:t>1. Признать жалоб</w:t>
      </w:r>
      <w:proofErr w:type="gramStart"/>
      <w:r w:rsidRPr="00C34741">
        <w:rPr>
          <w:rFonts w:eastAsia="Calibri"/>
          <w:kern w:val="32"/>
          <w:sz w:val="28"/>
          <w:szCs w:val="28"/>
          <w:lang w:eastAsia="ru-RU"/>
        </w:rPr>
        <w:t>у ООО</w:t>
      </w:r>
      <w:proofErr w:type="gramEnd"/>
      <w:r w:rsidRPr="00C34741">
        <w:rPr>
          <w:rFonts w:eastAsia="Calibri"/>
          <w:kern w:val="32"/>
          <w:sz w:val="28"/>
          <w:szCs w:val="28"/>
          <w:lang w:eastAsia="ru-RU"/>
        </w:rPr>
        <w:t xml:space="preserve"> «Тендер-К» обоснованной.</w:t>
      </w:r>
    </w:p>
    <w:p w:rsidR="00C34741" w:rsidRPr="00C34741" w:rsidRDefault="00C34741" w:rsidP="00390D99">
      <w:pPr>
        <w:ind w:firstLine="720"/>
        <w:jc w:val="both"/>
        <w:rPr>
          <w:rFonts w:eastAsia="Calibri"/>
          <w:kern w:val="32"/>
          <w:sz w:val="28"/>
          <w:szCs w:val="28"/>
          <w:lang w:eastAsia="ru-RU"/>
        </w:rPr>
      </w:pPr>
      <w:r w:rsidRPr="00C34741">
        <w:rPr>
          <w:rFonts w:eastAsia="Calibri"/>
          <w:kern w:val="32"/>
          <w:sz w:val="28"/>
          <w:szCs w:val="28"/>
          <w:lang w:eastAsia="ru-RU"/>
        </w:rPr>
        <w:t>2. Признать в действиях Уполномоченного органа – Чебоксарского городского комитета по управлению имуществом</w:t>
      </w:r>
      <w:r w:rsidR="00390D99" w:rsidRPr="00390D99">
        <w:rPr>
          <w:rFonts w:eastAsia="Calibri"/>
          <w:kern w:val="32"/>
          <w:sz w:val="28"/>
          <w:szCs w:val="28"/>
          <w:lang w:eastAsia="ru-RU"/>
        </w:rPr>
        <w:t xml:space="preserve"> и Заказчиков –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«Кадетская школа №14»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="00390D99"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="00390D99"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 МБОУ «СОШ №29»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 МБОУ «СОШ №2»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 МБОУ «СОШ №39 с углубленным изучением отдельных предметов»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«СОШ №31  с углубленным изучением отдельных предметов»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«СОШ №59  с углубленным изучением отдельных предметов»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«СОШ №60»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="00390D99"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="00390D99"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«СОШ №61»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«СОШ №64»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lastRenderedPageBreak/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МБДОУ «Детский сад №3»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МБДОУ «Детский сад №5»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МБДОУ «Детский сад №14 «Солнышко»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МБДОУ «Детский сад №80»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МБДОУ «Детский сад №164 «Ромашка» общеразвивающего вида с приоритетным осуществлением деятельности по художественно-эстетическому развитию детей» </w:t>
      </w:r>
      <w:r w:rsidR="00390D99" w:rsidRPr="00390D99">
        <w:rPr>
          <w:rFonts w:eastAsia="Calibri"/>
          <w:kern w:val="32"/>
          <w:sz w:val="28"/>
          <w:szCs w:val="28"/>
          <w:lang w:eastAsia="ru-RU"/>
        </w:rPr>
        <w:t xml:space="preserve"> нарушение </w:t>
      </w:r>
      <w:r w:rsidRPr="00C34741">
        <w:rPr>
          <w:rFonts w:eastAsia="Calibri"/>
          <w:kern w:val="32"/>
          <w:sz w:val="28"/>
          <w:szCs w:val="28"/>
          <w:lang w:eastAsia="ru-RU"/>
        </w:rPr>
        <w:t xml:space="preserve"> части 1 статьи </w:t>
      </w:r>
      <w:r w:rsidR="00390D99" w:rsidRPr="00390D99">
        <w:rPr>
          <w:rFonts w:eastAsia="Calibri"/>
          <w:kern w:val="32"/>
          <w:sz w:val="28"/>
          <w:szCs w:val="28"/>
          <w:lang w:eastAsia="ru-RU"/>
        </w:rPr>
        <w:t>25</w:t>
      </w:r>
      <w:r w:rsidRPr="00C34741">
        <w:rPr>
          <w:rFonts w:eastAsia="Calibri"/>
          <w:kern w:val="32"/>
          <w:sz w:val="28"/>
          <w:szCs w:val="28"/>
          <w:lang w:eastAsia="ru-RU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Pr="00C34741">
        <w:rPr>
          <w:sz w:val="28"/>
          <w:szCs w:val="28"/>
        </w:rPr>
        <w:t xml:space="preserve"> </w:t>
      </w:r>
      <w:r w:rsidRPr="00C34741">
        <w:rPr>
          <w:rFonts w:eastAsia="Calibri"/>
          <w:kern w:val="32"/>
          <w:sz w:val="28"/>
          <w:szCs w:val="28"/>
          <w:lang w:eastAsia="ru-RU"/>
        </w:rPr>
        <w:t>при проведении совместного аукциона в электронной форме на выполнение работ по ремонту кровли (</w:t>
      </w:r>
      <w:proofErr w:type="spellStart"/>
      <w:r w:rsidRPr="00C34741">
        <w:rPr>
          <w:rFonts w:eastAsia="Calibri"/>
          <w:kern w:val="32"/>
          <w:sz w:val="28"/>
          <w:szCs w:val="28"/>
          <w:lang w:eastAsia="ru-RU"/>
        </w:rPr>
        <w:t>изв</w:t>
      </w:r>
      <w:proofErr w:type="spellEnd"/>
      <w:r w:rsidRPr="00C34741">
        <w:rPr>
          <w:rFonts w:eastAsia="Calibri"/>
          <w:kern w:val="32"/>
          <w:sz w:val="28"/>
          <w:szCs w:val="28"/>
          <w:lang w:eastAsia="ru-RU"/>
        </w:rPr>
        <w:t>. №0115300020014000</w:t>
      </w:r>
      <w:r w:rsidR="00390D99" w:rsidRPr="00390D99">
        <w:rPr>
          <w:rFonts w:eastAsia="Calibri"/>
          <w:kern w:val="32"/>
          <w:sz w:val="28"/>
          <w:szCs w:val="28"/>
          <w:lang w:eastAsia="ru-RU"/>
        </w:rPr>
        <w:t>145</w:t>
      </w:r>
      <w:r w:rsidRPr="00C34741">
        <w:rPr>
          <w:rFonts w:eastAsia="Calibri"/>
          <w:kern w:val="32"/>
          <w:sz w:val="28"/>
          <w:szCs w:val="28"/>
          <w:lang w:eastAsia="ru-RU"/>
        </w:rPr>
        <w:t>).</w:t>
      </w:r>
    </w:p>
    <w:p w:rsidR="00C34741" w:rsidRPr="00C34741" w:rsidRDefault="00C34741" w:rsidP="00390D99">
      <w:pPr>
        <w:ind w:firstLine="720"/>
        <w:jc w:val="both"/>
        <w:rPr>
          <w:rFonts w:eastAsia="Calibri"/>
          <w:bCs/>
          <w:kern w:val="32"/>
          <w:sz w:val="28"/>
          <w:szCs w:val="28"/>
          <w:lang w:eastAsia="ru-RU"/>
        </w:rPr>
      </w:pPr>
      <w:r w:rsidRPr="00C34741">
        <w:rPr>
          <w:rFonts w:eastAsia="Calibri"/>
          <w:bCs/>
          <w:kern w:val="32"/>
          <w:sz w:val="28"/>
          <w:szCs w:val="28"/>
          <w:lang w:eastAsia="ru-RU"/>
        </w:rPr>
        <w:t xml:space="preserve">3. Выдать Уполномоченному органу – Чебоксарскому городскому комитету по управлению имуществом </w:t>
      </w:r>
      <w:r w:rsidR="00390D99" w:rsidRPr="00390D99">
        <w:rPr>
          <w:rFonts w:eastAsia="Calibri"/>
          <w:bCs/>
          <w:kern w:val="32"/>
          <w:sz w:val="28"/>
          <w:szCs w:val="28"/>
          <w:lang w:eastAsia="ru-RU"/>
        </w:rPr>
        <w:t xml:space="preserve"> и Заказчикам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«Кадетская школа №14»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="00390D99"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="00390D99"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 МБОУ «СОШ №29»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 МБОУ «СОШ №2»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 МБОУ «СОШ №39 с углубленным изучением отдельных предметов»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«СОШ №31  с углубленным изучением отдельных предметов»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«СОШ №59  с углубленным изучением отдельных предметов»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«СОШ №60»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</w:t>
      </w:r>
      <w:proofErr w:type="gramStart"/>
      <w:r w:rsidR="00390D99" w:rsidRPr="009D598E">
        <w:rPr>
          <w:rFonts w:eastAsia="Times New Roman"/>
          <w:sz w:val="28"/>
          <w:szCs w:val="28"/>
          <w:lang w:eastAsia="en-US"/>
        </w:rPr>
        <w:t>.Ч</w:t>
      </w:r>
      <w:proofErr w:type="gramEnd"/>
      <w:r w:rsidR="00390D99" w:rsidRPr="009D598E">
        <w:rPr>
          <w:rFonts w:eastAsia="Times New Roman"/>
          <w:sz w:val="28"/>
          <w:szCs w:val="28"/>
          <w:lang w:eastAsia="en-US"/>
        </w:rPr>
        <w:t>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«СОШ №61»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МБОУ «СОШ №64»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МБДОУ «Детский сад №3»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МБДОУ «Детский сад №5»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МБДОУ «Детский сад №14 «Солнышко»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</w:t>
      </w:r>
      <w:r w:rsidR="00390D99" w:rsidRPr="009D598E">
        <w:rPr>
          <w:rFonts w:eastAsia="Times New Roman"/>
          <w:sz w:val="28"/>
          <w:szCs w:val="28"/>
          <w:lang w:eastAsia="en-US"/>
        </w:rPr>
        <w:t xml:space="preserve">МБДОУ «Детский сад №80» </w:t>
      </w:r>
      <w:proofErr w:type="spellStart"/>
      <w:r w:rsidR="00390D99" w:rsidRPr="009D598E">
        <w:rPr>
          <w:rFonts w:eastAsia="Times New Roman"/>
          <w:sz w:val="28"/>
          <w:szCs w:val="28"/>
          <w:lang w:eastAsia="en-US"/>
        </w:rPr>
        <w:t>г.Чебоксары</w:t>
      </w:r>
      <w:proofErr w:type="spellEnd"/>
      <w:r w:rsidR="00390D99" w:rsidRPr="00390D99">
        <w:rPr>
          <w:rFonts w:eastAsia="Times New Roman"/>
          <w:sz w:val="28"/>
          <w:szCs w:val="28"/>
          <w:lang w:eastAsia="en-US"/>
        </w:rPr>
        <w:t xml:space="preserve">, МБДОУ «Детский сад №164 «Ромашка» общеразвивающего вида с приоритетным осуществлением деятельности по художественно-эстетическому развитию детей» </w:t>
      </w:r>
      <w:r w:rsidRPr="00C34741">
        <w:rPr>
          <w:rFonts w:eastAsia="Calibri"/>
          <w:bCs/>
          <w:kern w:val="32"/>
          <w:sz w:val="28"/>
          <w:szCs w:val="28"/>
          <w:lang w:eastAsia="ru-RU"/>
        </w:rPr>
        <w:t>предписание об устранении нарушений.</w:t>
      </w:r>
    </w:p>
    <w:p w:rsidR="00C34741" w:rsidRPr="00C34741" w:rsidRDefault="00C34741" w:rsidP="00C34741">
      <w:pPr>
        <w:jc w:val="both"/>
        <w:rPr>
          <w:rFonts w:eastAsia="Times New Roman"/>
          <w:sz w:val="28"/>
          <w:szCs w:val="28"/>
          <w:lang w:eastAsia="ru-RU"/>
        </w:rPr>
      </w:pPr>
    </w:p>
    <w:p w:rsidR="00C34741" w:rsidRPr="00C34741" w:rsidRDefault="00C34741" w:rsidP="00C34741">
      <w:pPr>
        <w:jc w:val="both"/>
        <w:rPr>
          <w:rFonts w:eastAsia="Times New Roman"/>
          <w:sz w:val="28"/>
          <w:szCs w:val="28"/>
          <w:lang w:eastAsia="ru-RU"/>
        </w:rPr>
      </w:pPr>
    </w:p>
    <w:p w:rsidR="00C34741" w:rsidRPr="00C34741" w:rsidRDefault="00C34741" w:rsidP="00C34741">
      <w:pPr>
        <w:jc w:val="both"/>
        <w:rPr>
          <w:rFonts w:eastAsia="Times New Roman"/>
          <w:sz w:val="28"/>
          <w:szCs w:val="28"/>
          <w:lang w:eastAsia="ru-RU"/>
        </w:rPr>
      </w:pPr>
    </w:p>
    <w:p w:rsidR="00C34741" w:rsidRPr="00C34741" w:rsidRDefault="00C34741" w:rsidP="00C34741">
      <w:pPr>
        <w:jc w:val="both"/>
        <w:rPr>
          <w:rFonts w:eastAsia="Times New Roman"/>
          <w:sz w:val="28"/>
          <w:szCs w:val="28"/>
          <w:lang w:eastAsia="ru-RU"/>
        </w:rPr>
      </w:pPr>
      <w:r w:rsidRPr="00C34741">
        <w:rPr>
          <w:rFonts w:eastAsia="Times New Roman"/>
          <w:sz w:val="28"/>
          <w:szCs w:val="28"/>
          <w:lang w:eastAsia="ru-RU"/>
        </w:rPr>
        <w:t xml:space="preserve">Председатель Комиссии                                                          </w:t>
      </w:r>
      <w:r w:rsidR="00390D99">
        <w:rPr>
          <w:rFonts w:eastAsia="Times New Roman"/>
          <w:sz w:val="28"/>
          <w:szCs w:val="28"/>
          <w:lang w:eastAsia="ru-RU"/>
        </w:rPr>
        <w:t xml:space="preserve"> </w:t>
      </w:r>
      <w:r w:rsidRPr="00C34741">
        <w:rPr>
          <w:rFonts w:eastAsia="Times New Roman"/>
          <w:sz w:val="28"/>
          <w:szCs w:val="28"/>
          <w:lang w:eastAsia="ru-RU"/>
        </w:rPr>
        <w:t xml:space="preserve"> </w:t>
      </w:r>
      <w:r w:rsidR="00F139EC">
        <w:rPr>
          <w:rFonts w:eastAsia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C34741" w:rsidRPr="00C34741" w:rsidRDefault="00C34741" w:rsidP="00C34741">
      <w:pPr>
        <w:jc w:val="both"/>
        <w:rPr>
          <w:rFonts w:eastAsia="Times New Roman"/>
          <w:sz w:val="28"/>
          <w:szCs w:val="28"/>
          <w:lang w:eastAsia="ru-RU"/>
        </w:rPr>
      </w:pPr>
    </w:p>
    <w:p w:rsidR="00C34741" w:rsidRPr="00C34741" w:rsidRDefault="00C34741" w:rsidP="00F139EC">
      <w:pPr>
        <w:jc w:val="both"/>
        <w:rPr>
          <w:rFonts w:eastAsia="Times New Roman"/>
          <w:sz w:val="28"/>
          <w:szCs w:val="28"/>
          <w:lang w:eastAsia="ru-RU"/>
        </w:rPr>
      </w:pPr>
      <w:r w:rsidRPr="00C34741">
        <w:rPr>
          <w:rFonts w:eastAsia="Times New Roman"/>
          <w:sz w:val="28"/>
          <w:szCs w:val="28"/>
          <w:lang w:eastAsia="ru-RU"/>
        </w:rPr>
        <w:t xml:space="preserve">Члены Комиссии       </w:t>
      </w:r>
      <w:r w:rsidRPr="00C34741">
        <w:rPr>
          <w:rFonts w:eastAsia="Times New Roman"/>
          <w:sz w:val="28"/>
          <w:szCs w:val="28"/>
          <w:lang w:eastAsia="ru-RU"/>
        </w:rPr>
        <w:tab/>
      </w:r>
      <w:r w:rsidRPr="00C34741">
        <w:rPr>
          <w:rFonts w:eastAsia="Times New Roman"/>
          <w:sz w:val="28"/>
          <w:szCs w:val="28"/>
          <w:lang w:eastAsia="ru-RU"/>
        </w:rPr>
        <w:tab/>
      </w:r>
      <w:r w:rsidRPr="00C34741">
        <w:rPr>
          <w:rFonts w:eastAsia="Times New Roman"/>
          <w:sz w:val="28"/>
          <w:szCs w:val="28"/>
          <w:lang w:eastAsia="ru-RU"/>
        </w:rPr>
        <w:tab/>
      </w:r>
      <w:r w:rsidRPr="00C34741">
        <w:rPr>
          <w:rFonts w:eastAsia="Times New Roman"/>
          <w:sz w:val="28"/>
          <w:szCs w:val="28"/>
          <w:lang w:eastAsia="ru-RU"/>
        </w:rPr>
        <w:tab/>
      </w:r>
      <w:r w:rsidRPr="00C34741">
        <w:rPr>
          <w:rFonts w:eastAsia="Times New Roman"/>
          <w:sz w:val="28"/>
          <w:szCs w:val="28"/>
          <w:lang w:eastAsia="ru-RU"/>
        </w:rPr>
        <w:tab/>
      </w:r>
      <w:r w:rsidRPr="00C34741">
        <w:rPr>
          <w:rFonts w:eastAsia="Times New Roman"/>
          <w:sz w:val="28"/>
          <w:szCs w:val="28"/>
          <w:lang w:eastAsia="ru-RU"/>
        </w:rPr>
        <w:tab/>
        <w:t xml:space="preserve">               </w:t>
      </w:r>
      <w:r w:rsidR="00F139EC">
        <w:rPr>
          <w:rFonts w:eastAsia="Times New Roman"/>
          <w:sz w:val="28"/>
          <w:szCs w:val="28"/>
          <w:lang w:eastAsia="ru-RU"/>
        </w:rPr>
        <w:t>«…»</w:t>
      </w:r>
    </w:p>
    <w:p w:rsidR="00C34741" w:rsidRPr="00C34741" w:rsidRDefault="00C34741" w:rsidP="00C34741">
      <w:pPr>
        <w:jc w:val="both"/>
        <w:rPr>
          <w:i/>
          <w:iCs/>
          <w:sz w:val="20"/>
          <w:szCs w:val="20"/>
        </w:rPr>
      </w:pPr>
    </w:p>
    <w:p w:rsidR="00C34741" w:rsidRDefault="00C34741" w:rsidP="00C34741">
      <w:pPr>
        <w:jc w:val="both"/>
        <w:rPr>
          <w:i/>
          <w:iCs/>
          <w:sz w:val="20"/>
          <w:szCs w:val="20"/>
        </w:rPr>
      </w:pPr>
    </w:p>
    <w:p w:rsidR="00395A60" w:rsidRPr="00C34741" w:rsidRDefault="00395A60" w:rsidP="00C34741">
      <w:pPr>
        <w:jc w:val="both"/>
        <w:rPr>
          <w:i/>
          <w:iCs/>
          <w:sz w:val="20"/>
          <w:szCs w:val="20"/>
        </w:rPr>
      </w:pPr>
    </w:p>
    <w:p w:rsidR="00C34741" w:rsidRPr="00C34741" w:rsidRDefault="00C34741" w:rsidP="00C34741">
      <w:pPr>
        <w:jc w:val="both"/>
        <w:rPr>
          <w:i/>
          <w:iCs/>
          <w:sz w:val="20"/>
          <w:szCs w:val="20"/>
        </w:rPr>
      </w:pPr>
    </w:p>
    <w:p w:rsidR="00C34741" w:rsidRPr="00C34741" w:rsidRDefault="00C34741" w:rsidP="00C34741">
      <w:pPr>
        <w:jc w:val="both"/>
        <w:rPr>
          <w:i/>
          <w:iCs/>
          <w:sz w:val="20"/>
          <w:szCs w:val="20"/>
        </w:rPr>
      </w:pPr>
      <w:r w:rsidRPr="00C34741">
        <w:rPr>
          <w:i/>
          <w:iCs/>
          <w:sz w:val="20"/>
          <w:szCs w:val="20"/>
        </w:rPr>
        <w:t>Примечание:</w:t>
      </w:r>
      <w:r w:rsidRPr="00C34741">
        <w:rPr>
          <w:i/>
          <w:iCs/>
          <w:sz w:val="20"/>
          <w:szCs w:val="20"/>
        </w:rPr>
        <w:tab/>
        <w:t>Решение Комиссии Чувашского УФАС России по контролю в сфере размещения заказов</w:t>
      </w:r>
    </w:p>
    <w:p w:rsidR="00C34741" w:rsidRPr="00C34741" w:rsidRDefault="00C34741" w:rsidP="00C34741">
      <w:pPr>
        <w:jc w:val="both"/>
        <w:rPr>
          <w:i/>
          <w:iCs/>
          <w:sz w:val="20"/>
          <w:szCs w:val="20"/>
        </w:rPr>
      </w:pPr>
      <w:r w:rsidRPr="00C34741">
        <w:rPr>
          <w:i/>
          <w:iCs/>
          <w:sz w:val="20"/>
          <w:szCs w:val="20"/>
        </w:rPr>
        <w:tab/>
      </w:r>
      <w:r w:rsidRPr="00C34741">
        <w:rPr>
          <w:i/>
          <w:iCs/>
          <w:sz w:val="20"/>
          <w:szCs w:val="20"/>
        </w:rPr>
        <w:tab/>
        <w:t xml:space="preserve"> может быть обжаловано в судебном порядке в течение трех месяцев со дня его </w:t>
      </w:r>
    </w:p>
    <w:p w:rsidR="00C34741" w:rsidRPr="00C34741" w:rsidRDefault="00C34741" w:rsidP="00C34741">
      <w:pPr>
        <w:jc w:val="both"/>
        <w:rPr>
          <w:i/>
          <w:iCs/>
          <w:sz w:val="20"/>
          <w:szCs w:val="20"/>
        </w:rPr>
      </w:pPr>
      <w:r w:rsidRPr="00C34741">
        <w:rPr>
          <w:i/>
          <w:iCs/>
          <w:sz w:val="20"/>
          <w:szCs w:val="20"/>
        </w:rPr>
        <w:tab/>
      </w:r>
      <w:r w:rsidRPr="00C34741">
        <w:rPr>
          <w:i/>
          <w:iCs/>
          <w:sz w:val="20"/>
          <w:szCs w:val="20"/>
        </w:rPr>
        <w:tab/>
        <w:t>принятия  (часть 9 статьи 106 Закона о контрактной системе)</w:t>
      </w:r>
    </w:p>
    <w:p w:rsidR="00C34741" w:rsidRPr="00C34741" w:rsidRDefault="00C34741" w:rsidP="00C34741">
      <w:pPr>
        <w:jc w:val="both"/>
      </w:pPr>
    </w:p>
    <w:p w:rsidR="00C34741" w:rsidRPr="00C34741" w:rsidRDefault="00C34741" w:rsidP="00C34741">
      <w:pPr>
        <w:tabs>
          <w:tab w:val="left" w:pos="1916"/>
          <w:tab w:val="left" w:pos="7755"/>
        </w:tabs>
        <w:ind w:firstLine="720"/>
        <w:jc w:val="both"/>
        <w:rPr>
          <w:rFonts w:eastAsia="Times New Roman"/>
          <w:b/>
          <w:bCs/>
          <w:kern w:val="3"/>
          <w:sz w:val="27"/>
          <w:szCs w:val="27"/>
          <w:lang w:eastAsia="ru-RU"/>
        </w:rPr>
      </w:pPr>
    </w:p>
    <w:p w:rsidR="00C34741" w:rsidRPr="00C34741" w:rsidRDefault="00C34741" w:rsidP="00C34741">
      <w:pPr>
        <w:tabs>
          <w:tab w:val="left" w:pos="1916"/>
          <w:tab w:val="left" w:pos="7755"/>
        </w:tabs>
        <w:ind w:firstLine="720"/>
        <w:jc w:val="both"/>
        <w:rPr>
          <w:rFonts w:eastAsia="Times New Roman"/>
          <w:b/>
          <w:bCs/>
          <w:kern w:val="3"/>
          <w:sz w:val="27"/>
          <w:szCs w:val="27"/>
          <w:lang w:eastAsia="ru-RU"/>
        </w:rPr>
      </w:pPr>
    </w:p>
    <w:p w:rsidR="00C34741" w:rsidRPr="00C34741" w:rsidRDefault="00C34741" w:rsidP="00C34741">
      <w:pPr>
        <w:tabs>
          <w:tab w:val="left" w:pos="1916"/>
          <w:tab w:val="left" w:pos="7755"/>
        </w:tabs>
        <w:ind w:firstLine="720"/>
        <w:jc w:val="both"/>
        <w:rPr>
          <w:rFonts w:eastAsia="Times New Roman"/>
          <w:b/>
          <w:bCs/>
          <w:kern w:val="3"/>
          <w:sz w:val="27"/>
          <w:szCs w:val="27"/>
          <w:lang w:eastAsia="ru-RU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p w:rsidR="00C34741" w:rsidRDefault="00C34741" w:rsidP="009D598E">
      <w:pPr>
        <w:ind w:firstLine="708"/>
        <w:jc w:val="both"/>
        <w:rPr>
          <w:sz w:val="28"/>
          <w:szCs w:val="28"/>
        </w:rPr>
      </w:pPr>
    </w:p>
    <w:sectPr w:rsidR="00C34741" w:rsidSect="001066A4">
      <w:pgSz w:w="12240" w:h="15840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8E"/>
    <w:rsid w:val="00023524"/>
    <w:rsid w:val="00040D96"/>
    <w:rsid w:val="000A7745"/>
    <w:rsid w:val="001B6E42"/>
    <w:rsid w:val="002445A5"/>
    <w:rsid w:val="00257CE5"/>
    <w:rsid w:val="002F2525"/>
    <w:rsid w:val="00335E14"/>
    <w:rsid w:val="00390D99"/>
    <w:rsid w:val="00395A60"/>
    <w:rsid w:val="003E63D8"/>
    <w:rsid w:val="003F5A5D"/>
    <w:rsid w:val="005F6807"/>
    <w:rsid w:val="006049B6"/>
    <w:rsid w:val="0067201A"/>
    <w:rsid w:val="00764AF4"/>
    <w:rsid w:val="008501F8"/>
    <w:rsid w:val="0088276E"/>
    <w:rsid w:val="009D598E"/>
    <w:rsid w:val="00AE249A"/>
    <w:rsid w:val="00B90818"/>
    <w:rsid w:val="00C34741"/>
    <w:rsid w:val="00D12F56"/>
    <w:rsid w:val="00D577ED"/>
    <w:rsid w:val="00F139EC"/>
    <w:rsid w:val="00F209E0"/>
    <w:rsid w:val="00F81325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98E"/>
    <w:rPr>
      <w:color w:val="0000FF" w:themeColor="hyperlink"/>
      <w:u w:val="single"/>
    </w:rPr>
  </w:style>
  <w:style w:type="paragraph" w:customStyle="1" w:styleId="ConsPlusNormal">
    <w:name w:val="ConsPlusNormal"/>
    <w:rsid w:val="005F6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50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98E"/>
    <w:rPr>
      <w:color w:val="0000FF" w:themeColor="hyperlink"/>
      <w:u w:val="single"/>
    </w:rPr>
  </w:style>
  <w:style w:type="paragraph" w:customStyle="1" w:styleId="ConsPlusNormal">
    <w:name w:val="ConsPlusNormal"/>
    <w:rsid w:val="005F6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5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FC2459B5006DDE269E971A8CE53530568BBB63EF997442DBD1DD41C2B504691C6358A849B7DFEN2k9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k-stro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montiruem-krovl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0EED72DBF294EF7D5AC56E44F9FCF1AA1189FB7E92FD932C9CE8788EyBk8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FC2459B5006DDE269E971A8CE53530568BBB63EF997442DBD1DD41C2B504691C6358A849B7DFEN2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Моисеева</cp:lastModifiedBy>
  <cp:revision>4</cp:revision>
  <cp:lastPrinted>2014-04-07T12:12:00Z</cp:lastPrinted>
  <dcterms:created xsi:type="dcterms:W3CDTF">2014-04-07T07:57:00Z</dcterms:created>
  <dcterms:modified xsi:type="dcterms:W3CDTF">2014-04-22T08:47:00Z</dcterms:modified>
</cp:coreProperties>
</file>