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165" w:rsidRDefault="0035416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7E6F" w:rsidRDefault="00874721" w:rsidP="008747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Исх.04-05/2796</w:t>
      </w:r>
    </w:p>
    <w:p w:rsidR="009C4385" w:rsidRDefault="009C438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0C5" w:rsidRDefault="001530C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28B5" w:rsidRDefault="00D128B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0C5" w:rsidRDefault="001530C5" w:rsidP="009C3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8E3" w:rsidRDefault="00A218E3" w:rsidP="00CD60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7A54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 xml:space="preserve">о назначении дела № </w:t>
      </w:r>
      <w:r w:rsidR="009C4385">
        <w:rPr>
          <w:rFonts w:ascii="Times New Roman" w:hAnsi="Times New Roman" w:cs="Times New Roman"/>
          <w:b/>
          <w:sz w:val="26"/>
          <w:szCs w:val="26"/>
        </w:rPr>
        <w:t>15</w:t>
      </w:r>
      <w:r w:rsidRPr="00BD735F">
        <w:rPr>
          <w:rFonts w:ascii="Times New Roman" w:hAnsi="Times New Roman" w:cs="Times New Roman"/>
          <w:b/>
          <w:sz w:val="26"/>
          <w:szCs w:val="26"/>
        </w:rPr>
        <w:t>/04-АМЗ-201</w:t>
      </w:r>
      <w:r w:rsidR="00B12086">
        <w:rPr>
          <w:rFonts w:ascii="Times New Roman" w:hAnsi="Times New Roman" w:cs="Times New Roman"/>
          <w:b/>
          <w:sz w:val="26"/>
          <w:szCs w:val="26"/>
        </w:rPr>
        <w:t>4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о нарушении 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антимонопольного законодательства к рассмотрению</w:t>
      </w:r>
    </w:p>
    <w:p w:rsidR="001B6658" w:rsidRPr="00BD735F" w:rsidRDefault="001B6658" w:rsidP="00CD60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6658" w:rsidRPr="00BD735F" w:rsidRDefault="00ED76C8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«</w:t>
      </w:r>
      <w:r w:rsidR="009C4385">
        <w:rPr>
          <w:rFonts w:ascii="Times New Roman" w:hAnsi="Times New Roman" w:cs="Times New Roman"/>
          <w:sz w:val="26"/>
          <w:szCs w:val="26"/>
        </w:rPr>
        <w:t>16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» </w:t>
      </w:r>
      <w:r w:rsidR="00B12086">
        <w:rPr>
          <w:rFonts w:ascii="Times New Roman" w:hAnsi="Times New Roman" w:cs="Times New Roman"/>
          <w:sz w:val="26"/>
          <w:szCs w:val="26"/>
        </w:rPr>
        <w:t>а</w:t>
      </w:r>
      <w:r w:rsidR="009C4385">
        <w:rPr>
          <w:rFonts w:ascii="Times New Roman" w:hAnsi="Times New Roman" w:cs="Times New Roman"/>
          <w:sz w:val="26"/>
          <w:szCs w:val="26"/>
        </w:rPr>
        <w:t>преля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201</w:t>
      </w:r>
      <w:r w:rsidR="00B12086">
        <w:rPr>
          <w:rFonts w:ascii="Times New Roman" w:hAnsi="Times New Roman" w:cs="Times New Roman"/>
          <w:sz w:val="26"/>
          <w:szCs w:val="26"/>
        </w:rPr>
        <w:t>4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г.                                               </w:t>
      </w:r>
      <w:r w:rsidR="001530C5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9C30E2" w:rsidRPr="00BD73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B6658" w:rsidRPr="00BD735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D60E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B6658" w:rsidRPr="00BD735F">
        <w:rPr>
          <w:rFonts w:ascii="Times New Roman" w:hAnsi="Times New Roman" w:cs="Times New Roman"/>
          <w:sz w:val="26"/>
          <w:szCs w:val="26"/>
        </w:rPr>
        <w:t>г. Чебоксары</w:t>
      </w:r>
    </w:p>
    <w:p w:rsidR="001B6658" w:rsidRPr="00BD735F" w:rsidRDefault="001B6658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6658" w:rsidRPr="00BD735F" w:rsidRDefault="001B6658" w:rsidP="00CD60E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735F">
        <w:rPr>
          <w:rFonts w:ascii="Times New Roman" w:hAnsi="Times New Roman" w:cs="Times New Roman"/>
          <w:sz w:val="26"/>
          <w:szCs w:val="26"/>
        </w:rPr>
        <w:t xml:space="preserve">Председатель Комиссии Управления Федеральной антимонопольной службы по Чувашской Республике – Чувашии по рассмотрению дела о нарушении антимонопольного законодательства </w:t>
      </w:r>
      <w:r w:rsidR="00164BCC">
        <w:rPr>
          <w:rFonts w:ascii="Times New Roman" w:hAnsi="Times New Roman" w:cs="Times New Roman"/>
          <w:sz w:val="26"/>
          <w:szCs w:val="26"/>
        </w:rPr>
        <w:t>«…»</w:t>
      </w:r>
      <w:r w:rsidRPr="00BD735F">
        <w:rPr>
          <w:rFonts w:ascii="Times New Roman" w:hAnsi="Times New Roman" w:cs="Times New Roman"/>
          <w:sz w:val="26"/>
          <w:szCs w:val="26"/>
        </w:rPr>
        <w:t xml:space="preserve"> на основании приказа Чувашского УФАС России от </w:t>
      </w:r>
      <w:r w:rsidR="00B12086">
        <w:rPr>
          <w:rFonts w:ascii="Times New Roman" w:hAnsi="Times New Roman" w:cs="Times New Roman"/>
          <w:sz w:val="26"/>
          <w:szCs w:val="26"/>
        </w:rPr>
        <w:t>1</w:t>
      </w:r>
      <w:r w:rsidR="009C4385">
        <w:rPr>
          <w:rFonts w:ascii="Times New Roman" w:hAnsi="Times New Roman" w:cs="Times New Roman"/>
          <w:sz w:val="26"/>
          <w:szCs w:val="26"/>
        </w:rPr>
        <w:t>6</w:t>
      </w:r>
      <w:r w:rsidR="00E90F0C" w:rsidRPr="00BD735F">
        <w:rPr>
          <w:rFonts w:ascii="Times New Roman" w:hAnsi="Times New Roman" w:cs="Times New Roman"/>
          <w:sz w:val="26"/>
          <w:szCs w:val="26"/>
        </w:rPr>
        <w:t>.</w:t>
      </w:r>
      <w:r w:rsidR="00B12086">
        <w:rPr>
          <w:rFonts w:ascii="Times New Roman" w:hAnsi="Times New Roman" w:cs="Times New Roman"/>
          <w:sz w:val="26"/>
          <w:szCs w:val="26"/>
        </w:rPr>
        <w:t>0</w:t>
      </w:r>
      <w:r w:rsidR="009C4385">
        <w:rPr>
          <w:rFonts w:ascii="Times New Roman" w:hAnsi="Times New Roman" w:cs="Times New Roman"/>
          <w:sz w:val="26"/>
          <w:szCs w:val="26"/>
        </w:rPr>
        <w:t>4</w:t>
      </w:r>
      <w:r w:rsidR="00BE1B92" w:rsidRPr="00BD735F">
        <w:rPr>
          <w:rFonts w:ascii="Times New Roman" w:hAnsi="Times New Roman" w:cs="Times New Roman"/>
          <w:sz w:val="26"/>
          <w:szCs w:val="26"/>
        </w:rPr>
        <w:t>.201</w:t>
      </w:r>
      <w:r w:rsidR="00B12086">
        <w:rPr>
          <w:rFonts w:ascii="Times New Roman" w:hAnsi="Times New Roman" w:cs="Times New Roman"/>
          <w:sz w:val="26"/>
          <w:szCs w:val="26"/>
        </w:rPr>
        <w:t>4</w:t>
      </w:r>
      <w:r w:rsidRPr="00BD735F">
        <w:rPr>
          <w:rFonts w:ascii="Times New Roman" w:hAnsi="Times New Roman" w:cs="Times New Roman"/>
          <w:sz w:val="26"/>
          <w:szCs w:val="26"/>
        </w:rPr>
        <w:t xml:space="preserve"> №</w:t>
      </w:r>
      <w:r w:rsidR="007047C6">
        <w:rPr>
          <w:rFonts w:ascii="Times New Roman" w:hAnsi="Times New Roman" w:cs="Times New Roman"/>
          <w:sz w:val="26"/>
          <w:szCs w:val="26"/>
        </w:rPr>
        <w:t>116</w:t>
      </w:r>
      <w:r w:rsidRPr="00BD735F">
        <w:rPr>
          <w:rFonts w:ascii="Times New Roman" w:hAnsi="Times New Roman" w:cs="Times New Roman"/>
          <w:sz w:val="26"/>
          <w:szCs w:val="26"/>
        </w:rPr>
        <w:t xml:space="preserve"> «О возбуждении дела и создании Комиссии по рассмотрению дела о нарушении антимонопольного законодательства» по признакам нарушения </w:t>
      </w:r>
      <w:r w:rsidR="009C4385" w:rsidRPr="009C4385">
        <w:rPr>
          <w:rFonts w:ascii="Times New Roman" w:hAnsi="Times New Roman" w:cs="Times New Roman"/>
          <w:sz w:val="26"/>
          <w:szCs w:val="26"/>
        </w:rPr>
        <w:t>открытым акционерным обществом «</w:t>
      </w:r>
      <w:proofErr w:type="spellStart"/>
      <w:r w:rsidR="009C4385" w:rsidRPr="009C4385">
        <w:rPr>
          <w:rFonts w:ascii="Times New Roman" w:hAnsi="Times New Roman" w:cs="Times New Roman"/>
          <w:sz w:val="26"/>
          <w:szCs w:val="26"/>
        </w:rPr>
        <w:t>Канашский</w:t>
      </w:r>
      <w:proofErr w:type="spellEnd"/>
      <w:r w:rsidR="009C4385" w:rsidRPr="009C4385">
        <w:rPr>
          <w:rFonts w:ascii="Times New Roman" w:hAnsi="Times New Roman" w:cs="Times New Roman"/>
          <w:sz w:val="26"/>
          <w:szCs w:val="26"/>
        </w:rPr>
        <w:t xml:space="preserve"> автовокзал» </w:t>
      </w:r>
      <w:r w:rsidR="009C4385">
        <w:rPr>
          <w:rFonts w:ascii="Times New Roman" w:hAnsi="Times New Roman" w:cs="Times New Roman"/>
          <w:sz w:val="26"/>
          <w:szCs w:val="26"/>
        </w:rPr>
        <w:t xml:space="preserve">пунктов 6, 8 </w:t>
      </w:r>
      <w:r w:rsidRPr="00BD735F">
        <w:rPr>
          <w:rFonts w:ascii="Times New Roman" w:hAnsi="Times New Roman" w:cs="Times New Roman"/>
          <w:sz w:val="26"/>
          <w:szCs w:val="26"/>
        </w:rPr>
        <w:t>части 1 статьи 1</w:t>
      </w:r>
      <w:r w:rsidR="009C4385">
        <w:rPr>
          <w:rFonts w:ascii="Times New Roman" w:hAnsi="Times New Roman" w:cs="Times New Roman"/>
          <w:sz w:val="26"/>
          <w:szCs w:val="26"/>
        </w:rPr>
        <w:t>0</w:t>
      </w:r>
      <w:r w:rsidRPr="00BD735F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</w:t>
      </w:r>
      <w:proofErr w:type="gramEnd"/>
      <w:r w:rsidRPr="00BD735F">
        <w:rPr>
          <w:rFonts w:ascii="Times New Roman" w:hAnsi="Times New Roman" w:cs="Times New Roman"/>
          <w:sz w:val="26"/>
          <w:szCs w:val="26"/>
        </w:rPr>
        <w:t xml:space="preserve"> защите конкуренции» </w:t>
      </w:r>
      <w:r w:rsidR="00BD735F" w:rsidRPr="00BD735F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B12086" w:rsidRPr="00A264F8">
        <w:rPr>
          <w:rFonts w:ascii="Times New Roman" w:hAnsi="Times New Roman" w:cs="Times New Roman"/>
          <w:sz w:val="26"/>
          <w:szCs w:val="26"/>
        </w:rPr>
        <w:t xml:space="preserve">с </w:t>
      </w:r>
      <w:r w:rsidR="009C4385">
        <w:rPr>
          <w:rFonts w:ascii="Times New Roman" w:hAnsi="Times New Roman" w:cs="Times New Roman"/>
          <w:sz w:val="26"/>
          <w:szCs w:val="26"/>
        </w:rPr>
        <w:t xml:space="preserve">созданием дискриминационных условий перевозчикам пассажиров автомобильным транспортом в виде установления разного процента отчислений от кассовой выручки за </w:t>
      </w:r>
      <w:proofErr w:type="gramStart"/>
      <w:r w:rsidR="009C4385">
        <w:rPr>
          <w:rFonts w:ascii="Times New Roman" w:hAnsi="Times New Roman" w:cs="Times New Roman"/>
          <w:sz w:val="26"/>
          <w:szCs w:val="26"/>
        </w:rPr>
        <w:t>одну и туже</w:t>
      </w:r>
      <w:proofErr w:type="gramEnd"/>
      <w:r w:rsidR="009C4385">
        <w:rPr>
          <w:rFonts w:ascii="Times New Roman" w:hAnsi="Times New Roman" w:cs="Times New Roman"/>
          <w:sz w:val="26"/>
          <w:szCs w:val="26"/>
        </w:rPr>
        <w:t xml:space="preserve"> услугу – услугу автовокзалов и автостанций</w:t>
      </w:r>
      <w:r w:rsidR="009C30E2" w:rsidRPr="00BD735F">
        <w:rPr>
          <w:rFonts w:ascii="Times New Roman" w:hAnsi="Times New Roman" w:cs="Times New Roman"/>
          <w:sz w:val="26"/>
          <w:szCs w:val="26"/>
        </w:rPr>
        <w:t xml:space="preserve">, руководствуясь частью </w:t>
      </w:r>
      <w:r w:rsidR="007047C6">
        <w:rPr>
          <w:rFonts w:ascii="Times New Roman" w:hAnsi="Times New Roman" w:cs="Times New Roman"/>
          <w:sz w:val="26"/>
          <w:szCs w:val="26"/>
        </w:rPr>
        <w:t>13</w:t>
      </w:r>
      <w:r w:rsidR="009C30E2" w:rsidRPr="00BD735F">
        <w:rPr>
          <w:rFonts w:ascii="Times New Roman" w:hAnsi="Times New Roman" w:cs="Times New Roman"/>
          <w:sz w:val="26"/>
          <w:szCs w:val="26"/>
        </w:rPr>
        <w:t xml:space="preserve"> статьи 44 Федерального закона от 26.07.2006 № 135-ФЗ «О защите конкуренции»,</w:t>
      </w:r>
    </w:p>
    <w:p w:rsidR="00ED76C8" w:rsidRPr="00BD735F" w:rsidRDefault="009C30E2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BD735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D735F">
        <w:rPr>
          <w:rFonts w:ascii="Times New Roman" w:hAnsi="Times New Roman" w:cs="Times New Roman"/>
          <w:sz w:val="26"/>
          <w:szCs w:val="26"/>
        </w:rPr>
        <w:t xml:space="preserve"> р е д е л и л :</w:t>
      </w:r>
    </w:p>
    <w:p w:rsidR="00354165" w:rsidRDefault="00354165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3A0" w:rsidRPr="00BD735F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1.</w:t>
      </w:r>
      <w:r w:rsidR="001530C5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Pr="00BD735F">
        <w:rPr>
          <w:rFonts w:ascii="Times New Roman" w:hAnsi="Times New Roman" w:cs="Times New Roman"/>
          <w:sz w:val="26"/>
          <w:szCs w:val="26"/>
        </w:rPr>
        <w:t xml:space="preserve">Назначить дело № </w:t>
      </w:r>
      <w:r w:rsidR="009C4385">
        <w:rPr>
          <w:rFonts w:ascii="Times New Roman" w:hAnsi="Times New Roman" w:cs="Times New Roman"/>
          <w:sz w:val="26"/>
          <w:szCs w:val="26"/>
        </w:rPr>
        <w:t>15</w:t>
      </w:r>
      <w:r w:rsidRPr="00BD735F">
        <w:rPr>
          <w:rFonts w:ascii="Times New Roman" w:hAnsi="Times New Roman" w:cs="Times New Roman"/>
          <w:sz w:val="26"/>
          <w:szCs w:val="26"/>
        </w:rPr>
        <w:t>/04-АМЗ-201</w:t>
      </w:r>
      <w:r w:rsidR="00B12086">
        <w:rPr>
          <w:rFonts w:ascii="Times New Roman" w:hAnsi="Times New Roman" w:cs="Times New Roman"/>
          <w:sz w:val="26"/>
          <w:szCs w:val="26"/>
        </w:rPr>
        <w:t>4</w:t>
      </w:r>
      <w:r w:rsidRPr="00BD735F">
        <w:rPr>
          <w:rFonts w:ascii="Times New Roman" w:hAnsi="Times New Roman" w:cs="Times New Roman"/>
          <w:sz w:val="26"/>
          <w:szCs w:val="26"/>
        </w:rPr>
        <w:t xml:space="preserve"> к рассмотрению на</w:t>
      </w:r>
      <w:r w:rsidR="000B7578"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7047C6" w:rsidRPr="007047C6">
        <w:rPr>
          <w:rFonts w:ascii="Times New Roman" w:hAnsi="Times New Roman" w:cs="Times New Roman"/>
          <w:b/>
          <w:sz w:val="26"/>
          <w:szCs w:val="26"/>
        </w:rPr>
        <w:t>13</w:t>
      </w:r>
      <w:r w:rsidR="00E90F0C" w:rsidRPr="00704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385">
        <w:rPr>
          <w:rFonts w:ascii="Times New Roman" w:hAnsi="Times New Roman" w:cs="Times New Roman"/>
          <w:b/>
          <w:sz w:val="26"/>
          <w:szCs w:val="26"/>
        </w:rPr>
        <w:t>ма</w:t>
      </w:r>
      <w:r w:rsidR="006C3F04" w:rsidRPr="00BD735F">
        <w:rPr>
          <w:rFonts w:ascii="Times New Roman" w:hAnsi="Times New Roman" w:cs="Times New Roman"/>
          <w:b/>
          <w:sz w:val="26"/>
          <w:szCs w:val="26"/>
        </w:rPr>
        <w:t>я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11F07">
        <w:rPr>
          <w:rFonts w:ascii="Times New Roman" w:hAnsi="Times New Roman" w:cs="Times New Roman"/>
          <w:b/>
          <w:sz w:val="26"/>
          <w:szCs w:val="26"/>
        </w:rPr>
        <w:t>4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7047C6">
        <w:rPr>
          <w:rFonts w:ascii="Times New Roman" w:hAnsi="Times New Roman" w:cs="Times New Roman"/>
          <w:b/>
          <w:sz w:val="26"/>
          <w:szCs w:val="26"/>
        </w:rPr>
        <w:t>10</w:t>
      </w:r>
      <w:r w:rsidR="000B7578" w:rsidRPr="00BD73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час. </w:t>
      </w:r>
      <w:r w:rsidR="007047C6">
        <w:rPr>
          <w:rFonts w:ascii="Times New Roman" w:hAnsi="Times New Roman" w:cs="Times New Roman"/>
          <w:b/>
          <w:sz w:val="26"/>
          <w:szCs w:val="26"/>
        </w:rPr>
        <w:t>00</w:t>
      </w:r>
      <w:r w:rsidRPr="00BD735F">
        <w:rPr>
          <w:rFonts w:ascii="Times New Roman" w:hAnsi="Times New Roman" w:cs="Times New Roman"/>
          <w:b/>
          <w:sz w:val="26"/>
          <w:szCs w:val="26"/>
        </w:rPr>
        <w:t xml:space="preserve"> мин.</w:t>
      </w:r>
      <w:r w:rsidRPr="00BD735F">
        <w:rPr>
          <w:rFonts w:ascii="Times New Roman" w:hAnsi="Times New Roman" w:cs="Times New Roman"/>
          <w:sz w:val="26"/>
          <w:szCs w:val="26"/>
        </w:rPr>
        <w:t xml:space="preserve"> по адресу: г. Чебоксары, Московский проспект, д. 2, </w:t>
      </w:r>
      <w:proofErr w:type="spellStart"/>
      <w:r w:rsidRPr="00BD735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D735F">
        <w:rPr>
          <w:rFonts w:ascii="Times New Roman" w:hAnsi="Times New Roman" w:cs="Times New Roman"/>
          <w:sz w:val="26"/>
          <w:szCs w:val="26"/>
        </w:rPr>
        <w:t>. 10</w:t>
      </w:r>
      <w:r w:rsidR="00E90F0C" w:rsidRPr="00BD735F">
        <w:rPr>
          <w:rFonts w:ascii="Times New Roman" w:hAnsi="Times New Roman" w:cs="Times New Roman"/>
          <w:sz w:val="26"/>
          <w:szCs w:val="26"/>
        </w:rPr>
        <w:t>6</w:t>
      </w:r>
      <w:r w:rsidRPr="00BD735F">
        <w:rPr>
          <w:rFonts w:ascii="Times New Roman" w:hAnsi="Times New Roman" w:cs="Times New Roman"/>
          <w:sz w:val="26"/>
          <w:szCs w:val="26"/>
        </w:rPr>
        <w:t>.</w:t>
      </w:r>
    </w:p>
    <w:p w:rsidR="009C30E2" w:rsidRPr="00BD735F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2. Привлечь к участию в рассмотрении дела в качестве ответчика </w:t>
      </w:r>
      <w:r w:rsidR="009C4385" w:rsidRPr="009C4385">
        <w:rPr>
          <w:rFonts w:ascii="Times New Roman" w:hAnsi="Times New Roman" w:cs="Times New Roman"/>
          <w:sz w:val="26"/>
          <w:szCs w:val="26"/>
        </w:rPr>
        <w:t>открыто</w:t>
      </w:r>
      <w:r w:rsidR="009C4385">
        <w:rPr>
          <w:rFonts w:ascii="Times New Roman" w:hAnsi="Times New Roman" w:cs="Times New Roman"/>
          <w:sz w:val="26"/>
          <w:szCs w:val="26"/>
        </w:rPr>
        <w:t>е</w:t>
      </w:r>
      <w:r w:rsidR="009C4385" w:rsidRPr="009C4385">
        <w:rPr>
          <w:rFonts w:ascii="Times New Roman" w:hAnsi="Times New Roman" w:cs="Times New Roman"/>
          <w:sz w:val="26"/>
          <w:szCs w:val="26"/>
        </w:rPr>
        <w:t xml:space="preserve"> акционерно</w:t>
      </w:r>
      <w:r w:rsidR="009C4385">
        <w:rPr>
          <w:rFonts w:ascii="Times New Roman" w:hAnsi="Times New Roman" w:cs="Times New Roman"/>
          <w:sz w:val="26"/>
          <w:szCs w:val="26"/>
        </w:rPr>
        <w:t>е</w:t>
      </w:r>
      <w:r w:rsidR="009C4385" w:rsidRPr="009C4385">
        <w:rPr>
          <w:rFonts w:ascii="Times New Roman" w:hAnsi="Times New Roman" w:cs="Times New Roman"/>
          <w:sz w:val="26"/>
          <w:szCs w:val="26"/>
        </w:rPr>
        <w:t xml:space="preserve"> обществ</w:t>
      </w:r>
      <w:r w:rsidR="009C4385">
        <w:rPr>
          <w:rFonts w:ascii="Times New Roman" w:hAnsi="Times New Roman" w:cs="Times New Roman"/>
          <w:sz w:val="26"/>
          <w:szCs w:val="26"/>
        </w:rPr>
        <w:t>о</w:t>
      </w:r>
      <w:r w:rsidR="009C4385" w:rsidRPr="009C438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9C4385" w:rsidRPr="009C438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C4385" w:rsidRPr="009C4385">
        <w:rPr>
          <w:rFonts w:ascii="Times New Roman" w:hAnsi="Times New Roman" w:cs="Times New Roman"/>
          <w:sz w:val="26"/>
          <w:szCs w:val="26"/>
        </w:rPr>
        <w:t>Канашский</w:t>
      </w:r>
      <w:proofErr w:type="spellEnd"/>
      <w:r w:rsidR="009C4385" w:rsidRPr="009C4385">
        <w:rPr>
          <w:rFonts w:ascii="Times New Roman" w:hAnsi="Times New Roman" w:cs="Times New Roman"/>
          <w:sz w:val="26"/>
          <w:szCs w:val="26"/>
        </w:rPr>
        <w:t xml:space="preserve"> автовокзал» </w:t>
      </w:r>
      <w:bookmarkEnd w:id="0"/>
      <w:r w:rsidR="009C4385" w:rsidRPr="009C4385">
        <w:rPr>
          <w:rFonts w:ascii="Times New Roman" w:hAnsi="Times New Roman" w:cs="Times New Roman"/>
          <w:sz w:val="26"/>
          <w:szCs w:val="26"/>
        </w:rPr>
        <w:t xml:space="preserve">(ИНН 2123003887; 429335, </w:t>
      </w:r>
      <w:proofErr w:type="spellStart"/>
      <w:r w:rsidR="009C4385" w:rsidRPr="009C438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C4385" w:rsidRPr="009C43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C4385" w:rsidRPr="009C4385">
        <w:rPr>
          <w:rFonts w:ascii="Times New Roman" w:hAnsi="Times New Roman" w:cs="Times New Roman"/>
          <w:sz w:val="26"/>
          <w:szCs w:val="26"/>
        </w:rPr>
        <w:t>анаш</w:t>
      </w:r>
      <w:proofErr w:type="spellEnd"/>
      <w:r w:rsidR="009C4385" w:rsidRPr="009C4385">
        <w:rPr>
          <w:rFonts w:ascii="Times New Roman" w:hAnsi="Times New Roman" w:cs="Times New Roman"/>
          <w:sz w:val="26"/>
          <w:szCs w:val="26"/>
        </w:rPr>
        <w:t>, ул. Зеленая, д.1-А)</w:t>
      </w:r>
      <w:r w:rsidR="00B12086">
        <w:rPr>
          <w:rFonts w:ascii="Times New Roman" w:hAnsi="Times New Roman" w:cs="Times New Roman"/>
          <w:sz w:val="26"/>
          <w:szCs w:val="26"/>
        </w:rPr>
        <w:t>.</w:t>
      </w:r>
    </w:p>
    <w:p w:rsidR="009C30E2" w:rsidRDefault="009C30E2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3. Привлечь к участию в рассмотрении дела в качестве заявител</w:t>
      </w:r>
      <w:r w:rsidR="009C4385">
        <w:rPr>
          <w:rFonts w:ascii="Times New Roman" w:hAnsi="Times New Roman" w:cs="Times New Roman"/>
          <w:sz w:val="26"/>
          <w:szCs w:val="26"/>
        </w:rPr>
        <w:t>я</w:t>
      </w:r>
      <w:r w:rsidRPr="00BD735F">
        <w:rPr>
          <w:rFonts w:ascii="Times New Roman" w:hAnsi="Times New Roman" w:cs="Times New Roman"/>
          <w:sz w:val="26"/>
          <w:szCs w:val="26"/>
        </w:rPr>
        <w:t xml:space="preserve"> </w:t>
      </w:r>
      <w:r w:rsidR="009C4385" w:rsidRPr="009C4385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proofErr w:type="spellStart"/>
      <w:r w:rsidR="009C4385" w:rsidRPr="009C4385">
        <w:rPr>
          <w:rFonts w:ascii="Times New Roman" w:hAnsi="Times New Roman" w:cs="Times New Roman"/>
          <w:sz w:val="26"/>
          <w:szCs w:val="26"/>
        </w:rPr>
        <w:t>Углова</w:t>
      </w:r>
      <w:proofErr w:type="spellEnd"/>
      <w:r w:rsidR="009C4385" w:rsidRPr="009C4385">
        <w:rPr>
          <w:rFonts w:ascii="Times New Roman" w:hAnsi="Times New Roman" w:cs="Times New Roman"/>
          <w:sz w:val="26"/>
          <w:szCs w:val="26"/>
        </w:rPr>
        <w:t xml:space="preserve"> Н.Г. (</w:t>
      </w:r>
      <w:r w:rsidR="00164BCC">
        <w:rPr>
          <w:rFonts w:ascii="Times New Roman" w:hAnsi="Times New Roman" w:cs="Times New Roman"/>
          <w:sz w:val="26"/>
          <w:szCs w:val="26"/>
        </w:rPr>
        <w:t>«…»</w:t>
      </w:r>
      <w:r w:rsidR="009C4385" w:rsidRPr="009C4385">
        <w:rPr>
          <w:rFonts w:ascii="Times New Roman" w:hAnsi="Times New Roman" w:cs="Times New Roman"/>
          <w:sz w:val="26"/>
          <w:szCs w:val="26"/>
        </w:rPr>
        <w:t>)</w:t>
      </w:r>
      <w:r w:rsidRPr="00BD735F">
        <w:rPr>
          <w:rFonts w:ascii="Times New Roman" w:hAnsi="Times New Roman" w:cs="Times New Roman"/>
          <w:sz w:val="26"/>
          <w:szCs w:val="26"/>
        </w:rPr>
        <w:t>.</w:t>
      </w:r>
    </w:p>
    <w:p w:rsidR="008057FB" w:rsidRPr="00BD735F" w:rsidRDefault="00982E6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. </w:t>
      </w:r>
      <w:r w:rsidR="007311BD" w:rsidRPr="00BD735F">
        <w:rPr>
          <w:rFonts w:ascii="Times New Roman" w:hAnsi="Times New Roman" w:cs="Times New Roman"/>
          <w:b/>
          <w:sz w:val="26"/>
          <w:szCs w:val="26"/>
        </w:rPr>
        <w:t>О</w:t>
      </w:r>
      <w:r w:rsidR="009C4385">
        <w:rPr>
          <w:rFonts w:ascii="Times New Roman" w:hAnsi="Times New Roman" w:cs="Times New Roman"/>
          <w:b/>
          <w:sz w:val="26"/>
          <w:szCs w:val="26"/>
        </w:rPr>
        <w:t>А</w:t>
      </w:r>
      <w:r w:rsidR="007311BD" w:rsidRPr="00BD735F">
        <w:rPr>
          <w:rFonts w:ascii="Times New Roman" w:hAnsi="Times New Roman" w:cs="Times New Roman"/>
          <w:b/>
          <w:sz w:val="26"/>
          <w:szCs w:val="26"/>
        </w:rPr>
        <w:t>О «</w:t>
      </w:r>
      <w:proofErr w:type="spellStart"/>
      <w:r w:rsidR="009C4385">
        <w:rPr>
          <w:rFonts w:ascii="Times New Roman" w:hAnsi="Times New Roman" w:cs="Times New Roman"/>
          <w:b/>
          <w:sz w:val="26"/>
          <w:szCs w:val="26"/>
        </w:rPr>
        <w:t>Канашский</w:t>
      </w:r>
      <w:proofErr w:type="spellEnd"/>
      <w:r w:rsidR="009C4385">
        <w:rPr>
          <w:rFonts w:ascii="Times New Roman" w:hAnsi="Times New Roman" w:cs="Times New Roman"/>
          <w:b/>
          <w:sz w:val="26"/>
          <w:szCs w:val="26"/>
        </w:rPr>
        <w:t xml:space="preserve"> автовокзал</w:t>
      </w:r>
      <w:r w:rsidR="00B12086">
        <w:rPr>
          <w:rFonts w:ascii="Times New Roman" w:hAnsi="Times New Roman" w:cs="Times New Roman"/>
          <w:b/>
          <w:sz w:val="26"/>
          <w:szCs w:val="26"/>
        </w:rPr>
        <w:t>»</w:t>
      </w:r>
      <w:r w:rsidR="00C11F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>до</w:t>
      </w:r>
      <w:r w:rsidR="007E52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047C6">
        <w:rPr>
          <w:rFonts w:ascii="Times New Roman" w:hAnsi="Times New Roman" w:cs="Times New Roman"/>
          <w:sz w:val="26"/>
          <w:szCs w:val="26"/>
          <w:u w:val="single"/>
        </w:rPr>
        <w:t>07</w:t>
      </w:r>
      <w:r w:rsidR="009C4385">
        <w:rPr>
          <w:rFonts w:ascii="Times New Roman" w:hAnsi="Times New Roman" w:cs="Times New Roman"/>
          <w:sz w:val="26"/>
          <w:szCs w:val="26"/>
          <w:u w:val="single"/>
        </w:rPr>
        <w:t xml:space="preserve"> ма</w:t>
      </w:r>
      <w:r w:rsidR="00C11F07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C11F0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8057FB" w:rsidRPr="00BD735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8057FB" w:rsidRPr="00BD735F">
        <w:rPr>
          <w:rFonts w:ascii="Times New Roman" w:hAnsi="Times New Roman" w:cs="Times New Roman"/>
          <w:sz w:val="26"/>
          <w:szCs w:val="26"/>
        </w:rPr>
        <w:t xml:space="preserve"> представить следующие документы и сведения:</w:t>
      </w:r>
    </w:p>
    <w:p w:rsidR="008057FB" w:rsidRPr="00BD735F" w:rsidRDefault="008057F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- сведения о банковских реквизитах;</w:t>
      </w:r>
    </w:p>
    <w:p w:rsidR="008057FB" w:rsidRPr="00BD735F" w:rsidRDefault="008057F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юридического лица;</w:t>
      </w:r>
    </w:p>
    <w:p w:rsidR="00BD735F" w:rsidRDefault="008057F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lastRenderedPageBreak/>
        <w:t>- выписку из Единого государст</w:t>
      </w:r>
      <w:r w:rsidR="001530C5" w:rsidRPr="00BD735F">
        <w:rPr>
          <w:rFonts w:ascii="Times New Roman" w:hAnsi="Times New Roman" w:cs="Times New Roman"/>
          <w:sz w:val="26"/>
          <w:szCs w:val="26"/>
        </w:rPr>
        <w:t>венного реестра юридических лиц</w:t>
      </w:r>
      <w:r w:rsidR="00BD735F">
        <w:rPr>
          <w:rFonts w:ascii="Times New Roman" w:hAnsi="Times New Roman" w:cs="Times New Roman"/>
          <w:sz w:val="26"/>
          <w:szCs w:val="26"/>
        </w:rPr>
        <w:t>;</w:t>
      </w:r>
    </w:p>
    <w:p w:rsidR="001530C5" w:rsidRDefault="00BD735F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Устава</w:t>
      </w:r>
      <w:r w:rsidR="00982E6B">
        <w:rPr>
          <w:rFonts w:ascii="Times New Roman" w:hAnsi="Times New Roman" w:cs="Times New Roman"/>
          <w:sz w:val="26"/>
          <w:szCs w:val="26"/>
        </w:rPr>
        <w:t>;</w:t>
      </w:r>
    </w:p>
    <w:p w:rsidR="00982E6B" w:rsidRPr="00BD735F" w:rsidRDefault="00982E6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обоснование </w:t>
      </w:r>
      <w:r w:rsidR="009C4385">
        <w:rPr>
          <w:rFonts w:ascii="Times New Roman" w:hAnsi="Times New Roman" w:cs="Times New Roman"/>
          <w:sz w:val="26"/>
          <w:szCs w:val="26"/>
        </w:rPr>
        <w:t>установления разных процентов отчислений от кассовой выручки по договорам на организацию и осуществление перевозок пассажиров и багажа автомобильным транспортом на внегородских автобусных маршрутах по утвержденному расписанию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3FCB" w:rsidRPr="00BD735F" w:rsidRDefault="00A13FCB" w:rsidP="00CD60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8E3" w:rsidRPr="00BD735F" w:rsidRDefault="00A218E3" w:rsidP="00CD60E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35F">
        <w:rPr>
          <w:rFonts w:ascii="Times New Roman" w:hAnsi="Times New Roman" w:cs="Times New Roman"/>
          <w:b/>
          <w:sz w:val="26"/>
          <w:szCs w:val="26"/>
        </w:rPr>
        <w:t>Явка ответчиков по делу или их уполномоченных представителей обязательна.</w:t>
      </w:r>
    </w:p>
    <w:p w:rsidR="00A218E3" w:rsidRPr="00BD735F" w:rsidRDefault="00A218E3" w:rsidP="00CD60E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8E3" w:rsidRPr="00BD735F" w:rsidRDefault="00A218E3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735F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</w:t>
      </w:r>
      <w:r w:rsidR="00CD60E1">
        <w:rPr>
          <w:rFonts w:ascii="Times New Roman" w:hAnsi="Times New Roman" w:cs="Times New Roman"/>
          <w:sz w:val="26"/>
          <w:szCs w:val="26"/>
        </w:rPr>
        <w:t xml:space="preserve">     </w:t>
      </w:r>
      <w:r w:rsidR="00C11F07">
        <w:rPr>
          <w:rFonts w:ascii="Times New Roman" w:hAnsi="Times New Roman" w:cs="Times New Roman"/>
          <w:sz w:val="26"/>
          <w:szCs w:val="26"/>
        </w:rPr>
        <w:t xml:space="preserve">  </w:t>
      </w:r>
      <w:r w:rsidR="00164BCC">
        <w:rPr>
          <w:rFonts w:ascii="Times New Roman" w:hAnsi="Times New Roman" w:cs="Times New Roman"/>
          <w:sz w:val="26"/>
          <w:szCs w:val="26"/>
        </w:rPr>
        <w:t>«…»</w:t>
      </w:r>
    </w:p>
    <w:p w:rsidR="007311BD" w:rsidRPr="00BD735F" w:rsidRDefault="007311BD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3A0" w:rsidRPr="00BD735F" w:rsidRDefault="004303A0" w:rsidP="00C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30E2" w:rsidRPr="00BD735F" w:rsidRDefault="00A218E3" w:rsidP="00CD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5F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BD735F">
        <w:rPr>
          <w:rFonts w:ascii="Times New Roman" w:hAnsi="Times New Roman" w:cs="Times New Roman"/>
          <w:sz w:val="24"/>
          <w:szCs w:val="24"/>
        </w:rPr>
        <w:t>За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представление в федеральный антимонопольный орган, его территориальный орган заведомо недостоверных сведений (информации) предусмотрена административная ответственность.</w:t>
      </w:r>
    </w:p>
    <w:p w:rsidR="001B6658" w:rsidRPr="00BD735F" w:rsidRDefault="001B6658" w:rsidP="00CD6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658" w:rsidRPr="00BD735F" w:rsidSect="007047C6">
      <w:footerReference w:type="default" r:id="rId7"/>
      <w:pgSz w:w="11906" w:h="16838"/>
      <w:pgMar w:top="679" w:right="707" w:bottom="993" w:left="1418" w:header="284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9F" w:rsidRDefault="0011199F" w:rsidP="00A666B9">
      <w:pPr>
        <w:spacing w:after="0" w:line="240" w:lineRule="auto"/>
      </w:pPr>
      <w:r>
        <w:separator/>
      </w:r>
    </w:p>
  </w:endnote>
  <w:endnote w:type="continuationSeparator" w:id="0">
    <w:p w:rsidR="0011199F" w:rsidRDefault="0011199F" w:rsidP="00A6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2787"/>
      <w:docPartObj>
        <w:docPartGallery w:val="Page Numbers (Bottom of Page)"/>
        <w:docPartUnique/>
      </w:docPartObj>
    </w:sdtPr>
    <w:sdtEndPr/>
    <w:sdtContent>
      <w:p w:rsidR="00A666B9" w:rsidRDefault="00A666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CC">
          <w:rPr>
            <w:noProof/>
          </w:rPr>
          <w:t>1</w:t>
        </w:r>
        <w:r>
          <w:fldChar w:fldCharType="end"/>
        </w:r>
      </w:p>
    </w:sdtContent>
  </w:sdt>
  <w:p w:rsidR="00A666B9" w:rsidRDefault="00A66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9F" w:rsidRDefault="0011199F" w:rsidP="00A666B9">
      <w:pPr>
        <w:spacing w:after="0" w:line="240" w:lineRule="auto"/>
      </w:pPr>
      <w:r>
        <w:separator/>
      </w:r>
    </w:p>
  </w:footnote>
  <w:footnote w:type="continuationSeparator" w:id="0">
    <w:p w:rsidR="0011199F" w:rsidRDefault="0011199F" w:rsidP="00A66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58"/>
    <w:rsid w:val="000349D0"/>
    <w:rsid w:val="000B7578"/>
    <w:rsid w:val="000C0EB3"/>
    <w:rsid w:val="0011199F"/>
    <w:rsid w:val="00147A54"/>
    <w:rsid w:val="001530C5"/>
    <w:rsid w:val="00164BCC"/>
    <w:rsid w:val="001B6658"/>
    <w:rsid w:val="001E28C7"/>
    <w:rsid w:val="00282DFA"/>
    <w:rsid w:val="002D1BC3"/>
    <w:rsid w:val="00354165"/>
    <w:rsid w:val="003D6ADD"/>
    <w:rsid w:val="003E305F"/>
    <w:rsid w:val="00421895"/>
    <w:rsid w:val="004303A0"/>
    <w:rsid w:val="004B0DFF"/>
    <w:rsid w:val="004D0961"/>
    <w:rsid w:val="004E27D7"/>
    <w:rsid w:val="00557541"/>
    <w:rsid w:val="006433AB"/>
    <w:rsid w:val="006C3F04"/>
    <w:rsid w:val="00700C05"/>
    <w:rsid w:val="007047C6"/>
    <w:rsid w:val="00705F6C"/>
    <w:rsid w:val="007311BD"/>
    <w:rsid w:val="00742AB1"/>
    <w:rsid w:val="007A7A28"/>
    <w:rsid w:val="007E4290"/>
    <w:rsid w:val="007E5230"/>
    <w:rsid w:val="008057FB"/>
    <w:rsid w:val="0085049E"/>
    <w:rsid w:val="008746A3"/>
    <w:rsid w:val="00874721"/>
    <w:rsid w:val="00884133"/>
    <w:rsid w:val="00924135"/>
    <w:rsid w:val="00982E6B"/>
    <w:rsid w:val="009C30E2"/>
    <w:rsid w:val="009C4385"/>
    <w:rsid w:val="00A13FCB"/>
    <w:rsid w:val="00A218E3"/>
    <w:rsid w:val="00A57E6F"/>
    <w:rsid w:val="00A666B9"/>
    <w:rsid w:val="00B12086"/>
    <w:rsid w:val="00B8409C"/>
    <w:rsid w:val="00BD735F"/>
    <w:rsid w:val="00BE1B92"/>
    <w:rsid w:val="00C11F07"/>
    <w:rsid w:val="00C74257"/>
    <w:rsid w:val="00CD60E1"/>
    <w:rsid w:val="00D128B5"/>
    <w:rsid w:val="00DC43EF"/>
    <w:rsid w:val="00DD191B"/>
    <w:rsid w:val="00DD39A2"/>
    <w:rsid w:val="00DF2D20"/>
    <w:rsid w:val="00E2691B"/>
    <w:rsid w:val="00E90F0C"/>
    <w:rsid w:val="00ED76C8"/>
    <w:rsid w:val="00F06D63"/>
    <w:rsid w:val="00F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6B9"/>
  </w:style>
  <w:style w:type="paragraph" w:styleId="a5">
    <w:name w:val="footer"/>
    <w:basedOn w:val="a"/>
    <w:link w:val="a6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6B9"/>
  </w:style>
  <w:style w:type="paragraph" w:styleId="a7">
    <w:name w:val="Balloon Text"/>
    <w:basedOn w:val="a"/>
    <w:link w:val="a8"/>
    <w:uiPriority w:val="99"/>
    <w:semiHidden/>
    <w:unhideWhenUsed/>
    <w:rsid w:val="00A5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6B9"/>
  </w:style>
  <w:style w:type="paragraph" w:styleId="a5">
    <w:name w:val="footer"/>
    <w:basedOn w:val="a"/>
    <w:link w:val="a6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6B9"/>
  </w:style>
  <w:style w:type="paragraph" w:styleId="a7">
    <w:name w:val="Balloon Text"/>
    <w:basedOn w:val="a"/>
    <w:link w:val="a8"/>
    <w:uiPriority w:val="99"/>
    <w:semiHidden/>
    <w:unhideWhenUsed/>
    <w:rsid w:val="00A5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3</cp:revision>
  <cp:lastPrinted>2014-04-16T06:34:00Z</cp:lastPrinted>
  <dcterms:created xsi:type="dcterms:W3CDTF">2014-04-16T12:38:00Z</dcterms:created>
  <dcterms:modified xsi:type="dcterms:W3CDTF">2014-04-22T10:51:00Z</dcterms:modified>
</cp:coreProperties>
</file>