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06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706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706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706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706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706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706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706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706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706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706" w:rsidRPr="0046177D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06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06" w:rsidRPr="0046177D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06" w:rsidRPr="0046177D" w:rsidRDefault="00AC2706" w:rsidP="00AC2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706" w:rsidRPr="0046177D" w:rsidRDefault="00AC2706" w:rsidP="00AC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AC2706" w:rsidRPr="0046177D" w:rsidRDefault="00AC2706" w:rsidP="00AC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AC2706" w:rsidRPr="0046177D" w:rsidRDefault="00AC2706" w:rsidP="00AC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общества с ограниченной ответственностью </w:t>
      </w:r>
    </w:p>
    <w:p w:rsidR="00AC2706" w:rsidRDefault="00AC2706" w:rsidP="00AC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2706" w:rsidRDefault="00AC2706" w:rsidP="00AC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06" w:rsidRPr="008466F9" w:rsidRDefault="00AC2706" w:rsidP="00AC2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</w:t>
      </w:r>
    </w:p>
    <w:p w:rsidR="00AC2706" w:rsidRPr="0046177D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06" w:rsidRPr="0046177D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декабря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AC2706" w:rsidRPr="0046177D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изготовлено в полном объеме 26 декабря 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года.</w:t>
      </w:r>
    </w:p>
    <w:p w:rsidR="00AC2706" w:rsidRPr="0046177D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706" w:rsidRDefault="00AC2706" w:rsidP="00AC2706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93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 в сфере размещения заказов, созданная на основании приказов  Чувашского УФАС России </w:t>
      </w:r>
      <w:r w:rsidRPr="00936F1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  </w:t>
      </w:r>
      <w:r w:rsidRPr="00936F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01.08.2012</w:t>
      </w:r>
      <w:proofErr w:type="gramEnd"/>
      <w:r w:rsidRPr="00936F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№300  и от 19.08.2013 №237 в составе:</w:t>
      </w:r>
    </w:p>
    <w:p w:rsidR="00AC2706" w:rsidRPr="00936F1A" w:rsidRDefault="00AC2706" w:rsidP="00AC2706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C2706" w:rsidRDefault="00296338" w:rsidP="00CC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CC3AC6" w:rsidRDefault="00CC3AC6" w:rsidP="00CC3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06" w:rsidRPr="003C5C75" w:rsidRDefault="00AC2706" w:rsidP="00AC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жалобу общества с ограниченной ответственностью  «</w:t>
      </w:r>
      <w:proofErr w:type="spellStart"/>
      <w:r w:rsidR="00CC3A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="00CC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C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C75">
        <w:rPr>
          <w:rFonts w:ascii="Times New Roman" w:hAnsi="Times New Roman" w:cs="Times New Roman"/>
          <w:color w:val="000000"/>
          <w:sz w:val="28"/>
          <w:szCs w:val="28"/>
        </w:rPr>
        <w:t>о нарушении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заказов),</w:t>
      </w:r>
      <w:r w:rsidRPr="003C5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5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5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5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C2706" w:rsidRPr="0046177D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УСТАНОВИЛА:</w:t>
      </w:r>
    </w:p>
    <w:p w:rsidR="00AC2706" w:rsidRPr="0046177D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706" w:rsidRPr="00154780" w:rsidRDefault="00AC2706" w:rsidP="00AC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Федеральной антимонопольной службы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Республике - Чувашии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AC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3AC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года поступила жалоба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ограниченной ответственностью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C3A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="00CC3A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AE7">
        <w:rPr>
          <w:rFonts w:ascii="Times New Roman" w:hAnsi="Times New Roman"/>
          <w:bCs/>
          <w:sz w:val="28"/>
          <w:szCs w:val="28"/>
        </w:rPr>
        <w:t>(далее – ООО «</w:t>
      </w:r>
      <w:proofErr w:type="spellStart"/>
      <w:r w:rsidR="00CC3AC6">
        <w:rPr>
          <w:rFonts w:ascii="Times New Roman" w:hAnsi="Times New Roman"/>
          <w:bCs/>
          <w:sz w:val="28"/>
          <w:szCs w:val="28"/>
        </w:rPr>
        <w:t>Стройсервис</w:t>
      </w:r>
      <w:proofErr w:type="spellEnd"/>
      <w:r w:rsidR="00CC3AC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Заявитель</w:t>
      </w:r>
      <w:r w:rsidRPr="00546AE7">
        <w:rPr>
          <w:rFonts w:ascii="Times New Roman" w:hAnsi="Times New Roman"/>
          <w:bCs/>
          <w:sz w:val="28"/>
          <w:szCs w:val="28"/>
        </w:rPr>
        <w:t>)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</w:t>
      </w:r>
      <w:r w:rsidR="007C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котировочной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заказчика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C3AC6">
        <w:rPr>
          <w:rFonts w:ascii="Times New Roman" w:hAnsi="Times New Roman" w:cs="Times New Roman"/>
          <w:sz w:val="28"/>
          <w:szCs w:val="28"/>
        </w:rPr>
        <w:t xml:space="preserve">МУК ДК «Салют» </w:t>
      </w:r>
      <w:r w:rsidRPr="00AA5F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F96">
        <w:rPr>
          <w:rFonts w:ascii="Times New Roman" w:hAnsi="Times New Roman" w:cs="Times New Roman"/>
          <w:sz w:val="28"/>
          <w:szCs w:val="28"/>
        </w:rPr>
        <w:t xml:space="preserve">при проведении запроса котировок на выполнение работ по </w:t>
      </w:r>
      <w:r w:rsidR="00CC3AC6">
        <w:rPr>
          <w:rFonts w:ascii="Times New Roman" w:hAnsi="Times New Roman" w:cs="Times New Roman"/>
          <w:sz w:val="28"/>
          <w:szCs w:val="28"/>
        </w:rPr>
        <w:t>монтажу системы автоматической пожарной сигнализации в здании МБУК ДК «Салют»</w:t>
      </w:r>
      <w:r w:rsidRPr="00AA5F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5F96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AA5F96">
        <w:rPr>
          <w:rFonts w:ascii="Times New Roman" w:hAnsi="Times New Roman" w:cs="Times New Roman"/>
          <w:sz w:val="28"/>
          <w:szCs w:val="28"/>
        </w:rPr>
        <w:t>. № 0</w:t>
      </w:r>
      <w:r w:rsidR="001B5536">
        <w:rPr>
          <w:rFonts w:ascii="Times New Roman" w:hAnsi="Times New Roman" w:cs="Times New Roman"/>
          <w:sz w:val="28"/>
          <w:szCs w:val="28"/>
        </w:rPr>
        <w:t>115300020013000590</w:t>
      </w:r>
      <w:r w:rsidRPr="00AA5F96">
        <w:rPr>
          <w:rFonts w:ascii="Times New Roman" w:hAnsi="Times New Roman" w:cs="Times New Roman"/>
          <w:sz w:val="28"/>
          <w:szCs w:val="28"/>
        </w:rPr>
        <w:t xml:space="preserve">) </w:t>
      </w:r>
      <w:r w:rsidRPr="00D7387C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запрос котировок)</w:t>
      </w:r>
      <w:r w:rsidRPr="00AA5F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2706" w:rsidRPr="0046177D" w:rsidRDefault="00AC2706" w:rsidP="00AC270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Жалоба подана в </w:t>
      </w:r>
      <w:proofErr w:type="gramStart"/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432186" w:rsidRDefault="001B5536" w:rsidP="001B5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жалобе заявитель  указывает на то, что  общество приняло участие 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котировок</w:t>
      </w:r>
      <w:r w:rsidRPr="001B5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</w:t>
      </w:r>
      <w:r w:rsidR="004321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протоколу  рассмотрения и оценки котировочных заявок от 16.12.2013 ООО «</w:t>
      </w:r>
      <w:proofErr w:type="spellStart"/>
      <w:r w:rsidR="004321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="0043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отказано в допуске  к участию в запросе  котировок. </w:t>
      </w:r>
    </w:p>
    <w:p w:rsidR="00432186" w:rsidRDefault="00432186" w:rsidP="001B5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отказа:  котировочная заявка, предоставленная 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 соответствует требуемым техническим характеристикам материалов для выполнения работ,  установленным в приложении 4 «Техническое задание», а именно: п.3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ИП 103-5» (не указаны показатели «напряжение питания», «ток потребления в дежурном режиме» и «допустимый ток замыкания шлейфа в тревожном режиме»</w:t>
      </w:r>
      <w:r w:rsidR="00A151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5536" w:rsidRPr="001B5536" w:rsidRDefault="001B5536" w:rsidP="001B5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A1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 w:rsidR="007C41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1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</w:t>
      </w:r>
      <w:proofErr w:type="spellEnd"/>
      <w:r w:rsidRPr="001B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A15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</w:t>
      </w:r>
      <w:r w:rsidR="007C41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1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отказом в допуске к участию в запросе котировок, </w:t>
      </w:r>
      <w:r w:rsidR="00A151EE">
        <w:rPr>
          <w:rFonts w:ascii="Times New Roman" w:hAnsi="Times New Roman" w:cs="Times New Roman"/>
          <w:sz w:val="28"/>
          <w:szCs w:val="28"/>
        </w:rPr>
        <w:t>по основанию не соответствия заявки требованиям документации</w:t>
      </w:r>
      <w:r w:rsidR="007C41E5">
        <w:rPr>
          <w:rFonts w:ascii="Times New Roman" w:hAnsi="Times New Roman" w:cs="Times New Roman"/>
          <w:sz w:val="28"/>
          <w:szCs w:val="28"/>
        </w:rPr>
        <w:t>. С</w:t>
      </w:r>
      <w:r w:rsidRPr="001B553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читает, что  заявка общества подана  в соответствии с требованиями Закона о размещении заказов  и отклонена необоснованно.</w:t>
      </w:r>
    </w:p>
    <w:p w:rsidR="00A151EE" w:rsidRPr="001B5536" w:rsidRDefault="00A151EE" w:rsidP="00A15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жалобы представитель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поддержал свои доводы в полном объеме.</w:t>
      </w:r>
    </w:p>
    <w:p w:rsidR="00AC2706" w:rsidRPr="0054009A" w:rsidRDefault="00AC2706" w:rsidP="00AC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Заказчика нарушение законодательства о размещении заказов не признал; </w:t>
      </w:r>
      <w:r w:rsidRPr="0054009A">
        <w:rPr>
          <w:rFonts w:ascii="Times New Roman" w:hAnsi="Times New Roman" w:cs="Times New Roman"/>
          <w:sz w:val="28"/>
          <w:szCs w:val="28"/>
        </w:rPr>
        <w:t xml:space="preserve">считает решение </w:t>
      </w:r>
      <w:r>
        <w:rPr>
          <w:rFonts w:ascii="Times New Roman" w:hAnsi="Times New Roman" w:cs="Times New Roman"/>
          <w:sz w:val="28"/>
          <w:szCs w:val="28"/>
        </w:rPr>
        <w:t xml:space="preserve">котировочной </w:t>
      </w:r>
      <w:r w:rsidRPr="0054009A">
        <w:rPr>
          <w:rFonts w:ascii="Times New Roman" w:hAnsi="Times New Roman" w:cs="Times New Roman"/>
          <w:sz w:val="28"/>
          <w:szCs w:val="28"/>
        </w:rPr>
        <w:t>комиссии законным по основаниям, изложенным в протоколе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и оценки котировочных заявок от </w:t>
      </w:r>
      <w:r w:rsidR="00A151E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51E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.2013.</w:t>
      </w:r>
      <w:r w:rsidRPr="00540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06" w:rsidRPr="0046177D" w:rsidRDefault="00AC2706" w:rsidP="00AC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участвующих  в рассмотрении дела, Комиссия Чувашского УФАС России по контролю в сфере размещения заказов приходит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следующему.</w:t>
      </w:r>
    </w:p>
    <w:p w:rsidR="00AC2706" w:rsidRDefault="00AC2706" w:rsidP="00AC2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– </w:t>
      </w:r>
      <w:r w:rsidR="00A151EE">
        <w:rPr>
          <w:rFonts w:ascii="Times New Roman" w:hAnsi="Times New Roman" w:cs="Times New Roman"/>
          <w:sz w:val="28"/>
          <w:szCs w:val="28"/>
        </w:rPr>
        <w:t>МУК ДК «Салют 09</w:t>
      </w:r>
      <w:r w:rsidRPr="00C81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51E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8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размещено на официальном сайте </w:t>
      </w:r>
      <w:r w:rsidRPr="00C813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81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813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C81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813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81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813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8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№</w:t>
      </w:r>
      <w:r w:rsidRPr="00C81339">
        <w:rPr>
          <w:rFonts w:ascii="Times New Roman" w:hAnsi="Times New Roman" w:cs="Times New Roman"/>
          <w:sz w:val="28"/>
          <w:szCs w:val="28"/>
        </w:rPr>
        <w:t xml:space="preserve"> </w:t>
      </w:r>
      <w:r w:rsidR="00A151EE" w:rsidRPr="00AA5F96">
        <w:rPr>
          <w:rFonts w:ascii="Times New Roman" w:hAnsi="Times New Roman" w:cs="Times New Roman"/>
          <w:sz w:val="28"/>
          <w:szCs w:val="28"/>
        </w:rPr>
        <w:t>0</w:t>
      </w:r>
      <w:r w:rsidR="00A151EE">
        <w:rPr>
          <w:rFonts w:ascii="Times New Roman" w:hAnsi="Times New Roman" w:cs="Times New Roman"/>
          <w:sz w:val="28"/>
          <w:szCs w:val="28"/>
        </w:rPr>
        <w:t>115300020013000590</w:t>
      </w:r>
      <w:r w:rsidRPr="00C8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запроса котировок на </w:t>
      </w:r>
      <w:r w:rsidRPr="00C81339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="00A151EE">
        <w:rPr>
          <w:rFonts w:ascii="Times New Roman" w:hAnsi="Times New Roman" w:cs="Times New Roman"/>
          <w:sz w:val="28"/>
          <w:szCs w:val="28"/>
        </w:rPr>
        <w:t xml:space="preserve">монтажу системы автоматической пожарной сигнализации в здании МБУК ДК «Салют» </w:t>
      </w:r>
      <w:r w:rsidRPr="00C8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начальной (максимальной) ценой контракта </w:t>
      </w:r>
      <w:r w:rsidR="00A151EE">
        <w:rPr>
          <w:rFonts w:ascii="Times New Roman" w:eastAsia="Times New Roman" w:hAnsi="Times New Roman" w:cs="Times New Roman"/>
          <w:sz w:val="28"/>
          <w:szCs w:val="28"/>
          <w:lang w:eastAsia="ru-RU"/>
        </w:rPr>
        <w:t>149341,00</w:t>
      </w:r>
      <w:r w:rsidRPr="00C8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42047" w:rsidRDefault="00AC2706" w:rsidP="00AC270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46AD2">
        <w:rPr>
          <w:rFonts w:ascii="Times New Roman" w:hAnsi="Times New Roman" w:cs="Times New Roman"/>
          <w:sz w:val="28"/>
          <w:szCs w:val="28"/>
        </w:rPr>
        <w:t xml:space="preserve">В соответствии с протоколом рассмотрения и оценки котировочных заявок № </w:t>
      </w:r>
      <w:r w:rsidR="00A151EE" w:rsidRPr="00AA5F96">
        <w:rPr>
          <w:rFonts w:ascii="Times New Roman" w:hAnsi="Times New Roman" w:cs="Times New Roman"/>
          <w:sz w:val="28"/>
          <w:szCs w:val="28"/>
        </w:rPr>
        <w:t>0</w:t>
      </w:r>
      <w:r w:rsidR="00A151EE">
        <w:rPr>
          <w:rFonts w:ascii="Times New Roman" w:hAnsi="Times New Roman" w:cs="Times New Roman"/>
          <w:sz w:val="28"/>
          <w:szCs w:val="28"/>
        </w:rPr>
        <w:t>115300020013000590</w:t>
      </w:r>
      <w:r w:rsidR="00942047">
        <w:rPr>
          <w:rFonts w:ascii="Times New Roman" w:hAnsi="Times New Roman" w:cs="Times New Roman"/>
          <w:sz w:val="28"/>
          <w:szCs w:val="28"/>
        </w:rPr>
        <w:t xml:space="preserve">-П от 16.12.2013 г. </w:t>
      </w:r>
      <w:r w:rsidRPr="00D46AD2">
        <w:rPr>
          <w:rFonts w:ascii="Times New Roman" w:hAnsi="Times New Roman" w:cs="Times New Roman"/>
          <w:sz w:val="28"/>
          <w:szCs w:val="28"/>
        </w:rPr>
        <w:t>котировочная заявка ООО «</w:t>
      </w:r>
      <w:proofErr w:type="spellStart"/>
      <w:r w:rsidR="00942047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Pr="00D46AD2">
        <w:rPr>
          <w:rFonts w:ascii="Times New Roman" w:hAnsi="Times New Roman" w:cs="Times New Roman"/>
          <w:sz w:val="28"/>
          <w:szCs w:val="28"/>
        </w:rPr>
        <w:t xml:space="preserve">»  была отклонена по причине несоответствия заявки требованиям документации, а именно </w:t>
      </w:r>
      <w:r w:rsidR="00942047">
        <w:rPr>
          <w:rFonts w:ascii="Times New Roman" w:eastAsia="Times New Roman" w:hAnsi="Times New Roman" w:cs="Times New Roman"/>
          <w:sz w:val="28"/>
          <w:szCs w:val="28"/>
          <w:lang w:eastAsia="ru-RU"/>
        </w:rPr>
        <w:t>п.3 «</w:t>
      </w:r>
      <w:proofErr w:type="spellStart"/>
      <w:r w:rsidR="00942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="0094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ИП 103-5» (не указаны показатели «напряжение питания», «ток потребления в дежурном режиме» и «допустимый ток замыкания шлейфа в тревожном режиме»).</w:t>
      </w:r>
      <w:proofErr w:type="gramEnd"/>
    </w:p>
    <w:p w:rsidR="00CC0D5A" w:rsidRPr="0006306B" w:rsidRDefault="00AC01AA" w:rsidP="0006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C0D5A" w:rsidRPr="0006306B">
        <w:rPr>
          <w:rFonts w:ascii="Times New Roman" w:hAnsi="Times New Roman" w:cs="Times New Roman"/>
          <w:sz w:val="28"/>
          <w:szCs w:val="28"/>
        </w:rPr>
        <w:t xml:space="preserve">В силу  пункта 4 статьи 43 Закона о размещении заказов запрос котировок должен содержать наименование, характеристики и количество поставляемых товаров, наименование, характеристики и объем выполняемых работ, оказываемых услуг. </w:t>
      </w:r>
      <w:proofErr w:type="gramStart"/>
      <w:r w:rsidR="00CC0D5A" w:rsidRPr="0006306B">
        <w:rPr>
          <w:rFonts w:ascii="Times New Roman" w:hAnsi="Times New Roman" w:cs="Times New Roman"/>
          <w:sz w:val="28"/>
          <w:szCs w:val="28"/>
        </w:rPr>
        <w:t xml:space="preserve">При этом должны быть указаны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</w:t>
      </w:r>
      <w:r w:rsidR="00CC0D5A" w:rsidRPr="0006306B">
        <w:rPr>
          <w:rFonts w:ascii="Times New Roman" w:hAnsi="Times New Roman" w:cs="Times New Roman"/>
          <w:sz w:val="28"/>
          <w:szCs w:val="28"/>
        </w:rPr>
        <w:lastRenderedPageBreak/>
        <w:t xml:space="preserve">отгрузке товара, требования к результатам работ и иные показатели, связанные с </w:t>
      </w:r>
      <w:r w:rsidR="00CC0D5A" w:rsidRPr="0006306B">
        <w:rPr>
          <w:rFonts w:ascii="Times New Roman" w:hAnsi="Times New Roman" w:cs="Times New Roman"/>
          <w:sz w:val="28"/>
          <w:szCs w:val="28"/>
          <w:u w:val="single"/>
        </w:rPr>
        <w:t>определением соответствия поставляемого товара, выполняемых работ, оказываемых услуг потребностям заказчика</w:t>
      </w:r>
      <w:r w:rsidR="00CC0D5A" w:rsidRPr="000630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0D5A" w:rsidRPr="0006306B" w:rsidRDefault="00CC0D5A" w:rsidP="00CC0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6B">
        <w:rPr>
          <w:rFonts w:ascii="Times New Roman" w:hAnsi="Times New Roman" w:cs="Times New Roman"/>
          <w:sz w:val="28"/>
          <w:szCs w:val="28"/>
        </w:rPr>
        <w:t>Таким образом</w:t>
      </w:r>
      <w:r w:rsidR="0006306B">
        <w:rPr>
          <w:rFonts w:ascii="Times New Roman" w:hAnsi="Times New Roman" w:cs="Times New Roman"/>
          <w:sz w:val="28"/>
          <w:szCs w:val="28"/>
        </w:rPr>
        <w:t>,</w:t>
      </w:r>
      <w:r w:rsidRPr="0006306B">
        <w:rPr>
          <w:rFonts w:ascii="Times New Roman" w:hAnsi="Times New Roman" w:cs="Times New Roman"/>
          <w:sz w:val="28"/>
          <w:szCs w:val="28"/>
        </w:rPr>
        <w:t xml:space="preserve"> в  Техническом задании  заказчиком  установлены  технические характеристики  товара (оборудования) в соответствии с его потребностями исходя из технических возможностей.</w:t>
      </w:r>
    </w:p>
    <w:p w:rsidR="00CC0D5A" w:rsidRDefault="00CC0D5A" w:rsidP="00AC270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законодательство не ограничивает права заказчика приобретать товары  в соответствии со своими нуждами. Требования к товару, установленные в документации, обусловлены объективными потребностями Заказчика в </w:t>
      </w:r>
      <w:r w:rsid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установке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теплового  ИП 103-5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необходимыми техническими  характеристиками</w:t>
      </w:r>
    </w:p>
    <w:p w:rsidR="007C41E5" w:rsidRDefault="00AC01AA" w:rsidP="00AC01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3 Технического задания «Перечень и характеристика  материалов, применяемых в ходе  монтажа пожарной сигнализации» заказчик установил требование к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ИП 103-5:</w:t>
      </w:r>
    </w:p>
    <w:p w:rsidR="00AC01AA" w:rsidRDefault="007C41E5" w:rsidP="00AC01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апряжение питания 10-25В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1E5" w:rsidRDefault="00AC01AA" w:rsidP="00AC01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 потребления в дежурном режиме не более  0,05 мА.</w:t>
      </w:r>
    </w:p>
    <w:p w:rsidR="007C41E5" w:rsidRDefault="00AC01AA" w:rsidP="00AC01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Допустимый ток замыкания шлейфа в тревожном режиме не более 20 мА,   </w:t>
      </w:r>
    </w:p>
    <w:p w:rsidR="002160B0" w:rsidRDefault="007C41E5" w:rsidP="00AC01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оминальная температура срабатывания 70</w:t>
      </w:r>
      <w:proofErr w:type="gramStart"/>
      <w:r w:rsid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160B0" w:rsidRDefault="002160B0" w:rsidP="00AC01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 не  более 100 г., </w:t>
      </w:r>
    </w:p>
    <w:p w:rsidR="00AC01AA" w:rsidRDefault="002160B0" w:rsidP="00AC01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иапазон рабочих температур 0</w:t>
      </w:r>
      <w:proofErr w:type="gramStart"/>
      <w:r w:rsid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, +55 °С.</w:t>
      </w:r>
    </w:p>
    <w:p w:rsidR="007C41E5" w:rsidRPr="0054009A" w:rsidRDefault="007C41E5" w:rsidP="007C4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следует из статьи</w:t>
      </w:r>
      <w:r w:rsidRPr="0054009A">
        <w:rPr>
          <w:rFonts w:ascii="Times New Roman" w:eastAsia="Times New Roman" w:hAnsi="Times New Roman" w:cs="Times New Roman"/>
          <w:sz w:val="28"/>
          <w:szCs w:val="28"/>
        </w:rPr>
        <w:t xml:space="preserve"> 44 Закона о размещении заказов котировочная заявка должна</w:t>
      </w:r>
      <w:proofErr w:type="gramEnd"/>
      <w:r w:rsidRPr="0054009A">
        <w:rPr>
          <w:rFonts w:ascii="Times New Roman" w:eastAsia="Times New Roman" w:hAnsi="Times New Roman" w:cs="Times New Roman"/>
          <w:sz w:val="28"/>
          <w:szCs w:val="28"/>
        </w:rPr>
        <w:t xml:space="preserve"> содержать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в том числе </w:t>
      </w:r>
      <w:r w:rsidRPr="0054009A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и характеристики поставляемых товаров в случае проведения запроса котировок цен товаров, на пос</w:t>
      </w:r>
      <w:r>
        <w:rPr>
          <w:rFonts w:ascii="Times New Roman" w:eastAsia="Times New Roman" w:hAnsi="Times New Roman" w:cs="Times New Roman"/>
          <w:sz w:val="28"/>
          <w:szCs w:val="28"/>
        </w:rPr>
        <w:t>тавку которых размещается заказ.</w:t>
      </w:r>
    </w:p>
    <w:p w:rsidR="00AC01AA" w:rsidRDefault="00AC01AA" w:rsidP="00AC01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как следует из  заявки №2 (ООО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  участником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 ИП 103-5 со следующими характеристиками:</w:t>
      </w:r>
    </w:p>
    <w:p w:rsidR="00AC01AA" w:rsidRDefault="00AC01AA" w:rsidP="00AC01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срабатывания 64 76 (</w:t>
      </w:r>
      <w:r w:rsidR="002160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3), </w:t>
      </w:r>
    </w:p>
    <w:p w:rsidR="00AC01AA" w:rsidRDefault="00AC01AA" w:rsidP="00AC01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нормально-замкнутые контакты,  световая индикация – нет. </w:t>
      </w:r>
    </w:p>
    <w:p w:rsidR="00AC01AA" w:rsidRDefault="00AC01AA" w:rsidP="00AC01AA">
      <w:pPr>
        <w:autoSpaceDE w:val="0"/>
        <w:autoSpaceDN w:val="0"/>
        <w:adjustRightInd w:val="0"/>
        <w:spacing w:after="0" w:line="240" w:lineRule="auto"/>
        <w:ind w:left="540" w:firstLine="25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коммутируемое напряжение, не более 30,0 В.    </w:t>
      </w:r>
    </w:p>
    <w:p w:rsidR="00AC01AA" w:rsidRDefault="00AC01AA" w:rsidP="00AC01AA">
      <w:pPr>
        <w:autoSpaceDE w:val="0"/>
        <w:autoSpaceDN w:val="0"/>
        <w:adjustRightInd w:val="0"/>
        <w:spacing w:after="0" w:line="240" w:lineRule="auto"/>
        <w:ind w:left="540" w:firstLine="25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коммутируемый ток, не более  30мА,  </w:t>
      </w:r>
    </w:p>
    <w:p w:rsidR="00AC01AA" w:rsidRDefault="00AC01AA" w:rsidP="00AC01AA">
      <w:pPr>
        <w:autoSpaceDE w:val="0"/>
        <w:autoSpaceDN w:val="0"/>
        <w:adjustRightInd w:val="0"/>
        <w:spacing w:after="0" w:line="240" w:lineRule="auto"/>
        <w:ind w:left="540" w:firstLine="25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защиты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 диапазон рабочих температур -50 +50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</w:p>
    <w:p w:rsidR="00AC01AA" w:rsidRDefault="00AC01AA" w:rsidP="00AC01AA">
      <w:pPr>
        <w:autoSpaceDE w:val="0"/>
        <w:autoSpaceDN w:val="0"/>
        <w:adjustRightInd w:val="0"/>
        <w:spacing w:after="0" w:line="240" w:lineRule="auto"/>
        <w:ind w:left="540" w:firstLine="25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габаритные размеры 60х33 мм.</w:t>
      </w:r>
    </w:p>
    <w:p w:rsidR="00AC01AA" w:rsidRPr="00AC01AA" w:rsidRDefault="00AC01AA" w:rsidP="0006306B">
      <w:pPr>
        <w:autoSpaceDE w:val="0"/>
        <w:autoSpaceDN w:val="0"/>
        <w:adjustRightInd w:val="0"/>
        <w:spacing w:after="0" w:line="240" w:lineRule="auto"/>
        <w:ind w:firstLine="79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 участник №2 (ООО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своей заявке не указал  показатели «напряжение питания», «ток потребления в дежурном режиме» и «допустимый ток замыкания шлейфа в тревожном режиме» а также массу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60B0" w:rsidRDefault="00F60177" w:rsidP="00F60177">
      <w:pPr>
        <w:autoSpaceDE w:val="0"/>
        <w:autoSpaceDN w:val="0"/>
        <w:adjustRightInd w:val="0"/>
        <w:spacing w:after="0" w:line="240" w:lineRule="auto"/>
        <w:ind w:firstLine="25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 технические характеристики отмечены в паспорте на  </w:t>
      </w:r>
      <w:proofErr w:type="spellStart"/>
      <w:r w:rsidR="00216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="0021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пожарные тепловые ИП 103-5 </w:t>
      </w:r>
      <w:r w:rsidR="00E72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 ООО НПКФ «</w:t>
      </w:r>
      <w:proofErr w:type="spellStart"/>
      <w:r w:rsidR="00E72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Комплектстройсервис</w:t>
      </w:r>
      <w:proofErr w:type="spellEnd"/>
      <w:r w:rsidR="00E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Согласно паспорту различается 12 модификаций </w:t>
      </w:r>
      <w:proofErr w:type="spellStart"/>
      <w:r w:rsidR="00E72B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="00E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имеют различные технические характеристики. При этом необходимые  заказчику характеристики </w:t>
      </w:r>
      <w:r w:rsidR="0021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не указаны.</w:t>
      </w:r>
    </w:p>
    <w:p w:rsidR="00F60177" w:rsidRPr="00E319C1" w:rsidRDefault="002160B0" w:rsidP="002160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72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с</w:t>
      </w:r>
      <w:r w:rsidR="00F6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 информации, размещенной на сайтах  поставщиков (</w:t>
      </w:r>
      <w:proofErr w:type="spellStart"/>
      <w:r w:rsidR="00F601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byterg</w:t>
      </w:r>
      <w:proofErr w:type="spellEnd"/>
      <w:r w:rsidR="00F60177" w:rsidRPr="00E31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601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60177" w:rsidRPr="00E319C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01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catalogue</w:t>
      </w:r>
      <w:r w:rsidR="00F60177" w:rsidRPr="00E319C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01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element</w:t>
      </w:r>
      <w:r w:rsidR="00F60177" w:rsidRPr="00E3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F60177" w:rsidRPr="00BB17A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60177" w:rsidRPr="00BB17A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F60177" w:rsidRPr="00BB17A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ural</w:t>
        </w:r>
        <w:proofErr w:type="spellEnd"/>
        <w:r w:rsidR="00F60177" w:rsidRPr="00BB17A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60177" w:rsidRPr="00BB17A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signal</w:t>
        </w:r>
        <w:r w:rsidR="00F60177" w:rsidRPr="00BB17A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60177" w:rsidRPr="00BB17A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60177" w:rsidRPr="00E3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="00F60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характеристики</w:t>
      </w:r>
      <w:r w:rsidR="00E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требуемые заказчику </w:t>
      </w:r>
      <w:r w:rsidR="00F6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</w:t>
      </w:r>
      <w:proofErr w:type="gramEnd"/>
      <w:r w:rsidR="00F60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</w:t>
      </w:r>
      <w:r w:rsidR="0078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участника  имелась возможность для указания  этих характеристик и поставки товара с требуемыми качествами. </w:t>
      </w:r>
    </w:p>
    <w:p w:rsidR="00E319C1" w:rsidRDefault="00E319C1" w:rsidP="00E31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DE6A6A">
        <w:rPr>
          <w:rFonts w:ascii="Times New Roman" w:eastAsia="Times New Roman" w:hAnsi="Times New Roman" w:cs="Times New Roman"/>
          <w:sz w:val="28"/>
          <w:szCs w:val="28"/>
        </w:rPr>
        <w:t xml:space="preserve"> части 3 статьи 47 Закона о размещении заказов </w:t>
      </w:r>
      <w:r w:rsidRPr="00DE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котировочная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услуг превышает максимальную цену, указанную в извещении о проведении запроса котировок. </w:t>
      </w:r>
    </w:p>
    <w:p w:rsidR="00AC2706" w:rsidRPr="00A62775" w:rsidRDefault="00AC2706" w:rsidP="00AC270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46177D">
        <w:rPr>
          <w:sz w:val="28"/>
          <w:szCs w:val="28"/>
        </w:rPr>
        <w:t>Комиссия Чувашского УФАС России по контролю в сфере размещения за</w:t>
      </w:r>
      <w:r>
        <w:rPr>
          <w:sz w:val="28"/>
          <w:szCs w:val="28"/>
        </w:rPr>
        <w:t xml:space="preserve">казов и торгов приходит к выводу, что </w:t>
      </w:r>
      <w:r w:rsidRPr="0046177D">
        <w:rPr>
          <w:sz w:val="28"/>
          <w:szCs w:val="28"/>
        </w:rPr>
        <w:t xml:space="preserve">заявка участника </w:t>
      </w:r>
      <w:r w:rsidR="00F60177">
        <w:rPr>
          <w:sz w:val="28"/>
          <w:szCs w:val="28"/>
        </w:rPr>
        <w:t xml:space="preserve">№2 </w:t>
      </w:r>
      <w:r>
        <w:rPr>
          <w:sz w:val="28"/>
          <w:szCs w:val="28"/>
        </w:rPr>
        <w:t>ООО «</w:t>
      </w:r>
      <w:proofErr w:type="spellStart"/>
      <w:r w:rsidR="00F60177">
        <w:rPr>
          <w:sz w:val="28"/>
          <w:szCs w:val="28"/>
        </w:rPr>
        <w:t>Стройсервис</w:t>
      </w:r>
      <w:proofErr w:type="spellEnd"/>
      <w:r w:rsidR="00F60177">
        <w:rPr>
          <w:sz w:val="28"/>
          <w:szCs w:val="28"/>
        </w:rPr>
        <w:t>»</w:t>
      </w:r>
      <w:r>
        <w:rPr>
          <w:sz w:val="28"/>
          <w:szCs w:val="28"/>
        </w:rPr>
        <w:t xml:space="preserve"> не </w:t>
      </w:r>
      <w:r w:rsidRPr="0046177D">
        <w:rPr>
          <w:sz w:val="28"/>
          <w:szCs w:val="28"/>
        </w:rPr>
        <w:t>соответство</w:t>
      </w:r>
      <w:r>
        <w:rPr>
          <w:sz w:val="28"/>
          <w:szCs w:val="28"/>
        </w:rPr>
        <w:t xml:space="preserve">вала </w:t>
      </w:r>
      <w:proofErr w:type="gramStart"/>
      <w:r>
        <w:rPr>
          <w:sz w:val="28"/>
          <w:szCs w:val="28"/>
        </w:rPr>
        <w:t>требованиям</w:t>
      </w:r>
      <w:proofErr w:type="gramEnd"/>
      <w:r>
        <w:rPr>
          <w:sz w:val="28"/>
          <w:szCs w:val="28"/>
        </w:rPr>
        <w:t xml:space="preserve"> установленным в котировкой заявке </w:t>
      </w:r>
      <w:r w:rsidRPr="0046177D">
        <w:rPr>
          <w:sz w:val="28"/>
          <w:szCs w:val="28"/>
        </w:rPr>
        <w:t>и на основании ч</w:t>
      </w:r>
      <w:r>
        <w:rPr>
          <w:sz w:val="28"/>
          <w:szCs w:val="28"/>
        </w:rPr>
        <w:t xml:space="preserve">асти 3 статьи 47 Закона о размещении заказов </w:t>
      </w:r>
      <w:r w:rsidRPr="0046177D">
        <w:rPr>
          <w:sz w:val="28"/>
          <w:szCs w:val="28"/>
        </w:rPr>
        <w:t xml:space="preserve">правомерно отклонена </w:t>
      </w:r>
      <w:r>
        <w:rPr>
          <w:rFonts w:eastAsia="Calibri"/>
          <w:sz w:val="28"/>
          <w:szCs w:val="28"/>
        </w:rPr>
        <w:t>котировочной</w:t>
      </w:r>
      <w:r w:rsidRPr="0046177D">
        <w:rPr>
          <w:rFonts w:eastAsia="Calibri"/>
          <w:sz w:val="28"/>
          <w:szCs w:val="28"/>
        </w:rPr>
        <w:t xml:space="preserve"> комиссией</w:t>
      </w:r>
      <w:r>
        <w:rPr>
          <w:rFonts w:eastAsia="Calibri"/>
          <w:sz w:val="28"/>
          <w:szCs w:val="28"/>
        </w:rPr>
        <w:t xml:space="preserve"> Заказчика</w:t>
      </w:r>
      <w:r w:rsidRPr="0046177D">
        <w:rPr>
          <w:rFonts w:eastAsia="Calibri"/>
          <w:sz w:val="28"/>
          <w:szCs w:val="28"/>
        </w:rPr>
        <w:t>.</w:t>
      </w:r>
      <w:r w:rsidRPr="0046177D">
        <w:rPr>
          <w:sz w:val="28"/>
          <w:szCs w:val="28"/>
        </w:rPr>
        <w:t xml:space="preserve">    </w:t>
      </w:r>
    </w:p>
    <w:p w:rsidR="00AC2706" w:rsidRDefault="00AC2706" w:rsidP="00AC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обстоятельствах, Комиссия Управления Федеральной  антимонопольной службы по Чувашской Республике - Чувашии по контролю в сфере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азмещения заказов на основании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6 статьи 60  Федерального закона от 21 июля 2005 №94-ФЗ «О размещении заказов на поставки 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выполнение работ, оказание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государственных и муниципальных нужд» </w:t>
      </w:r>
    </w:p>
    <w:p w:rsidR="0006306B" w:rsidRPr="0046177D" w:rsidRDefault="0006306B" w:rsidP="00AC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925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</w:t>
      </w:r>
    </w:p>
    <w:p w:rsidR="00780925" w:rsidRDefault="00780925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780925" w:rsidRDefault="00780925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780925" w:rsidRDefault="00780925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AC2706" w:rsidRPr="0046177D" w:rsidRDefault="00AC2706" w:rsidP="007809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РЕШИЛА:</w:t>
      </w:r>
    </w:p>
    <w:p w:rsidR="00AC2706" w:rsidRPr="0046177D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AC2706" w:rsidRPr="0046177D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 Признать жалобу общества с ограниченной ответственностью «</w:t>
      </w:r>
      <w:proofErr w:type="spellStart"/>
      <w:r w:rsidR="00F6017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Стройсервис</w:t>
      </w:r>
      <w:proofErr w:type="spellEnd"/>
      <w:r w:rsidR="00F6017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необоснованной.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AC2706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06" w:rsidRPr="0046177D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06" w:rsidRPr="008466F9" w:rsidRDefault="00296338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AC2706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AC2706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780925" w:rsidRDefault="00780925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AC2706" w:rsidRDefault="00AC2706" w:rsidP="00AC2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AC2706" w:rsidRDefault="00AC2706" w:rsidP="00AC2706">
      <w:pPr>
        <w:spacing w:after="0" w:line="240" w:lineRule="auto"/>
        <w:jc w:val="both"/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p w:rsidR="00B007C3" w:rsidRDefault="00B007C3"/>
    <w:sectPr w:rsidR="00B007C3" w:rsidSect="00411658">
      <w:footerReference w:type="default" r:id="rId8"/>
      <w:pgSz w:w="11906" w:h="16838"/>
      <w:pgMar w:top="992" w:right="851" w:bottom="102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76" w:rsidRDefault="00424176">
      <w:pPr>
        <w:spacing w:after="0" w:line="240" w:lineRule="auto"/>
      </w:pPr>
      <w:r>
        <w:separator/>
      </w:r>
    </w:p>
  </w:endnote>
  <w:endnote w:type="continuationSeparator" w:id="0">
    <w:p w:rsidR="00424176" w:rsidRDefault="0042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58" w:rsidRDefault="007809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6338">
      <w:rPr>
        <w:noProof/>
      </w:rPr>
      <w:t>4</w:t>
    </w:r>
    <w:r>
      <w:rPr>
        <w:noProof/>
      </w:rPr>
      <w:fldChar w:fldCharType="end"/>
    </w:r>
  </w:p>
  <w:p w:rsidR="00411658" w:rsidRDefault="00424176" w:rsidP="004116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76" w:rsidRDefault="00424176">
      <w:pPr>
        <w:spacing w:after="0" w:line="240" w:lineRule="auto"/>
      </w:pPr>
      <w:r>
        <w:separator/>
      </w:r>
    </w:p>
  </w:footnote>
  <w:footnote w:type="continuationSeparator" w:id="0">
    <w:p w:rsidR="00424176" w:rsidRDefault="00424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06"/>
    <w:rsid w:val="0006306B"/>
    <w:rsid w:val="00155760"/>
    <w:rsid w:val="001B5536"/>
    <w:rsid w:val="002160B0"/>
    <w:rsid w:val="00296338"/>
    <w:rsid w:val="003C0B05"/>
    <w:rsid w:val="00424176"/>
    <w:rsid w:val="00432186"/>
    <w:rsid w:val="004B5FA6"/>
    <w:rsid w:val="005362A4"/>
    <w:rsid w:val="00543189"/>
    <w:rsid w:val="006115BF"/>
    <w:rsid w:val="00780925"/>
    <w:rsid w:val="007C41E5"/>
    <w:rsid w:val="008015F5"/>
    <w:rsid w:val="00897680"/>
    <w:rsid w:val="00942047"/>
    <w:rsid w:val="00A151EE"/>
    <w:rsid w:val="00AA571D"/>
    <w:rsid w:val="00AC01AA"/>
    <w:rsid w:val="00AC2706"/>
    <w:rsid w:val="00B007C3"/>
    <w:rsid w:val="00B676F2"/>
    <w:rsid w:val="00BC46E5"/>
    <w:rsid w:val="00CA5A19"/>
    <w:rsid w:val="00CC0D5A"/>
    <w:rsid w:val="00CC3AC6"/>
    <w:rsid w:val="00E319C1"/>
    <w:rsid w:val="00E72BCB"/>
    <w:rsid w:val="00F60177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C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C2706"/>
  </w:style>
  <w:style w:type="paragraph" w:customStyle="1" w:styleId="Standard">
    <w:name w:val="Standard"/>
    <w:rsid w:val="00AC2706"/>
    <w:pPr>
      <w:suppressAutoHyphens/>
      <w:autoSpaceDN w:val="0"/>
      <w:textAlignment w:val="baseline"/>
    </w:pPr>
    <w:rPr>
      <w:rFonts w:ascii="Calibri" w:eastAsia="Times New Roman" w:hAnsi="Calibri" w:cs="F"/>
      <w:kern w:val="3"/>
    </w:rPr>
  </w:style>
  <w:style w:type="paragraph" w:styleId="a5">
    <w:name w:val="Normal (Web)"/>
    <w:basedOn w:val="a"/>
    <w:uiPriority w:val="99"/>
    <w:unhideWhenUsed/>
    <w:rsid w:val="00AC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0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31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C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C2706"/>
  </w:style>
  <w:style w:type="paragraph" w:customStyle="1" w:styleId="Standard">
    <w:name w:val="Standard"/>
    <w:rsid w:val="00AC2706"/>
    <w:pPr>
      <w:suppressAutoHyphens/>
      <w:autoSpaceDN w:val="0"/>
      <w:textAlignment w:val="baseline"/>
    </w:pPr>
    <w:rPr>
      <w:rFonts w:ascii="Calibri" w:eastAsia="Times New Roman" w:hAnsi="Calibri" w:cs="F"/>
      <w:kern w:val="3"/>
    </w:rPr>
  </w:style>
  <w:style w:type="paragraph" w:styleId="a5">
    <w:name w:val="Normal (Web)"/>
    <w:basedOn w:val="a"/>
    <w:uiPriority w:val="99"/>
    <w:unhideWhenUsed/>
    <w:rsid w:val="00AC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0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31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ral-sign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4</cp:revision>
  <dcterms:created xsi:type="dcterms:W3CDTF">2013-12-25T13:58:00Z</dcterms:created>
  <dcterms:modified xsi:type="dcterms:W3CDTF">2014-01-09T10:44:00Z</dcterms:modified>
</cp:coreProperties>
</file>