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DC" w:rsidRDefault="001377DC" w:rsidP="001377DC">
      <w:pPr>
        <w:pStyle w:val="a3"/>
        <w:jc w:val="center"/>
      </w:pPr>
      <w:r>
        <w:rPr>
          <w:b/>
          <w:bCs/>
        </w:rPr>
        <w:t>ФЕДЕРАЛЬНЫЙ АРБИТРАЖНЫЙ СУД</w:t>
      </w:r>
    </w:p>
    <w:p w:rsidR="001377DC" w:rsidRDefault="001377DC" w:rsidP="001377DC">
      <w:pPr>
        <w:pStyle w:val="a3"/>
        <w:jc w:val="center"/>
      </w:pPr>
      <w:r>
        <w:rPr>
          <w:b/>
          <w:bCs/>
        </w:rPr>
        <w:t>ВОЛГО-ВЯТСКОГО ОКРУГА</w:t>
      </w:r>
    </w:p>
    <w:p w:rsidR="001377DC" w:rsidRDefault="001377DC" w:rsidP="001377DC">
      <w:pPr>
        <w:pStyle w:val="a3"/>
        <w:jc w:val="center"/>
      </w:pPr>
      <w:r>
        <w:rPr>
          <w:b/>
          <w:bCs/>
        </w:rPr>
        <w:t>Кремль, корпус 4, Нижний Новгород, 603082</w:t>
      </w:r>
    </w:p>
    <w:p w:rsidR="001377DC" w:rsidRDefault="001377DC" w:rsidP="001377DC">
      <w:pPr>
        <w:pStyle w:val="a3"/>
        <w:jc w:val="center"/>
      </w:pPr>
      <w:r>
        <w:rPr>
          <w:b/>
          <w:bCs/>
        </w:rPr>
        <w:t> http://fasvvo.arbitr.ru/ E-mail: info@fasvvo.arbitr.ru</w:t>
      </w:r>
    </w:p>
    <w:p w:rsidR="001377DC" w:rsidRDefault="001377DC" w:rsidP="001377DC">
      <w:pPr>
        <w:pStyle w:val="a3"/>
        <w:jc w:val="center"/>
      </w:pPr>
      <w:r>
        <w:rPr>
          <w:b/>
          <w:bCs/>
        </w:rPr>
        <w:t> </w:t>
      </w:r>
    </w:p>
    <w:p w:rsidR="001377DC" w:rsidRDefault="001377DC" w:rsidP="001377DC">
      <w:pPr>
        <w:pStyle w:val="a3"/>
        <w:jc w:val="center"/>
      </w:pPr>
      <w:r>
        <w:rPr>
          <w:b/>
          <w:bCs/>
        </w:rPr>
        <w:t> </w:t>
      </w:r>
    </w:p>
    <w:p w:rsidR="001377DC" w:rsidRDefault="001377DC" w:rsidP="001377DC">
      <w:pPr>
        <w:pStyle w:val="a3"/>
        <w:jc w:val="center"/>
      </w:pPr>
      <w:r>
        <w:rPr>
          <w:b/>
          <w:bCs/>
        </w:rPr>
        <w:t>ПОСТАНОВЛЕНИЕ</w:t>
      </w:r>
    </w:p>
    <w:p w:rsidR="001377DC" w:rsidRDefault="001377DC" w:rsidP="001377DC">
      <w:pPr>
        <w:pStyle w:val="a3"/>
        <w:jc w:val="center"/>
      </w:pPr>
      <w:r>
        <w:rPr>
          <w:b/>
          <w:bCs/>
        </w:rPr>
        <w:t xml:space="preserve">арбитражного суда кассационной инстанции </w:t>
      </w:r>
    </w:p>
    <w:p w:rsidR="001377DC" w:rsidRDefault="001377DC" w:rsidP="001377DC">
      <w:pPr>
        <w:pStyle w:val="a3"/>
        <w:jc w:val="center"/>
      </w:pPr>
      <w:r>
        <w:rPr>
          <w:b/>
          <w:bCs/>
        </w:rPr>
        <w:t> </w:t>
      </w:r>
    </w:p>
    <w:p w:rsidR="001377DC" w:rsidRDefault="001377DC" w:rsidP="001377DC">
      <w:pPr>
        <w:pStyle w:val="a3"/>
      </w:pPr>
      <w:r>
        <w:t>Нижний Новгород</w:t>
      </w:r>
    </w:p>
    <w:p w:rsidR="001377DC" w:rsidRDefault="001377DC" w:rsidP="001377DC">
      <w:pPr>
        <w:pStyle w:val="a3"/>
        <w:jc w:val="right"/>
      </w:pPr>
      <w:r>
        <w:t>Дело № А79-1358/2013</w:t>
      </w:r>
    </w:p>
    <w:p w:rsidR="001377DC" w:rsidRDefault="001377DC" w:rsidP="001377DC">
      <w:pPr>
        <w:pStyle w:val="a3"/>
      </w:pPr>
      <w:r>
        <w:t>24 декабря 2013 года</w:t>
      </w:r>
    </w:p>
    <w:p w:rsidR="001377DC" w:rsidRDefault="001377DC" w:rsidP="001377DC">
      <w:pPr>
        <w:pStyle w:val="a3"/>
      </w:pPr>
      <w:r>
        <w:t>(дата изготовления постановления в полном объеме)</w:t>
      </w:r>
    </w:p>
    <w:p w:rsidR="001377DC" w:rsidRDefault="001377DC" w:rsidP="001377DC">
      <w:pPr>
        <w:pStyle w:val="a3"/>
      </w:pPr>
      <w:r>
        <w:t>Резолютивная часть постановления объявлена 17.12.2013.</w:t>
      </w:r>
    </w:p>
    <w:p w:rsidR="001377DC" w:rsidRDefault="001377DC" w:rsidP="001377DC">
      <w:pPr>
        <w:pStyle w:val="a3"/>
      </w:pPr>
      <w:r>
        <w:t> </w:t>
      </w:r>
    </w:p>
    <w:p w:rsidR="001377DC" w:rsidRDefault="001377DC" w:rsidP="001377DC">
      <w:pPr>
        <w:pStyle w:val="a3"/>
      </w:pPr>
      <w:r>
        <w:t>Федеральный арбитражный суд Волго-Вятского округа в составе:</w:t>
      </w:r>
    </w:p>
    <w:p w:rsidR="001377DC" w:rsidRDefault="001377DC" w:rsidP="001377DC">
      <w:pPr>
        <w:pStyle w:val="a3"/>
      </w:pPr>
      <w:r>
        <w:t>председательствующего Забурдаевой И.Л.,</w:t>
      </w:r>
    </w:p>
    <w:p w:rsidR="001377DC" w:rsidRDefault="001377DC" w:rsidP="001377DC">
      <w:pPr>
        <w:pStyle w:val="a3"/>
      </w:pPr>
      <w:r>
        <w:t>судей Башевой Н.Ю., Чигракова А.И.</w:t>
      </w:r>
    </w:p>
    <w:p w:rsidR="001377DC" w:rsidRDefault="001377DC" w:rsidP="001377DC">
      <w:pPr>
        <w:pStyle w:val="a3"/>
      </w:pPr>
      <w:r>
        <w:t> </w:t>
      </w:r>
    </w:p>
    <w:p w:rsidR="001377DC" w:rsidRDefault="001377DC" w:rsidP="001377DC">
      <w:pPr>
        <w:pStyle w:val="a3"/>
      </w:pPr>
      <w:r>
        <w:t>в отсутствие представителей лиц, участвующих в деле,</w:t>
      </w:r>
    </w:p>
    <w:p w:rsidR="001377DC" w:rsidRDefault="001377DC" w:rsidP="001377DC">
      <w:pPr>
        <w:pStyle w:val="a3"/>
      </w:pPr>
      <w:r>
        <w:t> </w:t>
      </w:r>
    </w:p>
    <w:p w:rsidR="001377DC" w:rsidRDefault="001377DC" w:rsidP="001377DC">
      <w:pPr>
        <w:pStyle w:val="a3"/>
      </w:pPr>
      <w:r>
        <w:t xml:space="preserve">рассмотрел в судебном заседании кассационную жалобу третьего лица – </w:t>
      </w:r>
    </w:p>
    <w:p w:rsidR="001377DC" w:rsidRDefault="001377DC" w:rsidP="001377DC">
      <w:pPr>
        <w:pStyle w:val="a3"/>
      </w:pPr>
      <w:r>
        <w:t>индивидуального предпринимателя Степановой Валентины Петровны</w:t>
      </w:r>
    </w:p>
    <w:p w:rsidR="001377DC" w:rsidRDefault="001377DC" w:rsidP="001377DC">
      <w:pPr>
        <w:pStyle w:val="a3"/>
      </w:pPr>
      <w:r>
        <w:t> </w:t>
      </w:r>
    </w:p>
    <w:p w:rsidR="001377DC" w:rsidRDefault="001377DC" w:rsidP="001377DC">
      <w:pPr>
        <w:pStyle w:val="a3"/>
      </w:pPr>
      <w:r>
        <w:t>на решение Арбитражного суда Чувашской Республики – Чувашии от 27.05.2013,</w:t>
      </w:r>
    </w:p>
    <w:p w:rsidR="001377DC" w:rsidRDefault="001377DC" w:rsidP="001377DC">
      <w:pPr>
        <w:pStyle w:val="a3"/>
      </w:pPr>
      <w:r>
        <w:t>принятое судьей Михайловым А.Т.,  и</w:t>
      </w:r>
    </w:p>
    <w:p w:rsidR="001377DC" w:rsidRDefault="001377DC" w:rsidP="001377DC">
      <w:pPr>
        <w:pStyle w:val="a3"/>
      </w:pPr>
      <w:r>
        <w:lastRenderedPageBreak/>
        <w:t>на постановление Первого арбитражного апелляционного суда от 09.09.2013,</w:t>
      </w:r>
    </w:p>
    <w:p w:rsidR="001377DC" w:rsidRDefault="001377DC" w:rsidP="001377DC">
      <w:pPr>
        <w:pStyle w:val="a3"/>
      </w:pPr>
      <w:r>
        <w:t>принятое судьями Захаровой Т.А., Смирновой И.А., Рубис Е.А.,</w:t>
      </w:r>
    </w:p>
    <w:p w:rsidR="001377DC" w:rsidRDefault="001377DC" w:rsidP="001377DC">
      <w:pPr>
        <w:pStyle w:val="a3"/>
      </w:pPr>
      <w:r>
        <w:t>по делу № А79-1358/2013</w:t>
      </w:r>
    </w:p>
    <w:p w:rsidR="001377DC" w:rsidRDefault="001377DC" w:rsidP="001377DC">
      <w:pPr>
        <w:pStyle w:val="a3"/>
      </w:pPr>
      <w:r>
        <w:t> </w:t>
      </w:r>
    </w:p>
    <w:p w:rsidR="001377DC" w:rsidRDefault="001377DC" w:rsidP="001377DC">
      <w:pPr>
        <w:pStyle w:val="a3"/>
      </w:pPr>
      <w:r>
        <w:t xml:space="preserve">по заявлению администрации города Чебоксары </w:t>
      </w:r>
    </w:p>
    <w:p w:rsidR="001377DC" w:rsidRDefault="001377DC" w:rsidP="001377DC">
      <w:pPr>
        <w:pStyle w:val="a3"/>
      </w:pPr>
      <w:r>
        <w:t xml:space="preserve">к Управлению Федеральной антимонопольной службы </w:t>
      </w:r>
    </w:p>
    <w:p w:rsidR="001377DC" w:rsidRDefault="001377DC" w:rsidP="001377DC">
      <w:pPr>
        <w:pStyle w:val="a3"/>
      </w:pPr>
      <w:r>
        <w:t xml:space="preserve">по Чувашской Республике – Чувашии </w:t>
      </w:r>
    </w:p>
    <w:p w:rsidR="001377DC" w:rsidRDefault="001377DC" w:rsidP="001377DC">
      <w:pPr>
        <w:pStyle w:val="a3"/>
      </w:pPr>
      <w:r>
        <w:t>(ИНН: 2128054518, ОГРН: 1042128010660)</w:t>
      </w:r>
    </w:p>
    <w:p w:rsidR="001377DC" w:rsidRDefault="001377DC" w:rsidP="001377DC">
      <w:pPr>
        <w:pStyle w:val="a3"/>
      </w:pPr>
      <w:r>
        <w:t>о признании недействительными решения (в части) и предписания,</w:t>
      </w:r>
    </w:p>
    <w:p w:rsidR="001377DC" w:rsidRDefault="001377DC" w:rsidP="001377DC">
      <w:pPr>
        <w:pStyle w:val="a3"/>
      </w:pPr>
      <w:r>
        <w:t> </w:t>
      </w:r>
    </w:p>
    <w:p w:rsidR="001377DC" w:rsidRDefault="001377DC" w:rsidP="001377DC">
      <w:pPr>
        <w:pStyle w:val="a3"/>
      </w:pPr>
      <w:r>
        <w:t xml:space="preserve">третьи лица – индивидуальный предприниматель Степанова Валентина Петровна, </w:t>
      </w:r>
    </w:p>
    <w:p w:rsidR="001377DC" w:rsidRDefault="001377DC" w:rsidP="001377DC">
      <w:pPr>
        <w:pStyle w:val="a3"/>
      </w:pPr>
      <w:r>
        <w:t xml:space="preserve">общество с ограниченной ответственное «Южное», общество с ограниченной </w:t>
      </w:r>
    </w:p>
    <w:p w:rsidR="001377DC" w:rsidRDefault="001377DC" w:rsidP="001377DC">
      <w:pPr>
        <w:pStyle w:val="a3"/>
      </w:pPr>
      <w:r>
        <w:t>ответственностью «АГАТЭКС», потребительское общество «Чувашпотребсоюз»,</w:t>
      </w:r>
    </w:p>
    <w:p w:rsidR="001377DC" w:rsidRDefault="001377DC" w:rsidP="001377DC">
      <w:pPr>
        <w:pStyle w:val="a3"/>
      </w:pPr>
      <w:r>
        <w:t> </w:t>
      </w:r>
    </w:p>
    <w:p w:rsidR="001377DC" w:rsidRDefault="001377DC" w:rsidP="001377DC">
      <w:pPr>
        <w:pStyle w:val="a3"/>
      </w:pPr>
      <w:r>
        <w:t xml:space="preserve">и   у с т а н о в и л : </w:t>
      </w:r>
    </w:p>
    <w:p w:rsidR="001377DC" w:rsidRDefault="001377DC" w:rsidP="001377DC">
      <w:pPr>
        <w:pStyle w:val="a3"/>
      </w:pPr>
      <w:r>
        <w:t> </w:t>
      </w:r>
    </w:p>
    <w:p w:rsidR="001377DC" w:rsidRDefault="001377DC" w:rsidP="001377DC">
      <w:pPr>
        <w:pStyle w:val="a3"/>
      </w:pPr>
      <w:r>
        <w:t>администрация города Чебоксары (далее – Администрация, орган местного самоуправления) обратилась в Арбитражный суд Чувашской Республики – Чувашии с заявлением, уточненным в порядке, установленном в статье 49 Арбитражного процессуального кодекса Российской Федерации, о признании недействительными пунктов 1 и 2 решения и предписания Управления Федеральной антимонопольной службы по Чувашской Республике – Чувашии (далее – Управление, антимонопольный орган) от 05.02.2013 по делу                                  № 133/05-АМЗ-2012.</w:t>
      </w:r>
    </w:p>
    <w:p w:rsidR="001377DC" w:rsidRDefault="001377DC" w:rsidP="001377DC">
      <w:pPr>
        <w:pStyle w:val="a3"/>
      </w:pPr>
      <w:r>
        <w:t>К участию в деле в качестве третьих лиц, не заявляющих самостоятельных требований относительно предмета спора, привлечены индивидуальный предприниматель Степанова Валентина Петровна (далее – ИП Степанова В.П., Предприниматель), общество с ограниченной ответственное «Южное» (далее – ООО «Южное»), общество с ограниченной ответственностью «АГАТЭКС» (далее – ООО «АГАТЭКС»), потребительское общество «Чувашпотребсоюз» (далее – ПО «Чувашпотребсоюз»).</w:t>
      </w:r>
    </w:p>
    <w:p w:rsidR="001377DC" w:rsidRDefault="001377DC" w:rsidP="001377DC">
      <w:pPr>
        <w:pStyle w:val="a3"/>
      </w:pPr>
      <w:r>
        <w:t>Решением суда от 27.05.2013 заявленное требование удовлетворено частично: признан недействительным пункт 2 решения и предписание Управления; в удовлетворении остальной части требования отказано.</w:t>
      </w:r>
    </w:p>
    <w:p w:rsidR="001377DC" w:rsidRDefault="001377DC" w:rsidP="001377DC">
      <w:pPr>
        <w:pStyle w:val="a3"/>
      </w:pPr>
      <w:r>
        <w:lastRenderedPageBreak/>
        <w:t>Постановлением Первого арбитражного апелляционного суда от 09.09.2013 решение оставлено без изменения.</w:t>
      </w:r>
    </w:p>
    <w:p w:rsidR="001377DC" w:rsidRDefault="001377DC" w:rsidP="001377DC">
      <w:pPr>
        <w:pStyle w:val="a3"/>
      </w:pPr>
      <w:r>
        <w:t>Предприниматель не согласился с принятыми судебными актами в части отказа в удовлетворении требования о признании недействительным пункта 1 решения Управления и обратился в Федеральный арбитражный суд Волго-Вятского округа с кассационной жалобой, в которой просит отменить их в данной части.</w:t>
      </w:r>
    </w:p>
    <w:p w:rsidR="001377DC" w:rsidRDefault="001377DC" w:rsidP="001377DC">
      <w:pPr>
        <w:pStyle w:val="a3"/>
      </w:pPr>
      <w:r>
        <w:t>По мнению заявителя, суды неполно исследовали обстоятельства дела, неправильно применили нормы Земельного кодекса Российской Федерации и Градостроительного кодекса Российской Федерации. Суды не приняли во внимание то, что земельный участок был предоставлен для реконструкции объекта, а Земельный кодекс Российской Федерации обязывает орган местного самоуправления информировать о предстоящем предоставлении земельного участка для строительства, поэтому в действиях Администрации отсутствует нарушение антимонопольного законодательства. Несоблюдение органом местного самоуправления возложенных на него обязанностей не должно приводить к негативным последствиям для Предпринимателя.</w:t>
      </w:r>
    </w:p>
    <w:p w:rsidR="001377DC" w:rsidRDefault="001377DC" w:rsidP="001377DC">
      <w:pPr>
        <w:pStyle w:val="a3"/>
      </w:pPr>
      <w:r>
        <w:t>Подробно позиция заявителя изложена в кассационной жалобе.</w:t>
      </w:r>
    </w:p>
    <w:p w:rsidR="001377DC" w:rsidRDefault="001377DC" w:rsidP="001377DC">
      <w:pPr>
        <w:pStyle w:val="a3"/>
      </w:pPr>
      <w:r>
        <w:t>Управление и ПО «Чувашпотребсоюз» в отзывах отклонили доводы жалобы; просили рассмотреть жалобу без участия представителей.</w:t>
      </w:r>
    </w:p>
    <w:p w:rsidR="001377DC" w:rsidRDefault="001377DC" w:rsidP="001377DC">
      <w:pPr>
        <w:pStyle w:val="a3"/>
      </w:pPr>
      <w:r>
        <w:t>Остальные лица, участвующие в деле, отзывы на кассационную жалобу не представили; надлежащим образом извещенные о времени и месте рассмотрения жалобы представителей не направили.</w:t>
      </w:r>
    </w:p>
    <w:p w:rsidR="001377DC" w:rsidRDefault="001377DC" w:rsidP="001377DC">
      <w:pPr>
        <w:pStyle w:val="a3"/>
      </w:pPr>
      <w:r>
        <w:t xml:space="preserve">Законность решения Арбитражного суда Чувашской Республики – Чувашии и постановления Первого арбитражного апелляционного  суда проверена Федеральным арбитражным судом Волго-Вятского округа  в порядке, установленном в статьях 274, 284 и 286 Арбитражного процессуального кодекса Российской Федерации. </w:t>
      </w:r>
    </w:p>
    <w:p w:rsidR="001377DC" w:rsidRDefault="001377DC" w:rsidP="001377DC">
      <w:pPr>
        <w:pStyle w:val="a3"/>
      </w:pPr>
      <w:r>
        <w:t>Как следует из материалов дела, ООО «Южное» 09.07.2012 обратилось в Управление с заявлением на действия ООО «Диапазон» по возведению пристроя к торговому комплексу, расположенному по адресу: г. Чебоксары, ул. Ашмарина, д. 59 В.</w:t>
      </w:r>
    </w:p>
    <w:p w:rsidR="001377DC" w:rsidRDefault="001377DC" w:rsidP="001377DC">
      <w:pPr>
        <w:pStyle w:val="a3"/>
      </w:pPr>
      <w:r>
        <w:t>С целью проверки поступившей информации на основании приказа руководителя от 05.09.2012 № 363 Управление возбудило дело № 133/05-АМЗ-2012 по признакам нарушения антимонопольного законодательства.</w:t>
      </w:r>
    </w:p>
    <w:p w:rsidR="001377DC" w:rsidRDefault="001377DC" w:rsidP="001377DC">
      <w:pPr>
        <w:pStyle w:val="a3"/>
      </w:pPr>
      <w:r>
        <w:t>По результатам проверки комиссия Управления решением от 05.02.2012                                № 133/05-АМЗ-2012 признала действия Администрации по предоставлению ИП Степановой В.П. земельного участка площадью 46 квадратных метров, кадастровый номер 21:01:030506:177, расположенного по адресу: г. Чебоксары, ул. Ашмарина, в районе рынка «Южный», нарушающими часть 1 статьи 15 Федерального закона от 26.07.2006 № 135-ФЗ «О защите конкуренции» (далее – Закон о защите конкуренции) (пункт 1).</w:t>
      </w:r>
    </w:p>
    <w:p w:rsidR="001377DC" w:rsidRDefault="001377DC" w:rsidP="001377DC">
      <w:pPr>
        <w:pStyle w:val="a3"/>
      </w:pPr>
      <w:r>
        <w:t>Администрация не согласилась с пунктами 1 и 2 решения антимонопольного органа и предписанием и обратилась в арбитражный суд с соответствующим заявлением.</w:t>
      </w:r>
    </w:p>
    <w:p w:rsidR="001377DC" w:rsidRDefault="001377DC" w:rsidP="001377DC">
      <w:pPr>
        <w:pStyle w:val="a3"/>
      </w:pPr>
      <w:r>
        <w:lastRenderedPageBreak/>
        <w:t>Руководствуясь частью 1 статьи 198, частью 2 статьи 201 Арбитражного процессуального кодекса Российской Федерации, статьями 28, 30, 31 Земельного кодекса Российской Федерации, пунктом 1 статьи 1 Гражданского кодекса Российской Федерации, пунктами 7, 17 статьи 4, частью 1 статьи 15, статьей 41 Закона о защите конкуренции, частью 4 статьи 7, частью 1 статьи 48 Федерального закона от 06.10.2003 № 131-ФЗ «Об общих принципах организации местного самоуправления в Российской Федерации», пунктом 8 постановления Пленума Высшего Арбитражного Суда Российской Федерации от 30.06.2008 № 30 «О некоторых вопросах, возникающих в связи с применением арбитражными судами антимонопольного законодательства», суд первой инстанции пришел к выводу о доказанности Управлением наличия в действиях Администрации нарушения части 1 статьи 15 Закона о защите конкуренции; но установил, что пункт 2 оспариваемого решения и предписание  не соответствуют действующему законодательству и нарушают права и законные интересы органа местного самоуправления, поэтому признал их недействительными.</w:t>
      </w:r>
    </w:p>
    <w:p w:rsidR="001377DC" w:rsidRDefault="001377DC" w:rsidP="001377DC">
      <w:pPr>
        <w:pStyle w:val="a3"/>
      </w:pPr>
      <w:r>
        <w:t>Первый арбитражный апелляционный суд оставил решение суда первой инстанции без изменения.</w:t>
      </w:r>
    </w:p>
    <w:p w:rsidR="001377DC" w:rsidRDefault="001377DC" w:rsidP="001377DC">
      <w:pPr>
        <w:pStyle w:val="a3"/>
      </w:pPr>
      <w:r>
        <w:t>Рассмотрев кассационную жалобу, Федеральный арбитражный суд Волго-Вятского округа не нашел оснований для отмены принятых судебных актов.</w:t>
      </w:r>
    </w:p>
    <w:p w:rsidR="001377DC" w:rsidRDefault="001377DC" w:rsidP="001377DC">
      <w:pPr>
        <w:pStyle w:val="a3"/>
      </w:pPr>
      <w: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 (часть 1 статьи 198 Арбитражного процессуального кодекса Российской Федерации).</w:t>
      </w:r>
    </w:p>
    <w:p w:rsidR="001377DC" w:rsidRDefault="001377DC" w:rsidP="001377DC">
      <w:pPr>
        <w:pStyle w:val="a3"/>
      </w:pPr>
      <w:r>
        <w:t>Согласно части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1377DC" w:rsidRDefault="001377DC" w:rsidP="001377DC">
      <w:pPr>
        <w:pStyle w:val="a3"/>
      </w:pPr>
      <w:r>
        <w:t>Закрепленный данной нормой запрет распространяется прежде всего на акты и действия органов власти в сфере публично-правовых отношений в целях предупреждения их негативного вмешательства в конкурентную среду посредством использования административных инструментов.</w:t>
      </w:r>
    </w:p>
    <w:p w:rsidR="001377DC" w:rsidRDefault="001377DC" w:rsidP="001377DC">
      <w:pPr>
        <w:pStyle w:val="a3"/>
      </w:pPr>
      <w:r>
        <w:t xml:space="preserve">Как разъяснено в пункте 8 постановления Пленума Высшего Арбитражного Суда Российской Федерации от 30.06.2008 № 30 «О некоторых вопросах, возникающих в связи с применением арбитражными судами антимонопольного законодательства», при рассмотрении дел о признании недействующими или недействительными актов </w:t>
      </w:r>
      <w:r>
        <w:lastRenderedPageBreak/>
        <w:t>названных органов, о признании незаконными их действий (бездействия) по заявлениям антимонопольного органа, поданным в связи с нарушением части 1 статьи 15 Закона о защите конкуренции, арбитражные суды должны учитывать следующее: если антимонопольным органом доказано, что акты, действия (бездействие) приводят или могут привести к недопущению, ограничению, устранению конкуренции, а соответствующим органом не указана конкретная норма федерального закона, разрешившая данному органу принять оспариваемый акт, осуществить действия (бездействие), заявленные требования подлежат удовлетворению.</w:t>
      </w:r>
    </w:p>
    <w:p w:rsidR="001377DC" w:rsidRDefault="001377DC" w:rsidP="001377DC">
      <w:pPr>
        <w:pStyle w:val="a3"/>
      </w:pPr>
      <w:r>
        <w:t>Как следует из материалов дела, ИП Степановой В.П. принадлежит на праве собственности универсальный магазин общей площадью 750 квадратных метров, расположенный по адресу: г. Чебоксары, ул. Ашмарина, д. 59 В, что подтверждается свидетельством о государственной регистрации права от 24.08.2006 серия 21 АА № 189869.</w:t>
      </w:r>
    </w:p>
    <w:p w:rsidR="001377DC" w:rsidRDefault="001377DC" w:rsidP="001377DC">
      <w:pPr>
        <w:pStyle w:val="a3"/>
      </w:pPr>
      <w:r>
        <w:t>Распоряжением Администрации от 09.07.2008 № 2403-р «О прекращении у индивидуального предпринимателя Борисовой Н.В. и индивидуального предпринимателя Степановой В.П. права аренды земельного участка и о внесении изменений в распоряжение главы администрации города Чебоксары от 14.03.2005 № 788-р» Степановой В.П. предоставлен из земель населенных пунктов земельный участок площадью 670 квадратных метров для реконструкции торгового павильона под торговый комплекс в районе рынка «Южный» по улице Ашмарина в городе Чебоксары.</w:t>
      </w:r>
    </w:p>
    <w:p w:rsidR="001377DC" w:rsidRDefault="001377DC" w:rsidP="001377DC">
      <w:pPr>
        <w:pStyle w:val="a3"/>
      </w:pPr>
      <w:r>
        <w:t>Земельный участок площадью 670 квадратных метров с разрешенным использованием «для реконструкции торгового павильона под торговый комплекс» 12.08.2008 поставлен уполномоченным органом на кадастровый учет с присвоением кадастрового номера 21:01:030506:135, что подтверждается выпиской из ГКН от 29.07.2011                                        № 21/301/11-67042 и не оспаривается лицами, участвующими в деле.</w:t>
      </w:r>
    </w:p>
    <w:p w:rsidR="001377DC" w:rsidRDefault="001377DC" w:rsidP="001377DC">
      <w:pPr>
        <w:pStyle w:val="a3"/>
      </w:pPr>
      <w:r>
        <w:t>На основании распоряжений Администрации от 14.03.2005 № 788-р и от 09.07.2008 № 2403-р орган местного самоуправления и Предприниматель заключили договор аренды земельного участка от 04.09.2008 общей площадью 670 квадратных метров, кадастровый номер 21:01:030506:135, со сроком действия до 20.02.2011.</w:t>
      </w:r>
    </w:p>
    <w:p w:rsidR="001377DC" w:rsidRDefault="001377DC" w:rsidP="001377DC">
      <w:pPr>
        <w:pStyle w:val="a3"/>
      </w:pPr>
      <w:r>
        <w:t>На основании заявлений ИП Степановой В.П. от 27.05.2010 № С-1108 и от 14.01.2011 № 56 Администрация подготовила акты выбора земельного участка от 18.06.2010 № 104 и от 22.03.2011 № 104/1 ориентировочной площадью 47 квадратных метров, из которых 46 квадратных метров – под реконструкцию универсального магазина со строительством пристроев.</w:t>
      </w:r>
    </w:p>
    <w:p w:rsidR="001377DC" w:rsidRDefault="001377DC" w:rsidP="001377DC">
      <w:pPr>
        <w:pStyle w:val="a3"/>
      </w:pPr>
      <w:r>
        <w:t>В газете «Чебоксарские новости» 01.03.2011 размещалось сообщение о том, что ИП Степанова В.П. планирует реконструкцию универсального магазина «Диапазон» со строительством пристроев по улице Ашмарина в городе Чебоксары.</w:t>
      </w:r>
    </w:p>
    <w:p w:rsidR="001377DC" w:rsidRDefault="001377DC" w:rsidP="001377DC">
      <w:pPr>
        <w:pStyle w:val="a3"/>
      </w:pPr>
      <w:r>
        <w:t>Распоряжением от 11.05.2011 № 1172-р Администрация утвердила акты выбора земельного участка от 18.06.2010 № 104 и от 22.03.2011 № 104/1, градостроительный план земельного участка от 31.01.2011 № RU21304000-23 под реконструкцию универсального магазина со строительством пристроев в районе рынка «Южный» по улице Ашмарина, схему расположения земельного участка на кадастровом плане под реконструкцию универсального магазина со строительством пристроев в районе рынка «Южный» по улице Ашмарина.</w:t>
      </w:r>
    </w:p>
    <w:p w:rsidR="001377DC" w:rsidRDefault="001377DC" w:rsidP="001377DC">
      <w:pPr>
        <w:pStyle w:val="a3"/>
      </w:pPr>
      <w:r>
        <w:lastRenderedPageBreak/>
        <w:t>Во исполнение распоряжения Администрации от 19.10.2011 № 2749-р Администрация и ИП Степанова В.П. заключили договор аренды от 02.09.2011 № 307/5137-К земельного участка площадью 670 квадратных метров, кадастровый номер 21:01:030506:135, расположенный по улице Ашмарина, в районе рынка «Южный» со сроком действия до 01.11.2012.</w:t>
      </w:r>
    </w:p>
    <w:p w:rsidR="001377DC" w:rsidRDefault="001377DC" w:rsidP="001377DC">
      <w:pPr>
        <w:pStyle w:val="a3"/>
      </w:pPr>
      <w:r>
        <w:t>Распоряжением от 19.10.2011 № 2749-р Администрация предоставила ИП Степановой В.П. земельный участок площадью 46 квадратных метров, кадастровый номер 21:01:030506:177, по улице Ашмарина, в районе рынка «Южный», для реконструкции универсального магазина со строительством пристроев на праве аренды сроком до 01.11.2012.</w:t>
      </w:r>
    </w:p>
    <w:p w:rsidR="001377DC" w:rsidRDefault="001377DC" w:rsidP="001377DC">
      <w:pPr>
        <w:pStyle w:val="a3"/>
      </w:pPr>
      <w:r>
        <w:t>Во исполнение распоряжения органа местного самоуправления от 19.10.2011                      № 2749-р Администрация и ИП Степанова В.П. заключили договор от 02.12.2011                          № 306/5136-К аренды земельного участка площадью 46 квадратных метров, кадастровый номер 21:01:030506:177, для реконструкции универсального магазина со строительством пристроев.</w:t>
      </w:r>
    </w:p>
    <w:p w:rsidR="001377DC" w:rsidRDefault="001377DC" w:rsidP="001377DC">
      <w:pPr>
        <w:pStyle w:val="a3"/>
      </w:pPr>
      <w:r>
        <w:t>В средстве массовой информации (газета «Чебоксарские новости» № 93) 23.08.2012 орган местного самоуправления со ссылкой на заявление ИП Степановой В.П. от 28.01.2005 разместил информацию о предполагаемом предоставлении земельного участка.</w:t>
      </w:r>
    </w:p>
    <w:p w:rsidR="001377DC" w:rsidRDefault="001377DC" w:rsidP="001377DC">
      <w:pPr>
        <w:pStyle w:val="a3"/>
      </w:pPr>
      <w:r>
        <w:t>В пункте 14 статьи 1 Градостроительного кодекса Российской Федерации предусмотрено, что реконструкция объектов капитального строительства (за исключением линейных объектов) –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1377DC" w:rsidRDefault="001377DC" w:rsidP="001377DC">
      <w:pPr>
        <w:pStyle w:val="a3"/>
      </w:pPr>
      <w:r>
        <w:t>К объектам капитального строительства законодатель относит здания, строения, сооружения, объекты, строительство которых не завершено, за исключением временных построек, киосков, навесов и других подобных построек (пункт 10 статьи 1 того же Кодекса).</w:t>
      </w:r>
    </w:p>
    <w:p w:rsidR="001377DC" w:rsidRDefault="001377DC" w:rsidP="001377DC">
      <w:pPr>
        <w:pStyle w:val="a3"/>
      </w:pPr>
      <w:r>
        <w:t>Относительно позиции Администрации об отсутствии в ее действиях нарушения антимонопольного законодательства в связи с тем, что земельный участок площадью 46 квадратных метров, кадастровый номер 21:01:030506:177, в данном случае предоставлялся для реконструкции существующего объекта недвижимости, а значит, возникшие правоотношения не регулируются статьями 30 – 32 Земельного кодекса Российской Федерации, суды обоснованно указали, что Предприниматель намеревался осуществить реконструкцию принадлежащего ей универсального магазина не на имеющемся у него земельном участке, сформированном именно для этих целей, а за его пределами этого участка.</w:t>
      </w:r>
    </w:p>
    <w:p w:rsidR="001377DC" w:rsidRDefault="001377DC" w:rsidP="001377DC">
      <w:pPr>
        <w:pStyle w:val="a3"/>
      </w:pPr>
      <w:r>
        <w:t>При таких обстоятельствах суды пришли к правильному выводу о том, что в данном случае подлежала соблюдению предусмотренная статьями 30 – 32 Земельного кодекса Российской Федерации процедура предоставления земельного участка для строительства с предварительным согласованием места размещения объекта.</w:t>
      </w:r>
    </w:p>
    <w:p w:rsidR="001377DC" w:rsidRDefault="001377DC" w:rsidP="001377DC">
      <w:pPr>
        <w:pStyle w:val="a3"/>
      </w:pPr>
      <w:r>
        <w:lastRenderedPageBreak/>
        <w:t>Об этом свидетельствуют оформленные и представленные в материалы дела акты выбора земельного участка от 22.02.2011, схема расположения земельного участка, градостроительный план земельного участка, утвержденные администрацией города Чебоксары, которые оформляются при предоставлении земельного участка для строительства с предварительным согласованием места размещения объекта.</w:t>
      </w:r>
    </w:p>
    <w:p w:rsidR="001377DC" w:rsidRDefault="001377DC" w:rsidP="001377DC">
      <w:pPr>
        <w:pStyle w:val="a3"/>
      </w:pPr>
      <w:r>
        <w:t>Согласно статье 30 Земельного кодекса Российской Федерации предоставление земельных участков для строительства из земель, находящихся в государственной или муниципальной собственности, осуществляется с проведением работ по их формированию без предварительного согласования мест размещения объектов либо с предварительным согласованием мест размещения объектов.</w:t>
      </w:r>
    </w:p>
    <w:p w:rsidR="001377DC" w:rsidRDefault="001377DC" w:rsidP="001377DC">
      <w:pPr>
        <w:pStyle w:val="a3"/>
      </w:pPr>
      <w:r>
        <w:t>Предоставление земельного участка для строительства с предварительным согласованием мест размещения объектов осуществляется с соблюдением порядка выбора земельного участка, предусмотренного частью 5 статьи 30, статьей 31 Земельного кодекса Российской Федерации.</w:t>
      </w:r>
    </w:p>
    <w:p w:rsidR="001377DC" w:rsidRDefault="001377DC" w:rsidP="001377DC">
      <w:pPr>
        <w:pStyle w:val="a3"/>
      </w:pPr>
      <w:r>
        <w:t>Согласно пункту 1 статьи 30 Земельного кодекса Российской Федерации предоставление земельных участков для строительства из земель, находящихся в государственной или муниципальной собственности, осуществляется с проведением работ по их формированию: без предварительного согласования мест размещения объектов; с предварительным согласованием мест размещения объектов.</w:t>
      </w:r>
    </w:p>
    <w:p w:rsidR="001377DC" w:rsidRDefault="001377DC" w:rsidP="001377DC">
      <w:pPr>
        <w:pStyle w:val="a3"/>
      </w:pPr>
      <w:r>
        <w:t>Исходя из положений статьи 31 Земельного кодекса Российской Федерации, акт выбора земельного участка может быть утвержден конкретному лицу после публичного информирования.</w:t>
      </w:r>
    </w:p>
    <w:p w:rsidR="001377DC" w:rsidRDefault="001377DC" w:rsidP="001377DC">
      <w:pPr>
        <w:pStyle w:val="a3"/>
      </w:pPr>
      <w:r>
        <w:t>Поскольку законом не предусмотрены форма и содержание сообщения о предоставлении земельного участка, следует исходить из того, что необходимая информация должна быть четкой и недвусмысленной как в отношении земельного участка (примерная площадь, местоположение, цель предоставления), так и в отношении способа обращения заинтересованных лиц в орган местного самоуправления.</w:t>
      </w:r>
    </w:p>
    <w:p w:rsidR="001377DC" w:rsidRDefault="001377DC" w:rsidP="001377DC">
      <w:pPr>
        <w:pStyle w:val="a3"/>
      </w:pPr>
      <w:r>
        <w:t>Из системного толкования норм статьи 31 Земельного кодекса Российской Федерации следует, что в случае, если на предоставление одного и того же земельного участка для строительства с предварительным согласованием места размещения объекта претендуют нескольких лиц, право на заключение договора аренды такого земельного участка подлежит выставлению на торги по правилам пункта 4 статьи 30 Земельного кодекса Российской Федерации.</w:t>
      </w:r>
    </w:p>
    <w:p w:rsidR="001377DC" w:rsidRDefault="001377DC" w:rsidP="001377DC">
      <w:pPr>
        <w:pStyle w:val="a3"/>
      </w:pPr>
      <w:r>
        <w:t>Как установили суды и следует из материалов дела, в размещенных в средствах массовой информации (газета «Чебоксарские новости») объявлениях от 01.03.2011 и от 25.08.2012 отсутствовали конкретные характеристики земельного участка, а также способ обращения заинтересованных лиц в орган местного самоуправления с заявлением о предоставлении этого же участка для строительства.</w:t>
      </w:r>
    </w:p>
    <w:p w:rsidR="001377DC" w:rsidRDefault="001377DC" w:rsidP="001377DC">
      <w:pPr>
        <w:pStyle w:val="a3"/>
      </w:pPr>
      <w:r>
        <w:t xml:space="preserve">Кроме того, извещение в газете «Чебоксарские новости» от 25.08.2012 о предполагаемом предоставлении Предпринимателю земельного участка (на основании его обращения от 28.01.2005) произведено уже после предоставления земельного участка для строительства и заключения договора аренды земельного участка, что ввело в заблуждение других хозяйствующих субъектов (ООО «Южное», ООО «АГАТЭКС», ПО «Чувашпотребсоюз»), </w:t>
      </w:r>
      <w:r>
        <w:lastRenderedPageBreak/>
        <w:t>имеющих интерес к получению земельного участка для строительства ввиду его выгодного расположения в районе рынка «Южный» в городе Чебоксары.</w:t>
      </w:r>
    </w:p>
    <w:p w:rsidR="001377DC" w:rsidRDefault="001377DC" w:rsidP="001377DC">
      <w:pPr>
        <w:pStyle w:val="a3"/>
      </w:pPr>
      <w:r>
        <w:t>Таким образом, суды пришли к обоснованному выводу о том, что Администрация надлежащим образом не исполнила свою обязанность по публичному информированию населения и заинтересованных лиц о предстоящем предоставлении земельного участка для строительства, что привело к устранению, ограничению конкуренции, поскольку заинтересованные хозяйствующие субъекты были лишены возможности претендовать на земельный участок, и правомерно отказали органу местного самоуправления в удовлетворении его требования о признании недействительным пункта 1 решения Управления.</w:t>
      </w:r>
    </w:p>
    <w:p w:rsidR="001377DC" w:rsidRDefault="001377DC" w:rsidP="001377DC">
      <w:pPr>
        <w:pStyle w:val="a3"/>
      </w:pPr>
      <w:r>
        <w:t>Доводы, Предпринимателя о том, что несоблюдение органом местного самоуправления возложенных на него обязанностей не должно приводить к негативным для него последствиям не свидетельствует об отсутствии в действиях Администрации нарушения антимонопольного законодательства.</w:t>
      </w:r>
    </w:p>
    <w:p w:rsidR="001377DC" w:rsidRDefault="001377DC" w:rsidP="001377DC">
      <w:pPr>
        <w:pStyle w:val="a3"/>
      </w:pPr>
      <w:r>
        <w:t>Выводы судов основаны на полном, всестороннем и объективном исследовании материалов дела и не противоречат им.</w:t>
      </w:r>
    </w:p>
    <w:p w:rsidR="001377DC" w:rsidRDefault="001377DC" w:rsidP="001377DC">
      <w:pPr>
        <w:pStyle w:val="a3"/>
      </w:pPr>
      <w:r>
        <w:t>Оснований для отмены обжалуемых судебных актов по приведенным в кассационной жалобе доводам у суда кассационной инстанции не имеется.</w:t>
      </w:r>
    </w:p>
    <w:p w:rsidR="001377DC" w:rsidRDefault="001377DC" w:rsidP="001377DC">
      <w:pPr>
        <w:pStyle w:val="a3"/>
      </w:pPr>
      <w:r>
        <w:t>Арбитражный суд Чувашской Республики – Чувашии и Первый арбитражный апелляционный суд правильно применили нормы материального права и не допустили нарушений норм процессуального права, являющихся в любом случае основаниями для отмены принятых судебных актов в силу части 4 статьи 288 Арбитражного процессуального кодекса Российской Федерации.</w:t>
      </w:r>
    </w:p>
    <w:p w:rsidR="001377DC" w:rsidRDefault="001377DC" w:rsidP="001377DC">
      <w:pPr>
        <w:pStyle w:val="a3"/>
      </w:pPr>
      <w:r>
        <w:t>Кассационная жалоба Предпринимателя удовлетворению не подлежит.</w:t>
      </w:r>
    </w:p>
    <w:p w:rsidR="001377DC" w:rsidRDefault="001377DC" w:rsidP="001377DC">
      <w:pPr>
        <w:pStyle w:val="a3"/>
      </w:pPr>
      <w:r>
        <w:t>В соответствии со статьей 110 Арбитражного процессуального кодекса Российской Федерации расходы по уплате государственной пошлины за рассмотрение кассационной жалобы в сумме 100 рублей относятся на Предпринимателя.</w:t>
      </w:r>
    </w:p>
    <w:p w:rsidR="001377DC" w:rsidRDefault="001377DC" w:rsidP="001377DC">
      <w:pPr>
        <w:pStyle w:val="a3"/>
      </w:pPr>
      <w:r>
        <w:t>Определение Федерального арбитражного суда Волго-Вятского округа от 05.11.2013 в части предоставления Предпринимателю отсрочки уплаты государственной пошлины следует считать утратившим силу.</w:t>
      </w:r>
    </w:p>
    <w:p w:rsidR="001377DC" w:rsidRDefault="001377DC" w:rsidP="001377DC">
      <w:pPr>
        <w:pStyle w:val="a3"/>
      </w:pPr>
      <w:r>
        <w:t>Руководствуясь статьями 287 (пунктом 1 части 1) и 289 Арбитражного процессуального кодекса Российской Федерации, Федеральный арбитражный суд Волго-Вятского округа</w:t>
      </w:r>
    </w:p>
    <w:p w:rsidR="001377DC" w:rsidRDefault="001377DC" w:rsidP="001377DC">
      <w:pPr>
        <w:pStyle w:val="a3"/>
        <w:jc w:val="center"/>
      </w:pPr>
      <w:r>
        <w:t> </w:t>
      </w:r>
    </w:p>
    <w:p w:rsidR="001377DC" w:rsidRDefault="001377DC" w:rsidP="001377DC">
      <w:pPr>
        <w:pStyle w:val="a3"/>
        <w:jc w:val="center"/>
      </w:pPr>
      <w:r>
        <w:t xml:space="preserve">ПОСТАНОВИЛ:                </w:t>
      </w:r>
    </w:p>
    <w:p w:rsidR="001377DC" w:rsidRDefault="001377DC" w:rsidP="001377DC">
      <w:pPr>
        <w:pStyle w:val="a3"/>
      </w:pPr>
      <w:r>
        <w:t> </w:t>
      </w:r>
    </w:p>
    <w:p w:rsidR="001377DC" w:rsidRDefault="001377DC" w:rsidP="001377DC">
      <w:pPr>
        <w:pStyle w:val="a3"/>
      </w:pPr>
      <w:r>
        <w:t xml:space="preserve">решение Арбитражного суда Чувашской Республики – Чувашии от 27.05.2013 и                         постановление Первого арбитражного апелляционного суда от 09.09.2013 по делу                     №  А79-1358/2013 оставить без изменения, кассационную жалобу </w:t>
      </w:r>
      <w:r>
        <w:lastRenderedPageBreak/>
        <w:t xml:space="preserve">индивидуального                  предпринимателя Степановой Валентины Петровны – без удовлетворения. </w:t>
      </w:r>
    </w:p>
    <w:p w:rsidR="001377DC" w:rsidRDefault="001377DC" w:rsidP="001377DC">
      <w:pPr>
        <w:pStyle w:val="a3"/>
      </w:pPr>
      <w:r>
        <w:t>Взыскать с индивидуального предпринимателя Степановой Валентины Петровны в доход федерального бюджета 100 рублей расходов по уплате государственной пошлины за рассмотрение кассационной жалобы.</w:t>
      </w:r>
    </w:p>
    <w:p w:rsidR="001377DC" w:rsidRDefault="001377DC" w:rsidP="001377DC">
      <w:pPr>
        <w:pStyle w:val="a3"/>
      </w:pPr>
      <w:r>
        <w:t>Арбитражному суду Чувашской Республики – Чувашии выдать исполнительный лист.</w:t>
      </w:r>
    </w:p>
    <w:p w:rsidR="001377DC" w:rsidRDefault="001377DC" w:rsidP="001377DC">
      <w:pPr>
        <w:pStyle w:val="a3"/>
      </w:pPr>
      <w:r>
        <w:t>Постановление арбитражного суда кассационной инстанции вступает в законную силу со дня его принятия.</w:t>
      </w:r>
    </w:p>
    <w:p w:rsidR="001377DC" w:rsidRDefault="001377DC" w:rsidP="001377DC">
      <w:pPr>
        <w:pStyle w:val="a3"/>
      </w:pPr>
      <w:r>
        <w:t> </w:t>
      </w:r>
    </w:p>
    <w:p w:rsidR="001377DC" w:rsidRDefault="001377DC" w:rsidP="001377DC">
      <w:pPr>
        <w:pStyle w:val="a3"/>
      </w:pPr>
      <w:r>
        <w:t> </w:t>
      </w:r>
    </w:p>
    <w:p w:rsidR="001377DC" w:rsidRDefault="001377DC" w:rsidP="001377DC">
      <w:pPr>
        <w:pStyle w:val="a3"/>
      </w:pPr>
      <w:r>
        <w:t> </w:t>
      </w:r>
    </w:p>
    <w:p w:rsidR="001377DC" w:rsidRDefault="001377DC" w:rsidP="001377DC">
      <w:pPr>
        <w:pStyle w:val="a3"/>
      </w:pPr>
      <w:r>
        <w:t>Председательствующий</w:t>
      </w:r>
    </w:p>
    <w:p w:rsidR="001377DC" w:rsidRDefault="001377DC" w:rsidP="001377DC">
      <w:pPr>
        <w:pStyle w:val="a3"/>
      </w:pPr>
      <w:r>
        <w:rPr>
          <w:b/>
          <w:bCs/>
        </w:rPr>
        <w:t> </w:t>
      </w:r>
    </w:p>
    <w:p w:rsidR="001377DC" w:rsidRDefault="001377DC" w:rsidP="001377DC">
      <w:pPr>
        <w:pStyle w:val="a3"/>
      </w:pPr>
      <w:r>
        <w:t>И.Л. Забурдаева</w:t>
      </w:r>
    </w:p>
    <w:p w:rsidR="001377DC" w:rsidRDefault="001377DC" w:rsidP="001377DC">
      <w:pPr>
        <w:pStyle w:val="a3"/>
      </w:pPr>
      <w:r>
        <w:rPr>
          <w:b/>
          <w:bCs/>
        </w:rPr>
        <w:t> </w:t>
      </w:r>
    </w:p>
    <w:p w:rsidR="001377DC" w:rsidRDefault="001377DC" w:rsidP="001377DC">
      <w:pPr>
        <w:pStyle w:val="a3"/>
      </w:pPr>
      <w:r>
        <w:rPr>
          <w:b/>
          <w:bCs/>
        </w:rPr>
        <w:t> </w:t>
      </w:r>
    </w:p>
    <w:p w:rsidR="001377DC" w:rsidRDefault="001377DC" w:rsidP="001377DC">
      <w:pPr>
        <w:pStyle w:val="a3"/>
      </w:pPr>
      <w:r>
        <w:rPr>
          <w:b/>
          <w:bCs/>
        </w:rPr>
        <w:t> </w:t>
      </w:r>
    </w:p>
    <w:p w:rsidR="001377DC" w:rsidRDefault="001377DC" w:rsidP="001377DC">
      <w:pPr>
        <w:pStyle w:val="a3"/>
      </w:pPr>
      <w:r>
        <w:t>Судьи</w:t>
      </w:r>
    </w:p>
    <w:p w:rsidR="001377DC" w:rsidRDefault="001377DC" w:rsidP="001377DC">
      <w:pPr>
        <w:pStyle w:val="a3"/>
      </w:pPr>
      <w:r>
        <w:rPr>
          <w:b/>
          <w:bCs/>
        </w:rPr>
        <w:t> </w:t>
      </w:r>
    </w:p>
    <w:p w:rsidR="001377DC" w:rsidRDefault="001377DC" w:rsidP="001377DC">
      <w:pPr>
        <w:pStyle w:val="a3"/>
      </w:pPr>
      <w:r>
        <w:t>Н.Ю. Башева</w:t>
      </w:r>
    </w:p>
    <w:p w:rsidR="001377DC" w:rsidRDefault="001377DC" w:rsidP="001377DC">
      <w:pPr>
        <w:pStyle w:val="a3"/>
      </w:pPr>
      <w:r>
        <w:t xml:space="preserve">А.И. Чиграков </w:t>
      </w:r>
    </w:p>
    <w:p w:rsidR="001377DC" w:rsidRDefault="001377DC" w:rsidP="001377DC">
      <w:pPr>
        <w:pStyle w:val="a3"/>
      </w:pPr>
      <w:r>
        <w:t> </w:t>
      </w:r>
    </w:p>
    <w:p w:rsidR="00D945AC" w:rsidRDefault="00D945AC">
      <w:bookmarkStart w:id="0" w:name="_GoBack"/>
      <w:bookmarkEnd w:id="0"/>
    </w:p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6F"/>
    <w:rsid w:val="001377DC"/>
    <w:rsid w:val="00C7686F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3167</Words>
  <Characters>18056</Characters>
  <Application>Microsoft Office Word</Application>
  <DocSecurity>0</DocSecurity>
  <Lines>150</Lines>
  <Paragraphs>42</Paragraphs>
  <ScaleCrop>false</ScaleCrop>
  <Company/>
  <LinksUpToDate>false</LinksUpToDate>
  <CharactersWithSpaces>21181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2014-01-09T12:09:00Z</dcterms:created>
  <dcterms:modified xsi:type="dcterms:W3CDTF">2014-01-09T12:10:00Z</dcterms:modified>
</cp:coreProperties>
</file>