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7D43" w:rsidRPr="00C1232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ПРЕДПИСАНИЕ</w:t>
      </w:r>
    </w:p>
    <w:p w:rsidR="00E67D43" w:rsidRPr="00C1232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об устранении нарушения Федерального закона</w:t>
      </w:r>
    </w:p>
    <w:p w:rsidR="00E67D43" w:rsidRPr="00C1232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от 21.07.2005 № 94-ФЗ «О размещении заказов на поставки товаров, выполнение работ, оказание услуг для государственных и муниц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пальных нужд</w:t>
      </w:r>
    </w:p>
    <w:p w:rsidR="00E67D43" w:rsidRPr="00C1232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.2013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E67D43" w:rsidRPr="00C12323" w:rsidRDefault="00E67D43" w:rsidP="00E67D43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Дело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211</w:t>
      </w:r>
      <w:r w:rsidRPr="00C123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-К-2013</w:t>
      </w:r>
    </w:p>
    <w:p w:rsidR="00E67D43" w:rsidRPr="00C12323" w:rsidRDefault="00E67D43" w:rsidP="00E67D43">
      <w:pPr>
        <w:spacing w:after="0"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67D43" w:rsidRPr="00E67D43" w:rsidRDefault="00E67D43" w:rsidP="00E67D4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Комиссия Чувашского УФАС России по контролю в сфере ра</w:t>
      </w:r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мещения заказов на основании решения от 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ноября</w:t>
      </w:r>
      <w:r w:rsidRPr="00C123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2013 года о признании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действиях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уполномоченного органа – Чебоксарского городского  комитета по управлению имуществом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нарушение   части 3 статьи 47 Фед</w:t>
      </w:r>
      <w:r w:rsidRPr="00C12323">
        <w:rPr>
          <w:rFonts w:ascii="Times New Roman" w:eastAsia="Calibri" w:hAnsi="Times New Roman" w:cs="Times New Roman"/>
          <w:sz w:val="28"/>
          <w:szCs w:val="28"/>
        </w:rPr>
        <w:t>е</w:t>
      </w:r>
      <w:r w:rsidRPr="00C12323">
        <w:rPr>
          <w:rFonts w:ascii="Times New Roman" w:eastAsia="Calibri" w:hAnsi="Times New Roman" w:cs="Times New Roman"/>
          <w:sz w:val="28"/>
          <w:szCs w:val="28"/>
        </w:rPr>
        <w:t>рального закона от 21.07.2005 №94-ФЗ «О размещении заказов на поставки товаров, выполнение работ, оказание услуг для государственных и муниц</w:t>
      </w:r>
      <w:r w:rsidRPr="00C12323">
        <w:rPr>
          <w:rFonts w:ascii="Times New Roman" w:eastAsia="Calibri" w:hAnsi="Times New Roman" w:cs="Times New Roman"/>
          <w:sz w:val="28"/>
          <w:szCs w:val="28"/>
        </w:rPr>
        <w:t>и</w:t>
      </w:r>
      <w:r w:rsidRPr="00C12323">
        <w:rPr>
          <w:rFonts w:ascii="Times New Roman" w:eastAsia="Calibri" w:hAnsi="Times New Roman" w:cs="Times New Roman"/>
          <w:sz w:val="28"/>
          <w:szCs w:val="28"/>
        </w:rPr>
        <w:t>пальных нужд» при  проведении запроса котировок</w:t>
      </w:r>
      <w:proofErr w:type="gramEnd"/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цен    </w:t>
      </w:r>
      <w:r w:rsidRPr="00E67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приобретение спортивно-туристического снаряжения МБОУ «Заволжская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12323">
        <w:rPr>
          <w:rFonts w:ascii="Times New Roman" w:eastAsia="Calibri" w:hAnsi="Times New Roman" w:cs="Times New Roman"/>
          <w:sz w:val="28"/>
          <w:szCs w:val="28"/>
        </w:rPr>
        <w:t>и</w:t>
      </w:r>
      <w:r w:rsidRPr="00E67D43"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 w:rsidRPr="00E67D43">
        <w:rPr>
          <w:rFonts w:ascii="Times New Roman" w:eastAsia="Calibri" w:hAnsi="Times New Roman" w:cs="Times New Roman"/>
          <w:sz w:val="28"/>
          <w:szCs w:val="28"/>
        </w:rPr>
        <w:t>. №</w:t>
      </w:r>
      <w:r w:rsidRPr="00E67D43">
        <w:rPr>
          <w:rFonts w:ascii="Times New Roman" w:hAnsi="Times New Roman" w:cs="Times New Roman"/>
          <w:sz w:val="28"/>
          <w:szCs w:val="28"/>
        </w:rPr>
        <w:t>0115300020013000271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и на основании пункта 1 части 9 статьи 17 указанного Закона</w:t>
      </w:r>
    </w:p>
    <w:p w:rsidR="00E67D43" w:rsidRPr="00C12323" w:rsidRDefault="00E67D43" w:rsidP="00E67D43">
      <w:pPr>
        <w:autoSpaceDE w:val="0"/>
        <w:autoSpaceDN w:val="0"/>
        <w:adjustRightInd w:val="0"/>
        <w:spacing w:line="240" w:lineRule="auto"/>
        <w:ind w:left="7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ПРЕДПИСЫВАЕТ:</w:t>
      </w:r>
    </w:p>
    <w:p w:rsidR="00E67D43" w:rsidRPr="00C12323" w:rsidRDefault="00E67D43" w:rsidP="00E6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ебоксарского городского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митета по управлению имуществом 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срок до 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.2013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устранить </w:t>
      </w:r>
      <w:r w:rsidRPr="00C12323">
        <w:rPr>
          <w:rFonts w:ascii="Times New Roman" w:eastAsia="Calibri" w:hAnsi="Times New Roman" w:cs="Times New Roman"/>
          <w:sz w:val="28"/>
          <w:szCs w:val="28"/>
        </w:rPr>
        <w:t xml:space="preserve">нарушение части 3 статьи 47 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путем  отмены протокола ра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смотрения и оценки котировочных заявок </w:t>
      </w:r>
      <w:r w:rsidRPr="00E67D4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E67D43">
        <w:rPr>
          <w:rFonts w:ascii="Times New Roman" w:hAnsi="Times New Roman" w:cs="Times New Roman"/>
          <w:sz w:val="28"/>
          <w:szCs w:val="28"/>
        </w:rPr>
        <w:t>0115300020013000271</w:t>
      </w:r>
      <w:r w:rsidRPr="00E67D43">
        <w:rPr>
          <w:rFonts w:ascii="Times New Roman" w:hAnsi="Times New Roman" w:cs="Times New Roman"/>
          <w:sz w:val="28"/>
          <w:szCs w:val="28"/>
        </w:rPr>
        <w:t xml:space="preserve">-П </w:t>
      </w:r>
      <w:r w:rsidRPr="00E67D4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.2013 и возврата на этап рассмотрения  заявок.</w:t>
      </w:r>
    </w:p>
    <w:p w:rsidR="00E67D43" w:rsidRPr="00C12323" w:rsidRDefault="00E67D43" w:rsidP="00E67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2. Информацию об исполнении предписания с приложением копии подтверждающего документа представить в </w:t>
      </w:r>
      <w:proofErr w:type="gram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УФАС России    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11</w:t>
      </w:r>
      <w:r w:rsidRPr="00C1232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2013 года.</w:t>
      </w:r>
    </w:p>
    <w:p w:rsidR="00E67D43" w:rsidRPr="00C12323" w:rsidRDefault="00E67D43" w:rsidP="00E67D4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67D4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                           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Котеев</w:t>
      </w:r>
      <w:proofErr w:type="spellEnd"/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                                                    </w:t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E67D43" w:rsidRPr="00C12323" w:rsidRDefault="00E67D43" w:rsidP="00E67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123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Н.А. Давыдова</w:t>
      </w:r>
    </w:p>
    <w:p w:rsidR="009231CB" w:rsidRDefault="009231CB"/>
    <w:sectPr w:rsidR="0092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43"/>
    <w:rsid w:val="009231CB"/>
    <w:rsid w:val="00E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2013-11-08T09:17:00Z</dcterms:created>
  <dcterms:modified xsi:type="dcterms:W3CDTF">2013-11-08T09:24:00Z</dcterms:modified>
</cp:coreProperties>
</file>