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3D" w:rsidRDefault="0021193D" w:rsidP="0021193D">
      <w:pPr>
        <w:spacing w:after="0" w:line="240" w:lineRule="auto"/>
        <w:rPr>
          <w:rFonts w:ascii="Times New Roman" w:eastAsia="Times New Roman" w:hAnsi="Times New Roman" w:cs="Times New Roman"/>
          <w:sz w:val="28"/>
          <w:szCs w:val="28"/>
          <w:lang w:eastAsia="ru-RU"/>
        </w:rPr>
      </w:pPr>
    </w:p>
    <w:p w:rsidR="0021193D" w:rsidRDefault="0021193D" w:rsidP="0021193D">
      <w:pPr>
        <w:spacing w:after="0" w:line="240" w:lineRule="auto"/>
        <w:rPr>
          <w:rFonts w:ascii="Times New Roman" w:eastAsia="Times New Roman" w:hAnsi="Times New Roman" w:cs="Times New Roman"/>
          <w:sz w:val="28"/>
          <w:szCs w:val="28"/>
          <w:lang w:eastAsia="ru-RU"/>
        </w:rPr>
      </w:pPr>
    </w:p>
    <w:p w:rsidR="0021193D" w:rsidRDefault="0021193D" w:rsidP="0021193D">
      <w:pPr>
        <w:spacing w:after="0" w:line="240" w:lineRule="auto"/>
        <w:rPr>
          <w:rFonts w:ascii="Times New Roman" w:eastAsia="Times New Roman" w:hAnsi="Times New Roman" w:cs="Times New Roman"/>
          <w:sz w:val="28"/>
          <w:szCs w:val="28"/>
          <w:lang w:eastAsia="ru-RU"/>
        </w:rPr>
      </w:pPr>
    </w:p>
    <w:p w:rsidR="0021193D" w:rsidRDefault="0021193D" w:rsidP="0021193D">
      <w:pPr>
        <w:spacing w:after="0" w:line="240" w:lineRule="auto"/>
        <w:rPr>
          <w:rFonts w:ascii="Times New Roman" w:eastAsia="Times New Roman" w:hAnsi="Times New Roman" w:cs="Times New Roman"/>
          <w:sz w:val="28"/>
          <w:szCs w:val="28"/>
          <w:lang w:eastAsia="ru-RU"/>
        </w:rPr>
      </w:pPr>
    </w:p>
    <w:p w:rsidR="0021193D" w:rsidRDefault="0021193D" w:rsidP="0021193D">
      <w:pPr>
        <w:spacing w:after="0" w:line="240" w:lineRule="auto"/>
        <w:rPr>
          <w:rFonts w:ascii="Times New Roman" w:eastAsia="Times New Roman" w:hAnsi="Times New Roman" w:cs="Times New Roman"/>
          <w:sz w:val="28"/>
          <w:szCs w:val="28"/>
          <w:lang w:eastAsia="ru-RU"/>
        </w:rPr>
      </w:pPr>
    </w:p>
    <w:p w:rsidR="0021193D" w:rsidRDefault="0021193D" w:rsidP="0021193D">
      <w:pPr>
        <w:spacing w:after="0" w:line="240" w:lineRule="auto"/>
        <w:rPr>
          <w:rFonts w:ascii="Times New Roman" w:eastAsia="Times New Roman" w:hAnsi="Times New Roman" w:cs="Times New Roman"/>
          <w:sz w:val="28"/>
          <w:szCs w:val="28"/>
          <w:lang w:eastAsia="ru-RU"/>
        </w:rPr>
      </w:pPr>
    </w:p>
    <w:p w:rsidR="00476231" w:rsidRDefault="00476231" w:rsidP="0021193D">
      <w:pPr>
        <w:spacing w:after="0" w:line="240" w:lineRule="auto"/>
        <w:rPr>
          <w:rFonts w:ascii="Times New Roman" w:eastAsia="Times New Roman" w:hAnsi="Times New Roman" w:cs="Times New Roman"/>
          <w:sz w:val="28"/>
          <w:szCs w:val="28"/>
          <w:lang w:eastAsia="ru-RU"/>
        </w:rPr>
      </w:pPr>
    </w:p>
    <w:p w:rsidR="00476231" w:rsidRDefault="00476231" w:rsidP="0021193D">
      <w:pPr>
        <w:spacing w:after="0" w:line="240" w:lineRule="auto"/>
        <w:rPr>
          <w:rFonts w:ascii="Times New Roman" w:eastAsia="Times New Roman" w:hAnsi="Times New Roman" w:cs="Times New Roman"/>
          <w:sz w:val="28"/>
          <w:szCs w:val="28"/>
          <w:lang w:eastAsia="ru-RU"/>
        </w:rPr>
      </w:pPr>
    </w:p>
    <w:p w:rsidR="00AA6E28" w:rsidRPr="00476231" w:rsidRDefault="00AA6E28" w:rsidP="0021193D">
      <w:pPr>
        <w:spacing w:after="0" w:line="240" w:lineRule="auto"/>
        <w:rPr>
          <w:rFonts w:ascii="Times New Roman" w:eastAsia="Times New Roman" w:hAnsi="Times New Roman" w:cs="Times New Roman"/>
          <w:sz w:val="27"/>
          <w:szCs w:val="27"/>
          <w:lang w:eastAsia="ru-RU"/>
        </w:rPr>
      </w:pPr>
    </w:p>
    <w:p w:rsidR="00AA6E28" w:rsidRPr="00476231" w:rsidRDefault="00AA6E28" w:rsidP="0021193D">
      <w:pPr>
        <w:spacing w:after="0" w:line="240" w:lineRule="auto"/>
        <w:rPr>
          <w:rFonts w:ascii="Times New Roman" w:eastAsia="Times New Roman" w:hAnsi="Times New Roman" w:cs="Times New Roman"/>
          <w:sz w:val="27"/>
          <w:szCs w:val="27"/>
          <w:lang w:eastAsia="ru-RU"/>
        </w:rPr>
      </w:pPr>
    </w:p>
    <w:p w:rsidR="00AA6E28" w:rsidRPr="00476231" w:rsidRDefault="00AA6E28" w:rsidP="0021193D">
      <w:pPr>
        <w:spacing w:after="0" w:line="240" w:lineRule="auto"/>
        <w:rPr>
          <w:rFonts w:ascii="Times New Roman" w:eastAsia="Times New Roman" w:hAnsi="Times New Roman" w:cs="Times New Roman"/>
          <w:sz w:val="27"/>
          <w:szCs w:val="27"/>
          <w:lang w:eastAsia="ru-RU"/>
        </w:rPr>
      </w:pPr>
    </w:p>
    <w:p w:rsidR="0021193D" w:rsidRPr="00476231" w:rsidRDefault="0021193D" w:rsidP="0021193D">
      <w:pPr>
        <w:spacing w:after="0" w:line="240" w:lineRule="auto"/>
        <w:rPr>
          <w:rFonts w:ascii="Times New Roman" w:eastAsia="Times New Roman" w:hAnsi="Times New Roman" w:cs="Times New Roman"/>
          <w:sz w:val="27"/>
          <w:szCs w:val="27"/>
          <w:lang w:eastAsia="ru-RU"/>
        </w:rPr>
      </w:pPr>
    </w:p>
    <w:p w:rsidR="0021193D" w:rsidRPr="00476231" w:rsidRDefault="0021193D" w:rsidP="0021193D">
      <w:pPr>
        <w:spacing w:after="0" w:line="240" w:lineRule="auto"/>
        <w:jc w:val="center"/>
        <w:outlineLvl w:val="0"/>
        <w:rPr>
          <w:rFonts w:ascii="Times New Roman" w:eastAsia="Times New Roman" w:hAnsi="Times New Roman" w:cs="Times New Roman"/>
          <w:b/>
          <w:bCs/>
          <w:kern w:val="28"/>
          <w:sz w:val="27"/>
          <w:szCs w:val="27"/>
          <w:lang w:eastAsia="ru-RU"/>
        </w:rPr>
      </w:pPr>
      <w:proofErr w:type="gramStart"/>
      <w:r w:rsidRPr="00476231">
        <w:rPr>
          <w:rFonts w:ascii="Times New Roman" w:eastAsia="Times New Roman" w:hAnsi="Times New Roman" w:cs="Times New Roman"/>
          <w:b/>
          <w:bCs/>
          <w:kern w:val="28"/>
          <w:sz w:val="27"/>
          <w:szCs w:val="27"/>
          <w:lang w:eastAsia="ru-RU"/>
        </w:rPr>
        <w:t>Р</w:t>
      </w:r>
      <w:proofErr w:type="gramEnd"/>
      <w:r w:rsidRPr="00476231">
        <w:rPr>
          <w:rFonts w:ascii="Times New Roman" w:eastAsia="Times New Roman" w:hAnsi="Times New Roman" w:cs="Times New Roman"/>
          <w:b/>
          <w:bCs/>
          <w:kern w:val="28"/>
          <w:sz w:val="27"/>
          <w:szCs w:val="27"/>
          <w:lang w:eastAsia="ru-RU"/>
        </w:rPr>
        <w:t xml:space="preserve"> Е Ш Е Н И Е</w:t>
      </w:r>
    </w:p>
    <w:p w:rsidR="0021193D" w:rsidRPr="00476231" w:rsidRDefault="0021193D" w:rsidP="0021193D">
      <w:pPr>
        <w:autoSpaceDE w:val="0"/>
        <w:autoSpaceDN w:val="0"/>
        <w:adjustRightInd w:val="0"/>
        <w:spacing w:after="0" w:line="240" w:lineRule="auto"/>
        <w:jc w:val="center"/>
        <w:outlineLvl w:val="1"/>
        <w:rPr>
          <w:rFonts w:ascii="Times New Roman" w:eastAsia="Times New Roman" w:hAnsi="Times New Roman" w:cs="Times New Roman"/>
          <w:b/>
          <w:bCs/>
          <w:kern w:val="28"/>
          <w:sz w:val="27"/>
          <w:szCs w:val="27"/>
          <w:lang w:eastAsia="ru-RU"/>
        </w:rPr>
      </w:pPr>
      <w:r w:rsidRPr="00476231">
        <w:rPr>
          <w:rFonts w:ascii="Times New Roman" w:eastAsia="Times New Roman" w:hAnsi="Times New Roman" w:cs="Times New Roman"/>
          <w:b/>
          <w:sz w:val="27"/>
          <w:szCs w:val="27"/>
          <w:lang w:eastAsia="ru-RU"/>
        </w:rPr>
        <w:t xml:space="preserve">по результатам рассмотрения жалобы на действия аукционной комиссии  заказчика- Управления  городского  хозяйства администрации </w:t>
      </w:r>
      <w:proofErr w:type="spellStart"/>
      <w:r w:rsidRPr="00476231">
        <w:rPr>
          <w:rFonts w:ascii="Times New Roman" w:eastAsia="Times New Roman" w:hAnsi="Times New Roman" w:cs="Times New Roman"/>
          <w:b/>
          <w:sz w:val="27"/>
          <w:szCs w:val="27"/>
          <w:lang w:eastAsia="ru-RU"/>
        </w:rPr>
        <w:t>г</w:t>
      </w:r>
      <w:proofErr w:type="gramStart"/>
      <w:r w:rsidRPr="00476231">
        <w:rPr>
          <w:rFonts w:ascii="Times New Roman" w:eastAsia="Times New Roman" w:hAnsi="Times New Roman" w:cs="Times New Roman"/>
          <w:b/>
          <w:sz w:val="27"/>
          <w:szCs w:val="27"/>
          <w:lang w:eastAsia="ru-RU"/>
        </w:rPr>
        <w:t>.Н</w:t>
      </w:r>
      <w:proofErr w:type="gramEnd"/>
      <w:r w:rsidRPr="00476231">
        <w:rPr>
          <w:rFonts w:ascii="Times New Roman" w:eastAsia="Times New Roman" w:hAnsi="Times New Roman" w:cs="Times New Roman"/>
          <w:b/>
          <w:sz w:val="27"/>
          <w:szCs w:val="27"/>
          <w:lang w:eastAsia="ru-RU"/>
        </w:rPr>
        <w:t>овочебоксарска</w:t>
      </w:r>
      <w:proofErr w:type="spellEnd"/>
      <w:r w:rsidRPr="00476231">
        <w:rPr>
          <w:rFonts w:ascii="Times New Roman" w:eastAsia="Times New Roman" w:hAnsi="Times New Roman" w:cs="Times New Roman"/>
          <w:b/>
          <w:sz w:val="27"/>
          <w:szCs w:val="27"/>
          <w:lang w:eastAsia="ru-RU"/>
        </w:rPr>
        <w:t xml:space="preserve">   Чувашской Республики</w:t>
      </w:r>
    </w:p>
    <w:p w:rsidR="0021193D" w:rsidRPr="00476231" w:rsidRDefault="0021193D" w:rsidP="0021193D">
      <w:pPr>
        <w:spacing w:after="0" w:line="240" w:lineRule="auto"/>
        <w:jc w:val="center"/>
        <w:outlineLvl w:val="0"/>
        <w:rPr>
          <w:rFonts w:ascii="Times New Roman" w:eastAsia="Times New Roman" w:hAnsi="Times New Roman" w:cs="Times New Roman"/>
          <w:b/>
          <w:bCs/>
          <w:kern w:val="28"/>
          <w:sz w:val="27"/>
          <w:szCs w:val="27"/>
          <w:lang w:eastAsia="ru-RU"/>
        </w:rPr>
      </w:pPr>
      <w:r w:rsidRPr="00476231">
        <w:rPr>
          <w:rFonts w:ascii="Times New Roman" w:eastAsia="Times New Roman" w:hAnsi="Times New Roman" w:cs="Times New Roman"/>
          <w:b/>
          <w:bCs/>
          <w:kern w:val="28"/>
          <w:sz w:val="27"/>
          <w:szCs w:val="27"/>
          <w:lang w:eastAsia="ru-RU"/>
        </w:rPr>
        <w:tab/>
      </w:r>
      <w:r w:rsidRPr="00476231">
        <w:rPr>
          <w:rFonts w:ascii="Times New Roman" w:eastAsia="Times New Roman" w:hAnsi="Times New Roman" w:cs="Times New Roman"/>
          <w:b/>
          <w:bCs/>
          <w:kern w:val="28"/>
          <w:sz w:val="27"/>
          <w:szCs w:val="27"/>
          <w:lang w:eastAsia="ru-RU"/>
        </w:rPr>
        <w:tab/>
      </w:r>
      <w:r w:rsidRPr="00476231">
        <w:rPr>
          <w:rFonts w:ascii="Times New Roman" w:eastAsia="Times New Roman" w:hAnsi="Times New Roman" w:cs="Times New Roman"/>
          <w:b/>
          <w:bCs/>
          <w:kern w:val="28"/>
          <w:sz w:val="27"/>
          <w:szCs w:val="27"/>
          <w:lang w:eastAsia="ru-RU"/>
        </w:rPr>
        <w:tab/>
      </w:r>
      <w:r w:rsidRPr="00476231">
        <w:rPr>
          <w:rFonts w:ascii="Times New Roman" w:eastAsia="Times New Roman" w:hAnsi="Times New Roman" w:cs="Times New Roman"/>
          <w:b/>
          <w:bCs/>
          <w:kern w:val="28"/>
          <w:sz w:val="27"/>
          <w:szCs w:val="27"/>
          <w:lang w:eastAsia="ru-RU"/>
        </w:rPr>
        <w:tab/>
      </w:r>
      <w:r w:rsidRPr="00476231">
        <w:rPr>
          <w:rFonts w:ascii="Times New Roman" w:eastAsia="Times New Roman" w:hAnsi="Times New Roman" w:cs="Times New Roman"/>
          <w:b/>
          <w:bCs/>
          <w:kern w:val="28"/>
          <w:sz w:val="27"/>
          <w:szCs w:val="27"/>
          <w:lang w:eastAsia="ru-RU"/>
        </w:rPr>
        <w:tab/>
      </w:r>
      <w:r w:rsidRPr="00476231">
        <w:rPr>
          <w:rFonts w:ascii="Times New Roman" w:eastAsia="Times New Roman" w:hAnsi="Times New Roman" w:cs="Times New Roman"/>
          <w:b/>
          <w:bCs/>
          <w:kern w:val="28"/>
          <w:sz w:val="27"/>
          <w:szCs w:val="27"/>
          <w:lang w:eastAsia="ru-RU"/>
        </w:rPr>
        <w:tab/>
        <w:t xml:space="preserve">    </w:t>
      </w:r>
    </w:p>
    <w:p w:rsidR="0021193D" w:rsidRPr="00476231" w:rsidRDefault="0021193D" w:rsidP="0021193D">
      <w:pPr>
        <w:spacing w:after="0" w:line="240" w:lineRule="auto"/>
        <w:jc w:val="center"/>
        <w:outlineLvl w:val="0"/>
        <w:rPr>
          <w:rFonts w:ascii="Times New Roman" w:eastAsia="Times New Roman" w:hAnsi="Times New Roman" w:cs="Times New Roman"/>
          <w:b/>
          <w:bCs/>
          <w:kern w:val="28"/>
          <w:sz w:val="27"/>
          <w:szCs w:val="27"/>
          <w:lang w:eastAsia="ru-RU"/>
        </w:rPr>
      </w:pPr>
      <w:r w:rsidRPr="00476231">
        <w:rPr>
          <w:rFonts w:ascii="Times New Roman" w:eastAsia="Times New Roman" w:hAnsi="Times New Roman" w:cs="Times New Roman"/>
          <w:b/>
          <w:bCs/>
          <w:kern w:val="28"/>
          <w:sz w:val="27"/>
          <w:szCs w:val="27"/>
          <w:lang w:eastAsia="ru-RU"/>
        </w:rPr>
        <w:t xml:space="preserve">     </w:t>
      </w:r>
    </w:p>
    <w:p w:rsidR="0021193D" w:rsidRPr="00476231" w:rsidRDefault="0021193D" w:rsidP="0021193D">
      <w:pPr>
        <w:spacing w:after="0" w:line="240" w:lineRule="auto"/>
        <w:jc w:val="both"/>
        <w:outlineLvl w:val="0"/>
        <w:rPr>
          <w:rFonts w:ascii="Times New Roman" w:eastAsia="Times New Roman" w:hAnsi="Times New Roman" w:cs="Times New Roman"/>
          <w:bCs/>
          <w:kern w:val="28"/>
          <w:sz w:val="27"/>
          <w:szCs w:val="27"/>
          <w:lang w:eastAsia="ru-RU"/>
        </w:rPr>
      </w:pPr>
      <w:r w:rsidRPr="00476231">
        <w:rPr>
          <w:rFonts w:ascii="Times New Roman" w:eastAsia="Times New Roman" w:hAnsi="Times New Roman" w:cs="Times New Roman"/>
          <w:bCs/>
          <w:kern w:val="28"/>
          <w:sz w:val="27"/>
          <w:szCs w:val="27"/>
          <w:lang w:eastAsia="ru-RU"/>
        </w:rPr>
        <w:t xml:space="preserve">Дело № 194-К-2013                                                                               </w:t>
      </w:r>
      <w:proofErr w:type="spellStart"/>
      <w:r w:rsidRPr="00476231">
        <w:rPr>
          <w:rFonts w:ascii="Times New Roman" w:eastAsia="Times New Roman" w:hAnsi="Times New Roman" w:cs="Times New Roman"/>
          <w:bCs/>
          <w:kern w:val="28"/>
          <w:sz w:val="27"/>
          <w:szCs w:val="27"/>
          <w:lang w:eastAsia="ru-RU"/>
        </w:rPr>
        <w:t>г</w:t>
      </w:r>
      <w:proofErr w:type="gramStart"/>
      <w:r w:rsidRPr="00476231">
        <w:rPr>
          <w:rFonts w:ascii="Times New Roman" w:eastAsia="Times New Roman" w:hAnsi="Times New Roman" w:cs="Times New Roman"/>
          <w:bCs/>
          <w:kern w:val="28"/>
          <w:sz w:val="27"/>
          <w:szCs w:val="27"/>
          <w:lang w:eastAsia="ru-RU"/>
        </w:rPr>
        <w:t>.Ч</w:t>
      </w:r>
      <w:proofErr w:type="gramEnd"/>
      <w:r w:rsidRPr="00476231">
        <w:rPr>
          <w:rFonts w:ascii="Times New Roman" w:eastAsia="Times New Roman" w:hAnsi="Times New Roman" w:cs="Times New Roman"/>
          <w:bCs/>
          <w:kern w:val="28"/>
          <w:sz w:val="27"/>
          <w:szCs w:val="27"/>
          <w:lang w:eastAsia="ru-RU"/>
        </w:rPr>
        <w:t>ебоксары</w:t>
      </w:r>
      <w:proofErr w:type="spellEnd"/>
    </w:p>
    <w:p w:rsidR="0021193D" w:rsidRPr="00476231" w:rsidRDefault="0021193D" w:rsidP="0021193D">
      <w:pPr>
        <w:spacing w:after="0" w:line="240" w:lineRule="auto"/>
        <w:jc w:val="both"/>
        <w:outlineLvl w:val="0"/>
        <w:rPr>
          <w:rFonts w:ascii="Times New Roman" w:eastAsia="Times New Roman" w:hAnsi="Times New Roman" w:cs="Times New Roman"/>
          <w:bCs/>
          <w:kern w:val="28"/>
          <w:sz w:val="27"/>
          <w:szCs w:val="27"/>
          <w:lang w:eastAsia="ru-RU"/>
        </w:rPr>
      </w:pPr>
    </w:p>
    <w:p w:rsidR="0021193D" w:rsidRPr="00476231" w:rsidRDefault="0021193D" w:rsidP="0021193D">
      <w:pPr>
        <w:autoSpaceDE w:val="0"/>
        <w:autoSpaceDN w:val="0"/>
        <w:adjustRightInd w:val="0"/>
        <w:spacing w:after="0" w:line="240" w:lineRule="auto"/>
        <w:ind w:firstLine="720"/>
        <w:jc w:val="both"/>
        <w:outlineLvl w:val="1"/>
        <w:rPr>
          <w:rFonts w:ascii="Times New Roman" w:eastAsia="Times New Roman" w:hAnsi="Times New Roman" w:cs="Times New Roman"/>
          <w:sz w:val="27"/>
          <w:szCs w:val="27"/>
          <w:lang w:eastAsia="ru-RU"/>
        </w:rPr>
      </w:pPr>
    </w:p>
    <w:p w:rsidR="0021193D" w:rsidRPr="00476231" w:rsidRDefault="0021193D" w:rsidP="0021193D">
      <w:pPr>
        <w:spacing w:after="0" w:line="240" w:lineRule="auto"/>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Резолютивная часть решения оглашена 01 сентября  2013 года.</w:t>
      </w:r>
    </w:p>
    <w:p w:rsidR="0021193D" w:rsidRPr="00476231" w:rsidRDefault="0021193D" w:rsidP="0021193D">
      <w:pPr>
        <w:spacing w:after="0" w:line="240" w:lineRule="auto"/>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Решение изготовлено в полном объеме 04 октября  2013 года.</w:t>
      </w:r>
    </w:p>
    <w:p w:rsidR="0021193D" w:rsidRPr="00476231" w:rsidRDefault="0021193D" w:rsidP="0021193D">
      <w:pPr>
        <w:autoSpaceDE w:val="0"/>
        <w:autoSpaceDN w:val="0"/>
        <w:adjustRightInd w:val="0"/>
        <w:spacing w:after="0" w:line="240" w:lineRule="auto"/>
        <w:ind w:firstLine="720"/>
        <w:jc w:val="both"/>
        <w:outlineLvl w:val="1"/>
        <w:rPr>
          <w:rFonts w:ascii="Times New Roman" w:eastAsia="Times New Roman" w:hAnsi="Times New Roman" w:cs="Times New Roman"/>
          <w:sz w:val="27"/>
          <w:szCs w:val="27"/>
          <w:lang w:eastAsia="ru-RU"/>
        </w:rPr>
      </w:pPr>
    </w:p>
    <w:p w:rsidR="0021193D" w:rsidRPr="00476231" w:rsidRDefault="0021193D" w:rsidP="0021193D">
      <w:pPr>
        <w:keepNext/>
        <w:spacing w:after="0" w:line="240" w:lineRule="auto"/>
        <w:ind w:firstLine="708"/>
        <w:jc w:val="both"/>
        <w:outlineLvl w:val="0"/>
        <w:rPr>
          <w:rFonts w:ascii="Times New Roman" w:eastAsia="Times New Roman" w:hAnsi="Times New Roman" w:cs="Times New Roman"/>
          <w:kern w:val="32"/>
          <w:sz w:val="27"/>
          <w:szCs w:val="27"/>
          <w:lang w:eastAsia="ru-RU"/>
        </w:rPr>
      </w:pPr>
      <w:r w:rsidRPr="00476231">
        <w:rPr>
          <w:rFonts w:ascii="Times New Roman" w:eastAsia="Times New Roman" w:hAnsi="Times New Roman" w:cs="Times New Roman"/>
          <w:kern w:val="3"/>
          <w:sz w:val="27"/>
          <w:szCs w:val="27"/>
        </w:rPr>
        <w:t>Комиссия Управления Федеральной антимонопольной службы по Чува</w:t>
      </w:r>
      <w:r w:rsidRPr="00476231">
        <w:rPr>
          <w:rFonts w:ascii="Times New Roman" w:eastAsia="Times New Roman" w:hAnsi="Times New Roman" w:cs="Times New Roman"/>
          <w:kern w:val="3"/>
          <w:sz w:val="27"/>
          <w:szCs w:val="27"/>
        </w:rPr>
        <w:t>ш</w:t>
      </w:r>
      <w:r w:rsidRPr="00476231">
        <w:rPr>
          <w:rFonts w:ascii="Times New Roman" w:eastAsia="Times New Roman" w:hAnsi="Times New Roman" w:cs="Times New Roman"/>
          <w:kern w:val="3"/>
          <w:sz w:val="27"/>
          <w:szCs w:val="27"/>
        </w:rPr>
        <w:t>ской Республике – Чувашии по контр</w:t>
      </w:r>
      <w:r w:rsidRPr="00476231">
        <w:rPr>
          <w:rFonts w:ascii="Times New Roman" w:eastAsia="Times New Roman" w:hAnsi="Times New Roman" w:cs="Times New Roman"/>
          <w:color w:val="000000"/>
          <w:kern w:val="3"/>
          <w:sz w:val="27"/>
          <w:szCs w:val="27"/>
        </w:rPr>
        <w:t xml:space="preserve">олю в сфере размещения заказов, созданная на основании приказа  Чувашского УФАС России </w:t>
      </w:r>
      <w:r w:rsidRPr="00476231">
        <w:rPr>
          <w:rFonts w:ascii="Times New Roman" w:eastAsia="Times New Roman" w:hAnsi="Times New Roman" w:cs="Times New Roman"/>
          <w:kern w:val="32"/>
          <w:sz w:val="27"/>
          <w:szCs w:val="27"/>
          <w:lang w:eastAsia="ru-RU"/>
        </w:rPr>
        <w:t>от   01.04.2013 № 109,   в с</w:t>
      </w:r>
      <w:r w:rsidRPr="00476231">
        <w:rPr>
          <w:rFonts w:ascii="Times New Roman" w:eastAsia="Times New Roman" w:hAnsi="Times New Roman" w:cs="Times New Roman"/>
          <w:kern w:val="32"/>
          <w:sz w:val="27"/>
          <w:szCs w:val="27"/>
          <w:lang w:eastAsia="ru-RU"/>
        </w:rPr>
        <w:t>о</w:t>
      </w:r>
      <w:r w:rsidRPr="00476231">
        <w:rPr>
          <w:rFonts w:ascii="Times New Roman" w:eastAsia="Times New Roman" w:hAnsi="Times New Roman" w:cs="Times New Roman"/>
          <w:kern w:val="32"/>
          <w:sz w:val="27"/>
          <w:szCs w:val="27"/>
          <w:lang w:eastAsia="ru-RU"/>
        </w:rPr>
        <w:t>ставе:</w:t>
      </w:r>
    </w:p>
    <w:p w:rsidR="0021193D" w:rsidRPr="00476231" w:rsidRDefault="0021193D" w:rsidP="0021193D">
      <w:pPr>
        <w:keepNext/>
        <w:spacing w:after="0" w:line="240" w:lineRule="auto"/>
        <w:ind w:firstLine="708"/>
        <w:jc w:val="both"/>
        <w:outlineLvl w:val="0"/>
        <w:rPr>
          <w:rFonts w:ascii="Times New Roman" w:eastAsia="Times New Roman" w:hAnsi="Times New Roman" w:cs="Times New Roman"/>
          <w:kern w:val="32"/>
          <w:sz w:val="27"/>
          <w:szCs w:val="27"/>
          <w:lang w:eastAsia="ru-RU"/>
        </w:rPr>
      </w:pPr>
    </w:p>
    <w:p w:rsidR="0021193D" w:rsidRPr="00476231" w:rsidRDefault="0021193D" w:rsidP="0021193D">
      <w:pPr>
        <w:spacing w:after="0" w:line="240" w:lineRule="auto"/>
        <w:ind w:left="709"/>
        <w:jc w:val="both"/>
        <w:rPr>
          <w:rFonts w:ascii="Times New Roman" w:eastAsia="Times New Roman" w:hAnsi="Times New Roman" w:cs="Times New Roman"/>
          <w:sz w:val="27"/>
          <w:szCs w:val="27"/>
          <w:lang w:eastAsia="ru-RU"/>
        </w:rPr>
      </w:pPr>
      <w:proofErr w:type="spellStart"/>
      <w:r w:rsidRPr="00476231">
        <w:rPr>
          <w:rFonts w:ascii="Times New Roman" w:eastAsia="Times New Roman" w:hAnsi="Times New Roman" w:cs="Times New Roman"/>
          <w:sz w:val="27"/>
          <w:szCs w:val="27"/>
          <w:lang w:eastAsia="ru-RU"/>
        </w:rPr>
        <w:t>Котеева</w:t>
      </w:r>
      <w:proofErr w:type="spellEnd"/>
      <w:r w:rsidRPr="00476231">
        <w:rPr>
          <w:rFonts w:ascii="Times New Roman" w:eastAsia="Times New Roman" w:hAnsi="Times New Roman" w:cs="Times New Roman"/>
          <w:sz w:val="27"/>
          <w:szCs w:val="27"/>
          <w:lang w:eastAsia="ru-RU"/>
        </w:rPr>
        <w:t xml:space="preserve"> В.А.      -    заместителя руководителя управления</w:t>
      </w:r>
    </w:p>
    <w:p w:rsidR="0021193D" w:rsidRPr="00476231" w:rsidRDefault="0021193D" w:rsidP="0021193D">
      <w:pPr>
        <w:spacing w:after="0" w:line="240" w:lineRule="auto"/>
        <w:ind w:left="709"/>
        <w:jc w:val="both"/>
        <w:rPr>
          <w:rFonts w:ascii="Times New Roman" w:eastAsia="Times New Roman" w:hAnsi="Times New Roman" w:cs="Times New Roman"/>
          <w:b/>
          <w:bCs/>
          <w:sz w:val="27"/>
          <w:szCs w:val="27"/>
          <w:lang w:eastAsia="ru-RU"/>
        </w:rPr>
      </w:pPr>
      <w:r w:rsidRPr="00476231">
        <w:rPr>
          <w:rFonts w:ascii="Times New Roman" w:eastAsia="Times New Roman" w:hAnsi="Times New Roman" w:cs="Times New Roman"/>
          <w:sz w:val="27"/>
          <w:szCs w:val="27"/>
          <w:lang w:eastAsia="ru-RU"/>
        </w:rPr>
        <w:t xml:space="preserve">                                (председатель комиссии);</w:t>
      </w:r>
    </w:p>
    <w:p w:rsidR="0021193D" w:rsidRPr="00476231" w:rsidRDefault="0021193D" w:rsidP="0021193D">
      <w:pPr>
        <w:keepNext/>
        <w:spacing w:after="0" w:line="240" w:lineRule="auto"/>
        <w:jc w:val="both"/>
        <w:outlineLvl w:val="0"/>
        <w:rPr>
          <w:rFonts w:ascii="Times New Roman" w:eastAsia="Times New Roman" w:hAnsi="Times New Roman" w:cs="Times New Roman"/>
          <w:kern w:val="32"/>
          <w:sz w:val="27"/>
          <w:szCs w:val="27"/>
          <w:lang w:eastAsia="ru-RU"/>
        </w:rPr>
      </w:pPr>
      <w:r w:rsidRPr="00476231">
        <w:rPr>
          <w:rFonts w:ascii="Times New Roman" w:eastAsia="Times New Roman" w:hAnsi="Times New Roman" w:cs="Times New Roman"/>
          <w:kern w:val="32"/>
          <w:sz w:val="27"/>
          <w:szCs w:val="27"/>
          <w:lang w:eastAsia="ru-RU"/>
        </w:rPr>
        <w:t xml:space="preserve">                       </w:t>
      </w:r>
    </w:p>
    <w:p w:rsidR="0021193D" w:rsidRPr="00476231" w:rsidRDefault="0021193D" w:rsidP="0021193D">
      <w:pPr>
        <w:tabs>
          <w:tab w:val="left" w:pos="1916"/>
          <w:tab w:val="left" w:pos="7755"/>
        </w:tabs>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476231">
        <w:rPr>
          <w:rFonts w:ascii="Times New Roman" w:eastAsia="Times New Roman" w:hAnsi="Times New Roman" w:cs="Times New Roman"/>
          <w:color w:val="000000"/>
          <w:sz w:val="27"/>
          <w:szCs w:val="27"/>
          <w:lang w:eastAsia="ru-RU"/>
        </w:rPr>
        <w:t>Чагиной</w:t>
      </w:r>
      <w:proofErr w:type="spellEnd"/>
      <w:r w:rsidRPr="00476231">
        <w:rPr>
          <w:rFonts w:ascii="Times New Roman" w:eastAsia="Times New Roman" w:hAnsi="Times New Roman" w:cs="Times New Roman"/>
          <w:color w:val="000000"/>
          <w:sz w:val="27"/>
          <w:szCs w:val="27"/>
          <w:lang w:eastAsia="ru-RU"/>
        </w:rPr>
        <w:t xml:space="preserve"> Г.В.     -    начальника отдела контроля </w:t>
      </w:r>
      <w:proofErr w:type="gramStart"/>
      <w:r w:rsidRPr="00476231">
        <w:rPr>
          <w:rFonts w:ascii="Times New Roman" w:eastAsia="Times New Roman" w:hAnsi="Times New Roman" w:cs="Times New Roman"/>
          <w:color w:val="000000"/>
          <w:sz w:val="27"/>
          <w:szCs w:val="27"/>
          <w:lang w:eastAsia="ru-RU"/>
        </w:rPr>
        <w:t>за</w:t>
      </w:r>
      <w:proofErr w:type="gramEnd"/>
      <w:r w:rsidRPr="00476231">
        <w:rPr>
          <w:rFonts w:ascii="Times New Roman" w:eastAsia="Times New Roman" w:hAnsi="Times New Roman" w:cs="Times New Roman"/>
          <w:color w:val="000000"/>
          <w:sz w:val="27"/>
          <w:szCs w:val="27"/>
          <w:lang w:eastAsia="ru-RU"/>
        </w:rPr>
        <w:t xml:space="preserve"> </w:t>
      </w:r>
    </w:p>
    <w:p w:rsidR="0021193D" w:rsidRPr="00476231" w:rsidRDefault="0021193D" w:rsidP="0021193D">
      <w:pPr>
        <w:tabs>
          <w:tab w:val="left" w:pos="1916"/>
          <w:tab w:val="left" w:pos="7755"/>
        </w:tabs>
        <w:spacing w:after="0" w:line="240" w:lineRule="auto"/>
        <w:ind w:left="3060"/>
        <w:jc w:val="both"/>
        <w:rPr>
          <w:rFonts w:ascii="Times New Roman" w:eastAsia="Times New Roman" w:hAnsi="Times New Roman" w:cs="Times New Roman"/>
          <w:color w:val="000000"/>
          <w:sz w:val="27"/>
          <w:szCs w:val="27"/>
          <w:lang w:eastAsia="ru-RU"/>
        </w:rPr>
      </w:pPr>
      <w:r w:rsidRPr="00476231">
        <w:rPr>
          <w:rFonts w:ascii="Times New Roman" w:eastAsia="Times New Roman" w:hAnsi="Times New Roman" w:cs="Times New Roman"/>
          <w:color w:val="000000"/>
          <w:sz w:val="27"/>
          <w:szCs w:val="27"/>
          <w:lang w:eastAsia="ru-RU"/>
        </w:rPr>
        <w:t xml:space="preserve"> размещением заказов и торгов (член Комиссии);</w:t>
      </w:r>
    </w:p>
    <w:p w:rsidR="0021193D" w:rsidRPr="00476231" w:rsidRDefault="0021193D" w:rsidP="0021193D">
      <w:pPr>
        <w:tabs>
          <w:tab w:val="left" w:pos="1916"/>
          <w:tab w:val="left" w:pos="7755"/>
        </w:tabs>
        <w:spacing w:after="0" w:line="240" w:lineRule="auto"/>
        <w:ind w:firstLine="720"/>
        <w:jc w:val="both"/>
        <w:rPr>
          <w:rFonts w:ascii="Times New Roman" w:eastAsia="Times New Roman" w:hAnsi="Times New Roman" w:cs="Times New Roman"/>
          <w:color w:val="000000"/>
          <w:sz w:val="27"/>
          <w:szCs w:val="27"/>
          <w:lang w:eastAsia="ru-RU"/>
        </w:rPr>
      </w:pPr>
      <w:r w:rsidRPr="00476231">
        <w:rPr>
          <w:rFonts w:ascii="Times New Roman" w:eastAsia="Times New Roman" w:hAnsi="Times New Roman" w:cs="Times New Roman"/>
          <w:color w:val="000000"/>
          <w:sz w:val="27"/>
          <w:szCs w:val="27"/>
          <w:lang w:eastAsia="ru-RU"/>
        </w:rPr>
        <w:t xml:space="preserve">Давыдовой Н.А.-    специалиста-эксперта отдела контроля </w:t>
      </w:r>
      <w:proofErr w:type="gramStart"/>
      <w:r w:rsidRPr="00476231">
        <w:rPr>
          <w:rFonts w:ascii="Times New Roman" w:eastAsia="Times New Roman" w:hAnsi="Times New Roman" w:cs="Times New Roman"/>
          <w:color w:val="000000"/>
          <w:sz w:val="27"/>
          <w:szCs w:val="27"/>
          <w:lang w:eastAsia="ru-RU"/>
        </w:rPr>
        <w:t>за</w:t>
      </w:r>
      <w:proofErr w:type="gramEnd"/>
    </w:p>
    <w:p w:rsidR="0021193D" w:rsidRPr="00476231" w:rsidRDefault="0021193D" w:rsidP="0021193D">
      <w:pPr>
        <w:tabs>
          <w:tab w:val="left" w:pos="1916"/>
          <w:tab w:val="left" w:pos="7755"/>
        </w:tabs>
        <w:spacing w:after="0" w:line="240" w:lineRule="auto"/>
        <w:ind w:left="3060"/>
        <w:jc w:val="both"/>
        <w:rPr>
          <w:rFonts w:ascii="Times New Roman" w:eastAsia="Times New Roman" w:hAnsi="Times New Roman" w:cs="Times New Roman"/>
          <w:color w:val="000000"/>
          <w:sz w:val="27"/>
          <w:szCs w:val="27"/>
          <w:lang w:eastAsia="ru-RU"/>
        </w:rPr>
      </w:pPr>
      <w:r w:rsidRPr="00476231">
        <w:rPr>
          <w:rFonts w:ascii="Times New Roman" w:eastAsia="Times New Roman" w:hAnsi="Times New Roman" w:cs="Times New Roman"/>
          <w:color w:val="000000"/>
          <w:sz w:val="27"/>
          <w:szCs w:val="27"/>
          <w:lang w:eastAsia="ru-RU"/>
        </w:rPr>
        <w:t xml:space="preserve"> размещением заказов и торгов (член Комиссии);</w:t>
      </w:r>
    </w:p>
    <w:p w:rsidR="0021193D" w:rsidRPr="00476231" w:rsidRDefault="0021193D" w:rsidP="0021193D">
      <w:pPr>
        <w:tabs>
          <w:tab w:val="left" w:pos="1916"/>
          <w:tab w:val="left" w:pos="7755"/>
        </w:tabs>
        <w:spacing w:after="0" w:line="240" w:lineRule="auto"/>
        <w:ind w:firstLine="720"/>
        <w:jc w:val="both"/>
        <w:rPr>
          <w:rFonts w:ascii="Times New Roman" w:eastAsia="Times New Roman" w:hAnsi="Times New Roman" w:cs="Times New Roman"/>
          <w:color w:val="000000"/>
          <w:sz w:val="27"/>
          <w:szCs w:val="27"/>
          <w:lang w:eastAsia="ru-RU"/>
        </w:rPr>
      </w:pPr>
    </w:p>
    <w:p w:rsidR="0021193D" w:rsidRPr="00476231" w:rsidRDefault="0021193D" w:rsidP="0021193D">
      <w:pPr>
        <w:tabs>
          <w:tab w:val="left" w:pos="1916"/>
          <w:tab w:val="left" w:pos="7755"/>
        </w:tabs>
        <w:spacing w:after="0" w:line="240" w:lineRule="auto"/>
        <w:ind w:firstLine="720"/>
        <w:jc w:val="both"/>
        <w:rPr>
          <w:rFonts w:ascii="Times New Roman" w:eastAsia="Times New Roman" w:hAnsi="Times New Roman" w:cs="Times New Roman"/>
          <w:color w:val="000000"/>
          <w:sz w:val="27"/>
          <w:szCs w:val="27"/>
          <w:lang w:eastAsia="ru-RU"/>
        </w:rPr>
      </w:pPr>
      <w:r w:rsidRPr="00476231">
        <w:rPr>
          <w:rFonts w:ascii="Times New Roman" w:eastAsia="Times New Roman" w:hAnsi="Times New Roman" w:cs="Times New Roman"/>
          <w:color w:val="000000"/>
          <w:sz w:val="27"/>
          <w:szCs w:val="27"/>
          <w:lang w:eastAsia="ru-RU"/>
        </w:rPr>
        <w:t>при участии представителей:</w:t>
      </w:r>
    </w:p>
    <w:p w:rsidR="0021193D" w:rsidRPr="00476231" w:rsidRDefault="005F5305" w:rsidP="00D74103">
      <w:pPr>
        <w:tabs>
          <w:tab w:val="left" w:pos="1916"/>
          <w:tab w:val="left" w:pos="7755"/>
        </w:tabs>
        <w:spacing w:after="0" w:line="240" w:lineRule="auto"/>
        <w:ind w:firstLine="720"/>
        <w:jc w:val="both"/>
        <w:rPr>
          <w:rFonts w:ascii="Times New Roman" w:eastAsia="Times New Roman" w:hAnsi="Times New Roman" w:cs="Times New Roman"/>
          <w:bCs/>
          <w:sz w:val="27"/>
          <w:szCs w:val="27"/>
          <w:u w:val="single"/>
          <w:lang w:eastAsia="ru-RU"/>
        </w:rPr>
      </w:pPr>
      <w:r w:rsidRPr="00476231">
        <w:rPr>
          <w:rFonts w:ascii="Times New Roman" w:eastAsia="Times New Roman" w:hAnsi="Times New Roman" w:cs="Times New Roman"/>
          <w:color w:val="000000"/>
          <w:sz w:val="27"/>
          <w:szCs w:val="27"/>
          <w:lang w:eastAsia="ru-RU"/>
        </w:rPr>
        <w:t xml:space="preserve"> </w:t>
      </w:r>
      <w:r w:rsidR="0021193D" w:rsidRPr="00476231">
        <w:rPr>
          <w:rFonts w:ascii="Times New Roman" w:eastAsia="Times New Roman" w:hAnsi="Times New Roman" w:cs="Times New Roman"/>
          <w:color w:val="000000"/>
          <w:sz w:val="27"/>
          <w:szCs w:val="27"/>
          <w:lang w:eastAsia="ru-RU"/>
        </w:rPr>
        <w:t xml:space="preserve">Заказчика  - Управления городского хозяйства администрации </w:t>
      </w:r>
      <w:proofErr w:type="spellStart"/>
      <w:r w:rsidR="0021193D" w:rsidRPr="00476231">
        <w:rPr>
          <w:rFonts w:ascii="Times New Roman" w:eastAsia="Times New Roman" w:hAnsi="Times New Roman" w:cs="Times New Roman"/>
          <w:color w:val="000000"/>
          <w:sz w:val="27"/>
          <w:szCs w:val="27"/>
          <w:lang w:eastAsia="ru-RU"/>
        </w:rPr>
        <w:t>г</w:t>
      </w:r>
      <w:proofErr w:type="gramStart"/>
      <w:r w:rsidR="0021193D" w:rsidRPr="00476231">
        <w:rPr>
          <w:rFonts w:ascii="Times New Roman" w:eastAsia="Times New Roman" w:hAnsi="Times New Roman" w:cs="Times New Roman"/>
          <w:color w:val="000000"/>
          <w:sz w:val="27"/>
          <w:szCs w:val="27"/>
          <w:lang w:eastAsia="ru-RU"/>
        </w:rPr>
        <w:t>.Н</w:t>
      </w:r>
      <w:proofErr w:type="gramEnd"/>
      <w:r w:rsidR="0021193D" w:rsidRPr="00476231">
        <w:rPr>
          <w:rFonts w:ascii="Times New Roman" w:eastAsia="Times New Roman" w:hAnsi="Times New Roman" w:cs="Times New Roman"/>
          <w:color w:val="000000"/>
          <w:sz w:val="27"/>
          <w:szCs w:val="27"/>
          <w:lang w:eastAsia="ru-RU"/>
        </w:rPr>
        <w:t>овочебоксарск</w:t>
      </w:r>
      <w:proofErr w:type="spellEnd"/>
      <w:r w:rsidR="0021193D" w:rsidRPr="00476231">
        <w:rPr>
          <w:rFonts w:ascii="Times New Roman" w:eastAsia="Times New Roman" w:hAnsi="Times New Roman" w:cs="Times New Roman"/>
          <w:color w:val="000000"/>
          <w:sz w:val="27"/>
          <w:szCs w:val="27"/>
          <w:lang w:eastAsia="ru-RU"/>
        </w:rPr>
        <w:t xml:space="preserve"> Чувашской Республики –</w:t>
      </w:r>
    </w:p>
    <w:p w:rsidR="0021193D" w:rsidRPr="00476231" w:rsidRDefault="0021193D" w:rsidP="0021193D">
      <w:pPr>
        <w:spacing w:after="0" w:line="240" w:lineRule="auto"/>
        <w:ind w:firstLine="720"/>
        <w:jc w:val="both"/>
        <w:rPr>
          <w:rFonts w:ascii="Times New Roman" w:eastAsia="Times New Roman" w:hAnsi="Times New Roman" w:cs="Times New Roman"/>
          <w:bCs/>
          <w:sz w:val="27"/>
          <w:szCs w:val="27"/>
          <w:lang w:eastAsia="ru-RU"/>
        </w:rPr>
      </w:pPr>
      <w:r w:rsidRPr="00476231">
        <w:rPr>
          <w:rFonts w:ascii="Times New Roman" w:eastAsia="Times New Roman" w:hAnsi="Times New Roman" w:cs="Times New Roman"/>
          <w:bCs/>
          <w:sz w:val="27"/>
          <w:szCs w:val="27"/>
          <w:lang w:eastAsia="ru-RU"/>
        </w:rPr>
        <w:t>Курочкина Кирилла  Евгеньевича  по доверенности от 16.07.2013г. №609;</w:t>
      </w:r>
    </w:p>
    <w:p w:rsidR="00D74103" w:rsidRPr="00476231" w:rsidRDefault="00D74103" w:rsidP="0021193D">
      <w:pPr>
        <w:spacing w:after="0" w:line="240" w:lineRule="auto"/>
        <w:ind w:firstLine="720"/>
        <w:jc w:val="both"/>
        <w:rPr>
          <w:rFonts w:ascii="Times New Roman" w:eastAsia="Times New Roman" w:hAnsi="Times New Roman" w:cs="Times New Roman"/>
          <w:bCs/>
          <w:sz w:val="27"/>
          <w:szCs w:val="27"/>
          <w:lang w:eastAsia="ru-RU"/>
        </w:rPr>
      </w:pPr>
      <w:r w:rsidRPr="00476231">
        <w:rPr>
          <w:rFonts w:ascii="Times New Roman" w:eastAsia="Times New Roman" w:hAnsi="Times New Roman" w:cs="Times New Roman"/>
          <w:bCs/>
          <w:sz w:val="27"/>
          <w:szCs w:val="27"/>
          <w:lang w:eastAsia="ru-RU"/>
        </w:rPr>
        <w:t xml:space="preserve"> Заявител</w:t>
      </w:r>
      <w:proofErr w:type="gramStart"/>
      <w:r w:rsidRPr="00476231">
        <w:rPr>
          <w:rFonts w:ascii="Times New Roman" w:eastAsia="Times New Roman" w:hAnsi="Times New Roman" w:cs="Times New Roman"/>
          <w:bCs/>
          <w:sz w:val="27"/>
          <w:szCs w:val="27"/>
          <w:lang w:eastAsia="ru-RU"/>
        </w:rPr>
        <w:t>я-</w:t>
      </w:r>
      <w:proofErr w:type="gramEnd"/>
      <w:r w:rsidR="005F5305" w:rsidRPr="00476231">
        <w:rPr>
          <w:rFonts w:ascii="Times New Roman" w:eastAsia="Times New Roman" w:hAnsi="Times New Roman" w:cs="Times New Roman"/>
          <w:bCs/>
          <w:sz w:val="27"/>
          <w:szCs w:val="27"/>
          <w:lang w:eastAsia="ru-RU"/>
        </w:rPr>
        <w:t xml:space="preserve"> </w:t>
      </w:r>
      <w:r w:rsidRPr="00476231">
        <w:rPr>
          <w:rFonts w:ascii="Times New Roman" w:eastAsia="Times New Roman" w:hAnsi="Times New Roman" w:cs="Times New Roman"/>
          <w:bCs/>
          <w:sz w:val="27"/>
          <w:szCs w:val="27"/>
          <w:lang w:eastAsia="ru-RU"/>
        </w:rPr>
        <w:t xml:space="preserve"> ООО «СК «</w:t>
      </w:r>
      <w:proofErr w:type="spellStart"/>
      <w:r w:rsidRPr="00476231">
        <w:rPr>
          <w:rFonts w:ascii="Times New Roman" w:eastAsia="Times New Roman" w:hAnsi="Times New Roman" w:cs="Times New Roman"/>
          <w:bCs/>
          <w:sz w:val="27"/>
          <w:szCs w:val="27"/>
          <w:lang w:eastAsia="ru-RU"/>
        </w:rPr>
        <w:t>С</w:t>
      </w:r>
      <w:r w:rsidR="00244B9D" w:rsidRPr="00476231">
        <w:rPr>
          <w:rFonts w:ascii="Times New Roman" w:eastAsia="Times New Roman" w:hAnsi="Times New Roman" w:cs="Times New Roman"/>
          <w:bCs/>
          <w:sz w:val="27"/>
          <w:szCs w:val="27"/>
          <w:lang w:eastAsia="ru-RU"/>
        </w:rPr>
        <w:t>тройс</w:t>
      </w:r>
      <w:r w:rsidRPr="00476231">
        <w:rPr>
          <w:rFonts w:ascii="Times New Roman" w:eastAsia="Times New Roman" w:hAnsi="Times New Roman" w:cs="Times New Roman"/>
          <w:bCs/>
          <w:sz w:val="27"/>
          <w:szCs w:val="27"/>
          <w:lang w:eastAsia="ru-RU"/>
        </w:rPr>
        <w:t>фера</w:t>
      </w:r>
      <w:proofErr w:type="spellEnd"/>
      <w:r w:rsidRPr="00476231">
        <w:rPr>
          <w:rFonts w:ascii="Times New Roman" w:eastAsia="Times New Roman" w:hAnsi="Times New Roman" w:cs="Times New Roman"/>
          <w:bCs/>
          <w:sz w:val="27"/>
          <w:szCs w:val="27"/>
          <w:lang w:eastAsia="ru-RU"/>
        </w:rPr>
        <w:t xml:space="preserve">» </w:t>
      </w:r>
      <w:proofErr w:type="spellStart"/>
      <w:r w:rsidRPr="00476231">
        <w:rPr>
          <w:rFonts w:ascii="Times New Roman" w:eastAsia="Times New Roman" w:hAnsi="Times New Roman" w:cs="Times New Roman"/>
          <w:bCs/>
          <w:sz w:val="27"/>
          <w:szCs w:val="27"/>
          <w:lang w:eastAsia="ru-RU"/>
        </w:rPr>
        <w:t>Хвандеева</w:t>
      </w:r>
      <w:proofErr w:type="spellEnd"/>
      <w:r w:rsidRPr="00476231">
        <w:rPr>
          <w:rFonts w:ascii="Times New Roman" w:eastAsia="Times New Roman" w:hAnsi="Times New Roman" w:cs="Times New Roman"/>
          <w:bCs/>
          <w:sz w:val="27"/>
          <w:szCs w:val="27"/>
          <w:lang w:eastAsia="ru-RU"/>
        </w:rPr>
        <w:t xml:space="preserve"> Сергея Витальевича (д</w:t>
      </w:r>
      <w:r w:rsidRPr="00476231">
        <w:rPr>
          <w:rFonts w:ascii="Times New Roman" w:eastAsia="Times New Roman" w:hAnsi="Times New Roman" w:cs="Times New Roman"/>
          <w:bCs/>
          <w:sz w:val="27"/>
          <w:szCs w:val="27"/>
          <w:lang w:eastAsia="ru-RU"/>
        </w:rPr>
        <w:t>и</w:t>
      </w:r>
      <w:r w:rsidRPr="00476231">
        <w:rPr>
          <w:rFonts w:ascii="Times New Roman" w:eastAsia="Times New Roman" w:hAnsi="Times New Roman" w:cs="Times New Roman"/>
          <w:bCs/>
          <w:sz w:val="27"/>
          <w:szCs w:val="27"/>
          <w:lang w:eastAsia="ru-RU"/>
        </w:rPr>
        <w:t>ректора);</w:t>
      </w:r>
    </w:p>
    <w:p w:rsidR="0021193D" w:rsidRPr="00476231" w:rsidRDefault="00244B9D" w:rsidP="00244B9D">
      <w:pPr>
        <w:spacing w:after="0" w:line="240" w:lineRule="auto"/>
        <w:ind w:firstLine="720"/>
        <w:jc w:val="both"/>
        <w:rPr>
          <w:rFonts w:ascii="Times New Roman" w:eastAsia="Times New Roman" w:hAnsi="Times New Roman" w:cs="Times New Roman"/>
          <w:bCs/>
          <w:sz w:val="27"/>
          <w:szCs w:val="27"/>
          <w:lang w:eastAsia="ru-RU"/>
        </w:rPr>
      </w:pPr>
      <w:proofErr w:type="spellStart"/>
      <w:r w:rsidRPr="00476231">
        <w:rPr>
          <w:rFonts w:ascii="Times New Roman" w:eastAsia="Times New Roman" w:hAnsi="Times New Roman" w:cs="Times New Roman"/>
          <w:bCs/>
          <w:sz w:val="27"/>
          <w:szCs w:val="27"/>
          <w:lang w:eastAsia="ru-RU"/>
        </w:rPr>
        <w:t>Хачатрян</w:t>
      </w:r>
      <w:proofErr w:type="spellEnd"/>
      <w:r w:rsidRPr="00476231">
        <w:rPr>
          <w:rFonts w:ascii="Times New Roman" w:eastAsia="Times New Roman" w:hAnsi="Times New Roman" w:cs="Times New Roman"/>
          <w:bCs/>
          <w:sz w:val="27"/>
          <w:szCs w:val="27"/>
          <w:lang w:eastAsia="ru-RU"/>
        </w:rPr>
        <w:t xml:space="preserve"> Анны </w:t>
      </w:r>
      <w:proofErr w:type="spellStart"/>
      <w:r w:rsidRPr="00476231">
        <w:rPr>
          <w:rFonts w:ascii="Times New Roman" w:eastAsia="Times New Roman" w:hAnsi="Times New Roman" w:cs="Times New Roman"/>
          <w:bCs/>
          <w:sz w:val="27"/>
          <w:szCs w:val="27"/>
          <w:lang w:eastAsia="ru-RU"/>
        </w:rPr>
        <w:t>Самвеловны</w:t>
      </w:r>
      <w:proofErr w:type="spellEnd"/>
      <w:r w:rsidRPr="00476231">
        <w:rPr>
          <w:rFonts w:ascii="Times New Roman" w:eastAsia="Times New Roman" w:hAnsi="Times New Roman" w:cs="Times New Roman"/>
          <w:bCs/>
          <w:sz w:val="27"/>
          <w:szCs w:val="27"/>
          <w:lang w:eastAsia="ru-RU"/>
        </w:rPr>
        <w:t xml:space="preserve"> (по доверенности  от 30 сентября 2013 г.)</w:t>
      </w:r>
    </w:p>
    <w:p w:rsidR="00476231" w:rsidRPr="00476231" w:rsidRDefault="00476231" w:rsidP="0021193D">
      <w:pPr>
        <w:tabs>
          <w:tab w:val="left" w:pos="1916"/>
          <w:tab w:val="left" w:pos="7755"/>
        </w:tabs>
        <w:spacing w:after="0" w:line="240" w:lineRule="auto"/>
        <w:ind w:firstLine="720"/>
        <w:jc w:val="both"/>
        <w:rPr>
          <w:rFonts w:ascii="Times New Roman" w:eastAsia="Times New Roman" w:hAnsi="Times New Roman" w:cs="Times New Roman"/>
          <w:sz w:val="27"/>
          <w:szCs w:val="27"/>
          <w:lang w:eastAsia="ru-RU"/>
        </w:rPr>
      </w:pPr>
    </w:p>
    <w:p w:rsidR="0021193D" w:rsidRPr="00476231" w:rsidRDefault="0021193D" w:rsidP="0021193D">
      <w:pPr>
        <w:tabs>
          <w:tab w:val="left" w:pos="1916"/>
          <w:tab w:val="left" w:pos="7755"/>
        </w:tabs>
        <w:spacing w:after="0" w:line="240" w:lineRule="auto"/>
        <w:ind w:firstLine="720"/>
        <w:jc w:val="both"/>
        <w:rPr>
          <w:rFonts w:ascii="Times New Roman" w:eastAsia="Times New Roman" w:hAnsi="Times New Roman" w:cs="Times New Roman"/>
          <w:sz w:val="27"/>
          <w:szCs w:val="27"/>
          <w:lang w:eastAsia="ru-RU"/>
        </w:rPr>
      </w:pPr>
      <w:proofErr w:type="gramStart"/>
      <w:r w:rsidRPr="00476231">
        <w:rPr>
          <w:rFonts w:ascii="Times New Roman" w:eastAsia="Times New Roman" w:hAnsi="Times New Roman" w:cs="Times New Roman"/>
          <w:sz w:val="27"/>
          <w:szCs w:val="27"/>
          <w:lang w:eastAsia="ru-RU"/>
        </w:rPr>
        <w:lastRenderedPageBreak/>
        <w:t>рассмотрев жалобу</w:t>
      </w:r>
      <w:r w:rsidRPr="00476231">
        <w:rPr>
          <w:rFonts w:ascii="Times New Roman" w:eastAsia="Times New Roman" w:hAnsi="Times New Roman" w:cs="Times New Roman"/>
          <w:color w:val="000000"/>
          <w:sz w:val="27"/>
          <w:szCs w:val="27"/>
          <w:lang w:eastAsia="ru-RU"/>
        </w:rPr>
        <w:t xml:space="preserve"> общества с ограниченной ответственностью «</w:t>
      </w:r>
      <w:r w:rsidR="00244B9D" w:rsidRPr="00476231">
        <w:rPr>
          <w:rFonts w:ascii="Times New Roman" w:eastAsia="Times New Roman" w:hAnsi="Times New Roman" w:cs="Times New Roman"/>
          <w:color w:val="000000"/>
          <w:sz w:val="27"/>
          <w:szCs w:val="27"/>
          <w:lang w:eastAsia="ru-RU"/>
        </w:rPr>
        <w:t>СК «</w:t>
      </w:r>
      <w:proofErr w:type="spellStart"/>
      <w:r w:rsidR="00244B9D" w:rsidRPr="00476231">
        <w:rPr>
          <w:rFonts w:ascii="Times New Roman" w:eastAsia="Times New Roman" w:hAnsi="Times New Roman" w:cs="Times New Roman"/>
          <w:color w:val="000000"/>
          <w:sz w:val="27"/>
          <w:szCs w:val="27"/>
          <w:lang w:eastAsia="ru-RU"/>
        </w:rPr>
        <w:t>Стройсфера</w:t>
      </w:r>
      <w:proofErr w:type="spellEnd"/>
      <w:r w:rsidR="00244B9D" w:rsidRPr="00476231">
        <w:rPr>
          <w:rFonts w:ascii="Times New Roman" w:eastAsia="Times New Roman" w:hAnsi="Times New Roman" w:cs="Times New Roman"/>
          <w:color w:val="000000"/>
          <w:sz w:val="27"/>
          <w:szCs w:val="27"/>
          <w:lang w:eastAsia="ru-RU"/>
        </w:rPr>
        <w:t>»</w:t>
      </w:r>
      <w:r w:rsidRPr="00476231">
        <w:rPr>
          <w:rFonts w:ascii="Times New Roman" w:eastAsia="Times New Roman" w:hAnsi="Times New Roman" w:cs="Times New Roman"/>
          <w:color w:val="000000"/>
          <w:sz w:val="27"/>
          <w:szCs w:val="27"/>
          <w:lang w:eastAsia="ru-RU"/>
        </w:rPr>
        <w:t xml:space="preserve"> </w:t>
      </w:r>
      <w:r w:rsidRPr="00476231">
        <w:rPr>
          <w:rFonts w:ascii="Times New Roman" w:eastAsia="Times New Roman" w:hAnsi="Times New Roman" w:cs="Times New Roman"/>
          <w:sz w:val="27"/>
          <w:szCs w:val="27"/>
          <w:lang w:eastAsia="ru-RU"/>
        </w:rPr>
        <w:t>о нарушении</w:t>
      </w:r>
      <w:r w:rsidR="00244B9D" w:rsidRPr="00476231">
        <w:rPr>
          <w:rFonts w:ascii="Times New Roman" w:eastAsia="Times New Roman" w:hAnsi="Times New Roman" w:cs="Times New Roman"/>
          <w:sz w:val="27"/>
          <w:szCs w:val="27"/>
          <w:lang w:eastAsia="ru-RU"/>
        </w:rPr>
        <w:t xml:space="preserve"> аукционной комисси</w:t>
      </w:r>
      <w:r w:rsidR="005F5305" w:rsidRPr="00476231">
        <w:rPr>
          <w:rFonts w:ascii="Times New Roman" w:eastAsia="Times New Roman" w:hAnsi="Times New Roman" w:cs="Times New Roman"/>
          <w:sz w:val="27"/>
          <w:szCs w:val="27"/>
          <w:lang w:eastAsia="ru-RU"/>
        </w:rPr>
        <w:t>ей</w:t>
      </w:r>
      <w:r w:rsidR="00244B9D" w:rsidRPr="00476231">
        <w:rPr>
          <w:rFonts w:ascii="Times New Roman" w:eastAsia="Times New Roman" w:hAnsi="Times New Roman" w:cs="Times New Roman"/>
          <w:sz w:val="27"/>
          <w:szCs w:val="27"/>
          <w:lang w:eastAsia="ru-RU"/>
        </w:rPr>
        <w:t xml:space="preserve"> </w:t>
      </w:r>
      <w:r w:rsidRPr="00476231">
        <w:rPr>
          <w:rFonts w:ascii="Times New Roman" w:eastAsia="Times New Roman" w:hAnsi="Times New Roman" w:cs="Times New Roman"/>
          <w:sz w:val="27"/>
          <w:szCs w:val="27"/>
          <w:lang w:eastAsia="ru-RU"/>
        </w:rPr>
        <w:t xml:space="preserve"> Заказчик</w:t>
      </w:r>
      <w:r w:rsidR="00244B9D" w:rsidRPr="00476231">
        <w:rPr>
          <w:rFonts w:ascii="Times New Roman" w:eastAsia="Times New Roman" w:hAnsi="Times New Roman" w:cs="Times New Roman"/>
          <w:sz w:val="27"/>
          <w:szCs w:val="27"/>
          <w:lang w:eastAsia="ru-RU"/>
        </w:rPr>
        <w:t>а</w:t>
      </w:r>
      <w:r w:rsidRPr="00476231">
        <w:rPr>
          <w:rFonts w:ascii="Times New Roman" w:eastAsia="Times New Roman" w:hAnsi="Times New Roman" w:cs="Times New Roman"/>
          <w:sz w:val="27"/>
          <w:szCs w:val="27"/>
          <w:lang w:eastAsia="ru-RU"/>
        </w:rPr>
        <w:t xml:space="preserve"> –  </w:t>
      </w:r>
      <w:r w:rsidR="00244B9D" w:rsidRPr="00476231">
        <w:rPr>
          <w:rFonts w:ascii="Times New Roman" w:eastAsia="Times New Roman" w:hAnsi="Times New Roman" w:cs="Times New Roman"/>
          <w:sz w:val="27"/>
          <w:szCs w:val="27"/>
          <w:lang w:eastAsia="ru-RU"/>
        </w:rPr>
        <w:t>У</w:t>
      </w:r>
      <w:r w:rsidRPr="00476231">
        <w:rPr>
          <w:rFonts w:ascii="Times New Roman" w:eastAsia="Times New Roman" w:hAnsi="Times New Roman" w:cs="Times New Roman"/>
          <w:sz w:val="27"/>
          <w:szCs w:val="27"/>
          <w:lang w:eastAsia="ru-RU"/>
        </w:rPr>
        <w:t>правлени</w:t>
      </w:r>
      <w:r w:rsidR="00244B9D" w:rsidRPr="00476231">
        <w:rPr>
          <w:rFonts w:ascii="Times New Roman" w:eastAsia="Times New Roman" w:hAnsi="Times New Roman" w:cs="Times New Roman"/>
          <w:sz w:val="27"/>
          <w:szCs w:val="27"/>
          <w:lang w:eastAsia="ru-RU"/>
        </w:rPr>
        <w:t>я</w:t>
      </w:r>
      <w:r w:rsidRPr="00476231">
        <w:rPr>
          <w:rFonts w:ascii="Times New Roman" w:eastAsia="Times New Roman" w:hAnsi="Times New Roman" w:cs="Times New Roman"/>
          <w:sz w:val="27"/>
          <w:szCs w:val="27"/>
          <w:lang w:eastAsia="ru-RU"/>
        </w:rPr>
        <w:t xml:space="preserve"> городского хозяйства администрации города Новочебоксарска Чувашской Ре</w:t>
      </w:r>
      <w:r w:rsidRPr="00476231">
        <w:rPr>
          <w:rFonts w:ascii="Times New Roman" w:eastAsia="Times New Roman" w:hAnsi="Times New Roman" w:cs="Times New Roman"/>
          <w:sz w:val="27"/>
          <w:szCs w:val="27"/>
          <w:lang w:eastAsia="ru-RU"/>
        </w:rPr>
        <w:t>с</w:t>
      </w:r>
      <w:r w:rsidRPr="00476231">
        <w:rPr>
          <w:rFonts w:ascii="Times New Roman" w:eastAsia="Times New Roman" w:hAnsi="Times New Roman" w:cs="Times New Roman"/>
          <w:sz w:val="27"/>
          <w:szCs w:val="27"/>
          <w:lang w:eastAsia="ru-RU"/>
        </w:rPr>
        <w:t>публики Федерального закона от 21 июля 2005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и, руководствуясь Административным регламентом, утвержденным ФАС России от 24.07.2012 № 498</w:t>
      </w:r>
      <w:proofErr w:type="gramEnd"/>
    </w:p>
    <w:p w:rsidR="0021193D" w:rsidRPr="00476231" w:rsidRDefault="0021193D" w:rsidP="0021193D">
      <w:pPr>
        <w:tabs>
          <w:tab w:val="left" w:pos="1916"/>
          <w:tab w:val="left" w:pos="7755"/>
        </w:tabs>
        <w:spacing w:after="0" w:line="240" w:lineRule="auto"/>
        <w:ind w:firstLine="720"/>
        <w:jc w:val="both"/>
        <w:rPr>
          <w:rFonts w:ascii="Times New Roman" w:eastAsia="Times New Roman" w:hAnsi="Times New Roman" w:cs="Times New Roman"/>
          <w:sz w:val="27"/>
          <w:szCs w:val="27"/>
          <w:lang w:eastAsia="ru-RU"/>
        </w:rPr>
      </w:pPr>
    </w:p>
    <w:p w:rsidR="0021193D" w:rsidRPr="00476231" w:rsidRDefault="0021193D" w:rsidP="0021193D">
      <w:pPr>
        <w:spacing w:after="0" w:line="240" w:lineRule="auto"/>
        <w:ind w:firstLine="720"/>
        <w:jc w:val="center"/>
        <w:rPr>
          <w:rFonts w:ascii="Times New Roman" w:eastAsia="Times New Roman" w:hAnsi="Times New Roman" w:cs="Times New Roman"/>
          <w:b/>
          <w:bCs/>
          <w:sz w:val="27"/>
          <w:szCs w:val="27"/>
          <w:lang w:eastAsia="ru-RU"/>
        </w:rPr>
      </w:pPr>
      <w:r w:rsidRPr="00476231">
        <w:rPr>
          <w:rFonts w:ascii="Times New Roman" w:eastAsia="Times New Roman" w:hAnsi="Times New Roman" w:cs="Times New Roman"/>
          <w:b/>
          <w:bCs/>
          <w:sz w:val="27"/>
          <w:szCs w:val="27"/>
          <w:lang w:eastAsia="ru-RU"/>
        </w:rPr>
        <w:t>УСТАНОВИЛА:</w:t>
      </w:r>
    </w:p>
    <w:p w:rsidR="0021193D" w:rsidRPr="00476231" w:rsidRDefault="0021193D" w:rsidP="0021193D">
      <w:pPr>
        <w:spacing w:after="0" w:line="240" w:lineRule="auto"/>
        <w:ind w:firstLine="720"/>
        <w:jc w:val="both"/>
        <w:rPr>
          <w:rFonts w:ascii="Times New Roman" w:eastAsia="Times New Roman" w:hAnsi="Times New Roman" w:cs="Times New Roman"/>
          <w:b/>
          <w:bCs/>
          <w:sz w:val="27"/>
          <w:szCs w:val="27"/>
          <w:lang w:eastAsia="ru-RU"/>
        </w:rPr>
      </w:pPr>
    </w:p>
    <w:p w:rsidR="0021193D" w:rsidRPr="00476231" w:rsidRDefault="0021193D" w:rsidP="0021193D">
      <w:pPr>
        <w:tabs>
          <w:tab w:val="left" w:pos="1916"/>
          <w:tab w:val="left" w:pos="7755"/>
        </w:tabs>
        <w:spacing w:after="0" w:line="240" w:lineRule="auto"/>
        <w:ind w:firstLine="720"/>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В Управление Федеральной антимонопольной службы по Чувашской Республике – Чувашии поступила жалоба общества с ограниченной ответстве</w:t>
      </w:r>
      <w:r w:rsidRPr="00476231">
        <w:rPr>
          <w:rFonts w:ascii="Times New Roman" w:eastAsia="Times New Roman" w:hAnsi="Times New Roman" w:cs="Times New Roman"/>
          <w:sz w:val="27"/>
          <w:szCs w:val="27"/>
          <w:lang w:eastAsia="ru-RU"/>
        </w:rPr>
        <w:t>н</w:t>
      </w:r>
      <w:r w:rsidRPr="00476231">
        <w:rPr>
          <w:rFonts w:ascii="Times New Roman" w:eastAsia="Times New Roman" w:hAnsi="Times New Roman" w:cs="Times New Roman"/>
          <w:sz w:val="27"/>
          <w:szCs w:val="27"/>
          <w:lang w:eastAsia="ru-RU"/>
        </w:rPr>
        <w:t>ностью «</w:t>
      </w:r>
      <w:r w:rsidR="00244B9D" w:rsidRPr="00476231">
        <w:rPr>
          <w:rFonts w:ascii="Times New Roman" w:eastAsia="Times New Roman" w:hAnsi="Times New Roman" w:cs="Times New Roman"/>
          <w:sz w:val="27"/>
          <w:szCs w:val="27"/>
          <w:lang w:eastAsia="ru-RU"/>
        </w:rPr>
        <w:t>СК «</w:t>
      </w:r>
      <w:proofErr w:type="spellStart"/>
      <w:r w:rsidR="00244B9D" w:rsidRPr="00476231">
        <w:rPr>
          <w:rFonts w:ascii="Times New Roman" w:eastAsia="Times New Roman" w:hAnsi="Times New Roman" w:cs="Times New Roman"/>
          <w:sz w:val="27"/>
          <w:szCs w:val="27"/>
          <w:lang w:eastAsia="ru-RU"/>
        </w:rPr>
        <w:t>Стройсфера</w:t>
      </w:r>
      <w:proofErr w:type="spellEnd"/>
      <w:r w:rsidR="00244B9D" w:rsidRPr="00476231">
        <w:rPr>
          <w:rFonts w:ascii="Times New Roman" w:eastAsia="Times New Roman" w:hAnsi="Times New Roman" w:cs="Times New Roman"/>
          <w:sz w:val="27"/>
          <w:szCs w:val="27"/>
          <w:lang w:eastAsia="ru-RU"/>
        </w:rPr>
        <w:t>»</w:t>
      </w:r>
      <w:r w:rsidRPr="00476231">
        <w:rPr>
          <w:rFonts w:ascii="Times New Roman" w:eastAsia="Times New Roman" w:hAnsi="Times New Roman" w:cs="Times New Roman"/>
          <w:sz w:val="27"/>
          <w:szCs w:val="27"/>
          <w:lang w:eastAsia="ru-RU"/>
        </w:rPr>
        <w:t xml:space="preserve"> (далее – ООО «</w:t>
      </w:r>
      <w:r w:rsidR="00244B9D" w:rsidRPr="00476231">
        <w:rPr>
          <w:rFonts w:ascii="Times New Roman" w:eastAsia="Times New Roman" w:hAnsi="Times New Roman" w:cs="Times New Roman"/>
          <w:sz w:val="27"/>
          <w:szCs w:val="27"/>
          <w:lang w:eastAsia="ru-RU"/>
        </w:rPr>
        <w:t>СК «</w:t>
      </w:r>
      <w:proofErr w:type="spellStart"/>
      <w:r w:rsidR="00244B9D" w:rsidRPr="00476231">
        <w:rPr>
          <w:rFonts w:ascii="Times New Roman" w:eastAsia="Times New Roman" w:hAnsi="Times New Roman" w:cs="Times New Roman"/>
          <w:sz w:val="27"/>
          <w:szCs w:val="27"/>
          <w:lang w:eastAsia="ru-RU"/>
        </w:rPr>
        <w:t>Стройсфера</w:t>
      </w:r>
      <w:proofErr w:type="spellEnd"/>
      <w:r w:rsidR="00244B9D" w:rsidRPr="00476231">
        <w:rPr>
          <w:rFonts w:ascii="Times New Roman" w:eastAsia="Times New Roman" w:hAnsi="Times New Roman" w:cs="Times New Roman"/>
          <w:sz w:val="27"/>
          <w:szCs w:val="27"/>
          <w:lang w:eastAsia="ru-RU"/>
        </w:rPr>
        <w:t>»</w:t>
      </w:r>
      <w:r w:rsidRPr="00476231">
        <w:rPr>
          <w:rFonts w:ascii="Times New Roman" w:eastAsia="Times New Roman" w:hAnsi="Times New Roman" w:cs="Times New Roman"/>
          <w:sz w:val="27"/>
          <w:szCs w:val="27"/>
          <w:lang w:eastAsia="ru-RU"/>
        </w:rPr>
        <w:t>, общество, Заяв</w:t>
      </w:r>
      <w:r w:rsidRPr="00476231">
        <w:rPr>
          <w:rFonts w:ascii="Times New Roman" w:eastAsia="Times New Roman" w:hAnsi="Times New Roman" w:cs="Times New Roman"/>
          <w:sz w:val="27"/>
          <w:szCs w:val="27"/>
          <w:lang w:eastAsia="ru-RU"/>
        </w:rPr>
        <w:t>и</w:t>
      </w:r>
      <w:r w:rsidRPr="00476231">
        <w:rPr>
          <w:rFonts w:ascii="Times New Roman" w:eastAsia="Times New Roman" w:hAnsi="Times New Roman" w:cs="Times New Roman"/>
          <w:sz w:val="27"/>
          <w:szCs w:val="27"/>
          <w:lang w:eastAsia="ru-RU"/>
        </w:rPr>
        <w:t xml:space="preserve">тель)  на действия </w:t>
      </w:r>
      <w:r w:rsidR="00244B9D" w:rsidRPr="00476231">
        <w:rPr>
          <w:rFonts w:ascii="Times New Roman" w:eastAsia="Times New Roman" w:hAnsi="Times New Roman" w:cs="Times New Roman"/>
          <w:sz w:val="27"/>
          <w:szCs w:val="27"/>
          <w:lang w:eastAsia="ru-RU"/>
        </w:rPr>
        <w:t xml:space="preserve">аукционной комиссии </w:t>
      </w:r>
      <w:r w:rsidRPr="00476231">
        <w:rPr>
          <w:rFonts w:ascii="Times New Roman" w:eastAsia="Times New Roman" w:hAnsi="Times New Roman" w:cs="Times New Roman"/>
          <w:sz w:val="27"/>
          <w:szCs w:val="27"/>
          <w:lang w:eastAsia="ru-RU"/>
        </w:rPr>
        <w:t xml:space="preserve">Заказчика – </w:t>
      </w:r>
      <w:r w:rsidR="00244B9D" w:rsidRPr="00476231">
        <w:rPr>
          <w:rFonts w:ascii="Times New Roman" w:eastAsia="Times New Roman" w:hAnsi="Times New Roman" w:cs="Times New Roman"/>
          <w:sz w:val="27"/>
          <w:szCs w:val="27"/>
          <w:lang w:eastAsia="ru-RU"/>
        </w:rPr>
        <w:t>У</w:t>
      </w:r>
      <w:r w:rsidRPr="00476231">
        <w:rPr>
          <w:rFonts w:ascii="Times New Roman" w:eastAsia="Times New Roman" w:hAnsi="Times New Roman" w:cs="Times New Roman"/>
          <w:sz w:val="27"/>
          <w:szCs w:val="27"/>
          <w:lang w:eastAsia="ru-RU"/>
        </w:rPr>
        <w:t>правления городского хозяйства администрации города Новочебоксарска Чувашской Республики (д</w:t>
      </w:r>
      <w:r w:rsidRPr="00476231">
        <w:rPr>
          <w:rFonts w:ascii="Times New Roman" w:eastAsia="Times New Roman" w:hAnsi="Times New Roman" w:cs="Times New Roman"/>
          <w:sz w:val="27"/>
          <w:szCs w:val="27"/>
          <w:lang w:eastAsia="ru-RU"/>
        </w:rPr>
        <w:t>а</w:t>
      </w:r>
      <w:r w:rsidRPr="00476231">
        <w:rPr>
          <w:rFonts w:ascii="Times New Roman" w:eastAsia="Times New Roman" w:hAnsi="Times New Roman" w:cs="Times New Roman"/>
          <w:sz w:val="27"/>
          <w:szCs w:val="27"/>
          <w:lang w:eastAsia="ru-RU"/>
        </w:rPr>
        <w:t>лее –  Заказчик) при проведении открытого аукциона в электронной форме на выполнение</w:t>
      </w:r>
      <w:r w:rsidRPr="00476231">
        <w:rPr>
          <w:rFonts w:ascii="Times New Roman" w:hAnsi="Times New Roman" w:cs="Times New Roman"/>
          <w:sz w:val="27"/>
          <w:szCs w:val="27"/>
        </w:rPr>
        <w:t xml:space="preserve">  работ по реконструкции  автомобильной дороги общего  пользов</w:t>
      </w:r>
      <w:r w:rsidRPr="00476231">
        <w:rPr>
          <w:rFonts w:ascii="Times New Roman" w:hAnsi="Times New Roman" w:cs="Times New Roman"/>
          <w:sz w:val="27"/>
          <w:szCs w:val="27"/>
        </w:rPr>
        <w:t>а</w:t>
      </w:r>
      <w:r w:rsidRPr="00476231">
        <w:rPr>
          <w:rFonts w:ascii="Times New Roman" w:hAnsi="Times New Roman" w:cs="Times New Roman"/>
          <w:sz w:val="27"/>
          <w:szCs w:val="27"/>
        </w:rPr>
        <w:t xml:space="preserve">ния  по </w:t>
      </w:r>
      <w:proofErr w:type="spellStart"/>
      <w:r w:rsidRPr="00476231">
        <w:rPr>
          <w:rFonts w:ascii="Times New Roman" w:hAnsi="Times New Roman" w:cs="Times New Roman"/>
          <w:sz w:val="27"/>
          <w:szCs w:val="27"/>
        </w:rPr>
        <w:t>ул</w:t>
      </w:r>
      <w:proofErr w:type="gramStart"/>
      <w:r w:rsidRPr="00476231">
        <w:rPr>
          <w:rFonts w:ascii="Times New Roman" w:hAnsi="Times New Roman" w:cs="Times New Roman"/>
          <w:sz w:val="27"/>
          <w:szCs w:val="27"/>
        </w:rPr>
        <w:t>.В</w:t>
      </w:r>
      <w:proofErr w:type="gramEnd"/>
      <w:r w:rsidRPr="00476231">
        <w:rPr>
          <w:rFonts w:ascii="Times New Roman" w:hAnsi="Times New Roman" w:cs="Times New Roman"/>
          <w:sz w:val="27"/>
          <w:szCs w:val="27"/>
        </w:rPr>
        <w:t>инокурова</w:t>
      </w:r>
      <w:proofErr w:type="spellEnd"/>
      <w:r w:rsidRPr="00476231">
        <w:rPr>
          <w:rFonts w:ascii="Times New Roman" w:hAnsi="Times New Roman" w:cs="Times New Roman"/>
          <w:sz w:val="27"/>
          <w:szCs w:val="27"/>
        </w:rPr>
        <w:t xml:space="preserve"> (участок  от площади Победы до </w:t>
      </w:r>
      <w:proofErr w:type="spellStart"/>
      <w:r w:rsidRPr="00476231">
        <w:rPr>
          <w:rFonts w:ascii="Times New Roman" w:hAnsi="Times New Roman" w:cs="Times New Roman"/>
          <w:sz w:val="27"/>
          <w:szCs w:val="27"/>
        </w:rPr>
        <w:t>ул</w:t>
      </w:r>
      <w:proofErr w:type="gramStart"/>
      <w:r w:rsidRPr="00476231">
        <w:rPr>
          <w:rFonts w:ascii="Times New Roman" w:hAnsi="Times New Roman" w:cs="Times New Roman"/>
          <w:sz w:val="27"/>
          <w:szCs w:val="27"/>
        </w:rPr>
        <w:t>.В</w:t>
      </w:r>
      <w:proofErr w:type="gramEnd"/>
      <w:r w:rsidRPr="00476231">
        <w:rPr>
          <w:rFonts w:ascii="Times New Roman" w:hAnsi="Times New Roman" w:cs="Times New Roman"/>
          <w:sz w:val="27"/>
          <w:szCs w:val="27"/>
        </w:rPr>
        <w:t>оинов</w:t>
      </w:r>
      <w:proofErr w:type="spellEnd"/>
      <w:r w:rsidRPr="00476231">
        <w:rPr>
          <w:rFonts w:ascii="Times New Roman" w:hAnsi="Times New Roman" w:cs="Times New Roman"/>
          <w:sz w:val="27"/>
          <w:szCs w:val="27"/>
        </w:rPr>
        <w:t xml:space="preserve">-Интернационалистов)  в </w:t>
      </w:r>
      <w:proofErr w:type="spellStart"/>
      <w:r w:rsidRPr="00476231">
        <w:rPr>
          <w:rFonts w:ascii="Times New Roman" w:hAnsi="Times New Roman" w:cs="Times New Roman"/>
          <w:sz w:val="27"/>
          <w:szCs w:val="27"/>
        </w:rPr>
        <w:t>г.Новочебоксарск</w:t>
      </w:r>
      <w:proofErr w:type="spellEnd"/>
      <w:r w:rsidRPr="00476231">
        <w:rPr>
          <w:rFonts w:ascii="Times New Roman" w:hAnsi="Times New Roman" w:cs="Times New Roman"/>
          <w:sz w:val="27"/>
          <w:szCs w:val="27"/>
        </w:rPr>
        <w:t xml:space="preserve">  (1 этап реконструкции)  (извещение №0115300022713000054)</w:t>
      </w:r>
      <w:r w:rsidR="005F5305" w:rsidRPr="00476231">
        <w:rPr>
          <w:rFonts w:ascii="Times New Roman" w:hAnsi="Times New Roman" w:cs="Times New Roman"/>
          <w:sz w:val="27"/>
          <w:szCs w:val="27"/>
        </w:rPr>
        <w:t>.</w:t>
      </w:r>
    </w:p>
    <w:p w:rsidR="00901609" w:rsidRPr="00476231" w:rsidRDefault="0021193D" w:rsidP="00244B9D">
      <w:pPr>
        <w:spacing w:after="0" w:line="240" w:lineRule="auto"/>
        <w:ind w:firstLine="720"/>
        <w:jc w:val="both"/>
        <w:rPr>
          <w:rFonts w:ascii="Times New Roman" w:eastAsia="Calibri" w:hAnsi="Times New Roman" w:cs="Times New Roman"/>
          <w:kern w:val="1"/>
          <w:sz w:val="27"/>
          <w:szCs w:val="27"/>
          <w:lang w:eastAsia="hi-IN" w:bidi="hi-IN"/>
        </w:rPr>
      </w:pPr>
      <w:r w:rsidRPr="00476231">
        <w:rPr>
          <w:rFonts w:ascii="Times New Roman" w:eastAsia="Times New Roman" w:hAnsi="Times New Roman" w:cs="Times New Roman"/>
          <w:sz w:val="27"/>
          <w:szCs w:val="27"/>
          <w:lang w:eastAsia="ru-RU"/>
        </w:rPr>
        <w:t>В своей жалобе ООО «</w:t>
      </w:r>
      <w:r w:rsidR="00244B9D" w:rsidRPr="00476231">
        <w:rPr>
          <w:rFonts w:ascii="Times New Roman" w:eastAsia="Times New Roman" w:hAnsi="Times New Roman" w:cs="Times New Roman"/>
          <w:sz w:val="27"/>
          <w:szCs w:val="27"/>
          <w:lang w:eastAsia="ru-RU"/>
        </w:rPr>
        <w:t>СК «</w:t>
      </w:r>
      <w:proofErr w:type="spellStart"/>
      <w:r w:rsidR="00244B9D" w:rsidRPr="00476231">
        <w:rPr>
          <w:rFonts w:ascii="Times New Roman" w:eastAsia="Times New Roman" w:hAnsi="Times New Roman" w:cs="Times New Roman"/>
          <w:sz w:val="27"/>
          <w:szCs w:val="27"/>
          <w:lang w:eastAsia="ru-RU"/>
        </w:rPr>
        <w:t>Стройсфера</w:t>
      </w:r>
      <w:proofErr w:type="spellEnd"/>
      <w:r w:rsidRPr="00476231">
        <w:rPr>
          <w:rFonts w:ascii="Times New Roman" w:eastAsia="Times New Roman" w:hAnsi="Times New Roman" w:cs="Times New Roman"/>
          <w:sz w:val="27"/>
          <w:szCs w:val="27"/>
          <w:lang w:eastAsia="ru-RU"/>
        </w:rPr>
        <w:t>»</w:t>
      </w:r>
      <w:r w:rsidR="005F5305" w:rsidRPr="00476231">
        <w:rPr>
          <w:rFonts w:ascii="Times New Roman" w:eastAsia="Times New Roman" w:hAnsi="Times New Roman" w:cs="Times New Roman"/>
          <w:sz w:val="27"/>
          <w:szCs w:val="27"/>
          <w:lang w:eastAsia="ru-RU"/>
        </w:rPr>
        <w:t xml:space="preserve"> (участник №4) </w:t>
      </w:r>
      <w:r w:rsidRPr="00476231">
        <w:rPr>
          <w:rFonts w:ascii="Times New Roman" w:eastAsia="Times New Roman" w:hAnsi="Times New Roman" w:cs="Times New Roman"/>
          <w:sz w:val="27"/>
          <w:szCs w:val="27"/>
          <w:lang w:eastAsia="ru-RU"/>
        </w:rPr>
        <w:t xml:space="preserve"> </w:t>
      </w:r>
      <w:r w:rsidR="00244B9D" w:rsidRPr="00476231">
        <w:rPr>
          <w:rFonts w:ascii="Times New Roman" w:eastAsia="Times New Roman" w:hAnsi="Times New Roman" w:cs="Times New Roman"/>
          <w:sz w:val="27"/>
          <w:szCs w:val="27"/>
          <w:lang w:eastAsia="ru-RU"/>
        </w:rPr>
        <w:t>сообщает</w:t>
      </w:r>
      <w:r w:rsidRPr="00476231">
        <w:rPr>
          <w:rFonts w:ascii="Times New Roman" w:eastAsia="Times New Roman" w:hAnsi="Times New Roman" w:cs="Times New Roman"/>
          <w:sz w:val="27"/>
          <w:szCs w:val="27"/>
          <w:lang w:eastAsia="ru-RU"/>
        </w:rPr>
        <w:t xml:space="preserve">, что </w:t>
      </w:r>
      <w:r w:rsidR="00244B9D" w:rsidRPr="00244B9D">
        <w:rPr>
          <w:rFonts w:ascii="Times New Roman" w:eastAsia="Calibri" w:hAnsi="Times New Roman" w:cs="Times New Roman"/>
          <w:kern w:val="1"/>
          <w:sz w:val="27"/>
          <w:szCs w:val="27"/>
          <w:lang w:eastAsia="hi-IN" w:bidi="hi-IN"/>
        </w:rPr>
        <w:t>принял</w:t>
      </w:r>
      <w:r w:rsidR="00244B9D" w:rsidRPr="00476231">
        <w:rPr>
          <w:rFonts w:ascii="Times New Roman" w:eastAsia="Calibri" w:hAnsi="Times New Roman" w:cs="Times New Roman"/>
          <w:kern w:val="1"/>
          <w:sz w:val="27"/>
          <w:szCs w:val="27"/>
          <w:lang w:eastAsia="hi-IN" w:bidi="hi-IN"/>
        </w:rPr>
        <w:t>о</w:t>
      </w:r>
      <w:r w:rsidR="00244B9D" w:rsidRPr="00244B9D">
        <w:rPr>
          <w:rFonts w:ascii="Times New Roman" w:eastAsia="Calibri" w:hAnsi="Times New Roman" w:cs="Times New Roman"/>
          <w:kern w:val="1"/>
          <w:sz w:val="27"/>
          <w:szCs w:val="27"/>
          <w:lang w:eastAsia="hi-IN" w:bidi="hi-IN"/>
        </w:rPr>
        <w:t xml:space="preserve"> участие в открытом аукционе в электронной форме </w:t>
      </w:r>
      <w:r w:rsidR="00244B9D" w:rsidRPr="00476231">
        <w:rPr>
          <w:rFonts w:ascii="Times New Roman" w:eastAsia="Times New Roman" w:hAnsi="Times New Roman" w:cs="Times New Roman"/>
          <w:sz w:val="27"/>
          <w:szCs w:val="27"/>
          <w:lang w:eastAsia="ru-RU"/>
        </w:rPr>
        <w:t>на выполнение</w:t>
      </w:r>
      <w:r w:rsidR="00244B9D" w:rsidRPr="00476231">
        <w:rPr>
          <w:rFonts w:ascii="Times New Roman" w:hAnsi="Times New Roman" w:cs="Times New Roman"/>
          <w:sz w:val="27"/>
          <w:szCs w:val="27"/>
        </w:rPr>
        <w:t xml:space="preserve">  р</w:t>
      </w:r>
      <w:r w:rsidR="00244B9D" w:rsidRPr="00476231">
        <w:rPr>
          <w:rFonts w:ascii="Times New Roman" w:hAnsi="Times New Roman" w:cs="Times New Roman"/>
          <w:sz w:val="27"/>
          <w:szCs w:val="27"/>
        </w:rPr>
        <w:t>а</w:t>
      </w:r>
      <w:r w:rsidR="00244B9D" w:rsidRPr="00476231">
        <w:rPr>
          <w:rFonts w:ascii="Times New Roman" w:hAnsi="Times New Roman" w:cs="Times New Roman"/>
          <w:sz w:val="27"/>
          <w:szCs w:val="27"/>
        </w:rPr>
        <w:t xml:space="preserve">бот по реконструкции  автомобильной дороги общего  пользования  по </w:t>
      </w:r>
      <w:proofErr w:type="spellStart"/>
      <w:r w:rsidR="00244B9D" w:rsidRPr="00476231">
        <w:rPr>
          <w:rFonts w:ascii="Times New Roman" w:hAnsi="Times New Roman" w:cs="Times New Roman"/>
          <w:sz w:val="27"/>
          <w:szCs w:val="27"/>
        </w:rPr>
        <w:t>ул</w:t>
      </w:r>
      <w:proofErr w:type="gramStart"/>
      <w:r w:rsidR="00244B9D" w:rsidRPr="00476231">
        <w:rPr>
          <w:rFonts w:ascii="Times New Roman" w:hAnsi="Times New Roman" w:cs="Times New Roman"/>
          <w:sz w:val="27"/>
          <w:szCs w:val="27"/>
        </w:rPr>
        <w:t>.В</w:t>
      </w:r>
      <w:proofErr w:type="gramEnd"/>
      <w:r w:rsidR="00244B9D" w:rsidRPr="00476231">
        <w:rPr>
          <w:rFonts w:ascii="Times New Roman" w:hAnsi="Times New Roman" w:cs="Times New Roman"/>
          <w:sz w:val="27"/>
          <w:szCs w:val="27"/>
        </w:rPr>
        <w:t>инокурова</w:t>
      </w:r>
      <w:proofErr w:type="spellEnd"/>
      <w:r w:rsidR="00244B9D" w:rsidRPr="00476231">
        <w:rPr>
          <w:rFonts w:ascii="Times New Roman" w:hAnsi="Times New Roman" w:cs="Times New Roman"/>
          <w:sz w:val="27"/>
          <w:szCs w:val="27"/>
        </w:rPr>
        <w:t xml:space="preserve"> (участок  от площади Победы до </w:t>
      </w:r>
      <w:proofErr w:type="spellStart"/>
      <w:r w:rsidR="00244B9D" w:rsidRPr="00476231">
        <w:rPr>
          <w:rFonts w:ascii="Times New Roman" w:hAnsi="Times New Roman" w:cs="Times New Roman"/>
          <w:sz w:val="27"/>
          <w:szCs w:val="27"/>
        </w:rPr>
        <w:t>ул.Воинов</w:t>
      </w:r>
      <w:proofErr w:type="spellEnd"/>
      <w:r w:rsidR="00244B9D" w:rsidRPr="00476231">
        <w:rPr>
          <w:rFonts w:ascii="Times New Roman" w:hAnsi="Times New Roman" w:cs="Times New Roman"/>
          <w:sz w:val="27"/>
          <w:szCs w:val="27"/>
        </w:rPr>
        <w:t xml:space="preserve">-Интернационалистов)  в </w:t>
      </w:r>
      <w:proofErr w:type="spellStart"/>
      <w:r w:rsidR="00244B9D" w:rsidRPr="00476231">
        <w:rPr>
          <w:rFonts w:ascii="Times New Roman" w:hAnsi="Times New Roman" w:cs="Times New Roman"/>
          <w:sz w:val="27"/>
          <w:szCs w:val="27"/>
        </w:rPr>
        <w:t>г.Новочебоксарск</w:t>
      </w:r>
      <w:proofErr w:type="spellEnd"/>
      <w:r w:rsidR="00244B9D" w:rsidRPr="00476231">
        <w:rPr>
          <w:rFonts w:ascii="Times New Roman" w:hAnsi="Times New Roman" w:cs="Times New Roman"/>
          <w:sz w:val="27"/>
          <w:szCs w:val="27"/>
        </w:rPr>
        <w:t xml:space="preserve">  (1 этап реконструкции)  </w:t>
      </w:r>
      <w:r w:rsidR="005F5305" w:rsidRPr="00476231">
        <w:rPr>
          <w:rFonts w:ascii="Times New Roman" w:hAnsi="Times New Roman" w:cs="Times New Roman"/>
          <w:sz w:val="27"/>
          <w:szCs w:val="27"/>
        </w:rPr>
        <w:t xml:space="preserve">и </w:t>
      </w:r>
      <w:r w:rsidR="00244B9D" w:rsidRPr="00476231">
        <w:rPr>
          <w:rFonts w:ascii="Times New Roman" w:hAnsi="Times New Roman" w:cs="Times New Roman"/>
          <w:sz w:val="27"/>
          <w:szCs w:val="27"/>
        </w:rPr>
        <w:t>допущено  к участию  по результатам рассмотрения  первых частей заявок. Однако по р</w:t>
      </w:r>
      <w:r w:rsidR="00244B9D" w:rsidRPr="00476231">
        <w:rPr>
          <w:rFonts w:ascii="Times New Roman" w:hAnsi="Times New Roman" w:cs="Times New Roman"/>
          <w:sz w:val="27"/>
          <w:szCs w:val="27"/>
        </w:rPr>
        <w:t>е</w:t>
      </w:r>
      <w:r w:rsidR="00244B9D" w:rsidRPr="00476231">
        <w:rPr>
          <w:rFonts w:ascii="Times New Roman" w:hAnsi="Times New Roman" w:cs="Times New Roman"/>
          <w:sz w:val="27"/>
          <w:szCs w:val="27"/>
        </w:rPr>
        <w:t>зультатам рассмотрения   вторых частей заявок</w:t>
      </w:r>
      <w:r w:rsidR="005F5305" w:rsidRPr="00476231">
        <w:rPr>
          <w:rFonts w:ascii="Times New Roman" w:hAnsi="Times New Roman" w:cs="Times New Roman"/>
          <w:sz w:val="27"/>
          <w:szCs w:val="27"/>
        </w:rPr>
        <w:t>, заявка О</w:t>
      </w:r>
      <w:r w:rsidR="00244B9D" w:rsidRPr="00476231">
        <w:rPr>
          <w:rFonts w:ascii="Times New Roman" w:hAnsi="Times New Roman" w:cs="Times New Roman"/>
          <w:sz w:val="27"/>
          <w:szCs w:val="27"/>
        </w:rPr>
        <w:t>бщества  отклонена в связи с несо</w:t>
      </w:r>
      <w:r w:rsidR="00901609" w:rsidRPr="00476231">
        <w:rPr>
          <w:rFonts w:ascii="Times New Roman" w:hAnsi="Times New Roman" w:cs="Times New Roman"/>
          <w:sz w:val="27"/>
          <w:szCs w:val="27"/>
        </w:rPr>
        <w:t>о</w:t>
      </w:r>
      <w:r w:rsidR="00244B9D" w:rsidRPr="00476231">
        <w:rPr>
          <w:rFonts w:ascii="Times New Roman" w:hAnsi="Times New Roman" w:cs="Times New Roman"/>
          <w:sz w:val="27"/>
          <w:szCs w:val="27"/>
        </w:rPr>
        <w:t>тветс</w:t>
      </w:r>
      <w:r w:rsidR="00901609" w:rsidRPr="00476231">
        <w:rPr>
          <w:rFonts w:ascii="Times New Roman" w:hAnsi="Times New Roman" w:cs="Times New Roman"/>
          <w:sz w:val="27"/>
          <w:szCs w:val="27"/>
        </w:rPr>
        <w:t>т</w:t>
      </w:r>
      <w:r w:rsidR="00244B9D" w:rsidRPr="00476231">
        <w:rPr>
          <w:rFonts w:ascii="Times New Roman" w:hAnsi="Times New Roman" w:cs="Times New Roman"/>
          <w:sz w:val="27"/>
          <w:szCs w:val="27"/>
        </w:rPr>
        <w:t>в</w:t>
      </w:r>
      <w:r w:rsidR="00901609" w:rsidRPr="00476231">
        <w:rPr>
          <w:rFonts w:ascii="Times New Roman" w:hAnsi="Times New Roman" w:cs="Times New Roman"/>
          <w:sz w:val="27"/>
          <w:szCs w:val="27"/>
        </w:rPr>
        <w:t>и</w:t>
      </w:r>
      <w:r w:rsidR="00244B9D" w:rsidRPr="00476231">
        <w:rPr>
          <w:rFonts w:ascii="Times New Roman" w:hAnsi="Times New Roman" w:cs="Times New Roman"/>
          <w:sz w:val="27"/>
          <w:szCs w:val="27"/>
        </w:rPr>
        <w:t>ем  участника размещения заказа  требованиям  устано</w:t>
      </w:r>
      <w:r w:rsidR="00244B9D" w:rsidRPr="00476231">
        <w:rPr>
          <w:rFonts w:ascii="Times New Roman" w:hAnsi="Times New Roman" w:cs="Times New Roman"/>
          <w:sz w:val="27"/>
          <w:szCs w:val="27"/>
        </w:rPr>
        <w:t>в</w:t>
      </w:r>
      <w:r w:rsidR="00244B9D" w:rsidRPr="00476231">
        <w:rPr>
          <w:rFonts w:ascii="Times New Roman" w:hAnsi="Times New Roman" w:cs="Times New Roman"/>
          <w:sz w:val="27"/>
          <w:szCs w:val="27"/>
        </w:rPr>
        <w:t xml:space="preserve">ленным  статьей 11 </w:t>
      </w:r>
      <w:r w:rsidR="00901609" w:rsidRPr="00476231">
        <w:rPr>
          <w:rFonts w:ascii="Times New Roman" w:hAnsi="Times New Roman" w:cs="Times New Roman"/>
          <w:sz w:val="27"/>
          <w:szCs w:val="27"/>
        </w:rPr>
        <w:t xml:space="preserve"> </w:t>
      </w:r>
      <w:r w:rsidR="00901609" w:rsidRPr="00244B9D">
        <w:rPr>
          <w:rFonts w:ascii="Times New Roman" w:eastAsia="Calibri" w:hAnsi="Times New Roman" w:cs="Times New Roman"/>
          <w:kern w:val="1"/>
          <w:sz w:val="27"/>
          <w:szCs w:val="27"/>
          <w:lang w:eastAsia="hi-IN" w:bidi="hi-IN"/>
        </w:rPr>
        <w:t>Федерального закона от 21.07.2005 г.№94 ФЗ «О размещ</w:t>
      </w:r>
      <w:r w:rsidR="00901609" w:rsidRPr="00244B9D">
        <w:rPr>
          <w:rFonts w:ascii="Times New Roman" w:eastAsia="Calibri" w:hAnsi="Times New Roman" w:cs="Times New Roman"/>
          <w:kern w:val="1"/>
          <w:sz w:val="27"/>
          <w:szCs w:val="27"/>
          <w:lang w:eastAsia="hi-IN" w:bidi="hi-IN"/>
        </w:rPr>
        <w:t>е</w:t>
      </w:r>
      <w:r w:rsidR="00901609" w:rsidRPr="00244B9D">
        <w:rPr>
          <w:rFonts w:ascii="Times New Roman" w:eastAsia="Calibri" w:hAnsi="Times New Roman" w:cs="Times New Roman"/>
          <w:kern w:val="1"/>
          <w:sz w:val="27"/>
          <w:szCs w:val="27"/>
          <w:lang w:eastAsia="hi-IN" w:bidi="hi-IN"/>
        </w:rPr>
        <w:t>нии заказов на поставки товаров, выполнение работ, оказание услуг для госуда</w:t>
      </w:r>
      <w:r w:rsidR="00901609" w:rsidRPr="00244B9D">
        <w:rPr>
          <w:rFonts w:ascii="Times New Roman" w:eastAsia="Calibri" w:hAnsi="Times New Roman" w:cs="Times New Roman"/>
          <w:kern w:val="1"/>
          <w:sz w:val="27"/>
          <w:szCs w:val="27"/>
          <w:lang w:eastAsia="hi-IN" w:bidi="hi-IN"/>
        </w:rPr>
        <w:t>р</w:t>
      </w:r>
      <w:r w:rsidR="00901609" w:rsidRPr="00244B9D">
        <w:rPr>
          <w:rFonts w:ascii="Times New Roman" w:eastAsia="Calibri" w:hAnsi="Times New Roman" w:cs="Times New Roman"/>
          <w:kern w:val="1"/>
          <w:sz w:val="27"/>
          <w:szCs w:val="27"/>
          <w:lang w:eastAsia="hi-IN" w:bidi="hi-IN"/>
        </w:rPr>
        <w:t>ственных и муниципальных нужд»</w:t>
      </w:r>
      <w:r w:rsidR="00901609" w:rsidRPr="00476231">
        <w:rPr>
          <w:rFonts w:ascii="Times New Roman" w:eastAsia="Calibri" w:hAnsi="Times New Roman" w:cs="Times New Roman"/>
          <w:kern w:val="1"/>
          <w:sz w:val="27"/>
          <w:szCs w:val="27"/>
          <w:lang w:eastAsia="hi-IN" w:bidi="hi-IN"/>
        </w:rPr>
        <w:t>.</w:t>
      </w:r>
    </w:p>
    <w:p w:rsidR="00244B9D" w:rsidRPr="00476231" w:rsidRDefault="00901609" w:rsidP="00244B9D">
      <w:pPr>
        <w:spacing w:after="0" w:line="240" w:lineRule="auto"/>
        <w:ind w:firstLine="720"/>
        <w:jc w:val="both"/>
        <w:rPr>
          <w:rFonts w:ascii="Times New Roman" w:eastAsia="Calibri" w:hAnsi="Times New Roman" w:cs="Times New Roman"/>
          <w:kern w:val="1"/>
          <w:sz w:val="27"/>
          <w:szCs w:val="27"/>
          <w:lang w:eastAsia="hi-IN" w:bidi="hi-IN"/>
        </w:rPr>
      </w:pPr>
      <w:r w:rsidRPr="00476231">
        <w:rPr>
          <w:rFonts w:ascii="Times New Roman" w:hAnsi="Times New Roman" w:cs="Times New Roman"/>
          <w:sz w:val="27"/>
          <w:szCs w:val="27"/>
        </w:rPr>
        <w:t xml:space="preserve"> В заседании Комиссии  п</w:t>
      </w:r>
      <w:r w:rsidR="00244B9D" w:rsidRPr="00476231">
        <w:rPr>
          <w:rFonts w:ascii="Times New Roman" w:hAnsi="Times New Roman" w:cs="Times New Roman"/>
          <w:sz w:val="27"/>
          <w:szCs w:val="27"/>
        </w:rPr>
        <w:t>редставитель заявителя полностью  поддержал доводы</w:t>
      </w:r>
      <w:r w:rsidR="005F5305" w:rsidRPr="00476231">
        <w:rPr>
          <w:rFonts w:ascii="Times New Roman" w:hAnsi="Times New Roman" w:cs="Times New Roman"/>
          <w:sz w:val="27"/>
          <w:szCs w:val="27"/>
        </w:rPr>
        <w:t>,</w:t>
      </w:r>
      <w:r w:rsidR="00244B9D" w:rsidRPr="00476231">
        <w:rPr>
          <w:rFonts w:ascii="Times New Roman" w:hAnsi="Times New Roman" w:cs="Times New Roman"/>
          <w:sz w:val="27"/>
          <w:szCs w:val="27"/>
        </w:rPr>
        <w:t xml:space="preserve"> изложенные в жалобе. </w:t>
      </w:r>
      <w:r w:rsidRPr="00476231">
        <w:rPr>
          <w:rFonts w:ascii="Times New Roman" w:hAnsi="Times New Roman" w:cs="Times New Roman"/>
          <w:sz w:val="27"/>
          <w:szCs w:val="27"/>
        </w:rPr>
        <w:t>Отмечает</w:t>
      </w:r>
      <w:r w:rsidR="00244B9D" w:rsidRPr="00476231">
        <w:rPr>
          <w:rFonts w:ascii="Times New Roman" w:hAnsi="Times New Roman" w:cs="Times New Roman"/>
          <w:sz w:val="27"/>
          <w:szCs w:val="27"/>
        </w:rPr>
        <w:t xml:space="preserve">, что  </w:t>
      </w:r>
      <w:r w:rsidR="005F5305" w:rsidRPr="00476231">
        <w:rPr>
          <w:rFonts w:ascii="Times New Roman" w:hAnsi="Times New Roman" w:cs="Times New Roman"/>
          <w:sz w:val="27"/>
          <w:szCs w:val="27"/>
        </w:rPr>
        <w:t>О</w:t>
      </w:r>
      <w:r w:rsidR="00244B9D" w:rsidRPr="00476231">
        <w:rPr>
          <w:rFonts w:ascii="Times New Roman" w:hAnsi="Times New Roman" w:cs="Times New Roman"/>
          <w:sz w:val="27"/>
          <w:szCs w:val="27"/>
        </w:rPr>
        <w:t>бщество выполнило все  треб</w:t>
      </w:r>
      <w:r w:rsidR="00244B9D" w:rsidRPr="00476231">
        <w:rPr>
          <w:rFonts w:ascii="Times New Roman" w:hAnsi="Times New Roman" w:cs="Times New Roman"/>
          <w:sz w:val="27"/>
          <w:szCs w:val="27"/>
        </w:rPr>
        <w:t>о</w:t>
      </w:r>
      <w:r w:rsidR="00244B9D" w:rsidRPr="00476231">
        <w:rPr>
          <w:rFonts w:ascii="Times New Roman" w:hAnsi="Times New Roman" w:cs="Times New Roman"/>
          <w:sz w:val="27"/>
          <w:szCs w:val="27"/>
        </w:rPr>
        <w:t>вания  Закона о размещении заказов</w:t>
      </w:r>
      <w:r w:rsidRPr="00476231">
        <w:rPr>
          <w:rFonts w:ascii="Times New Roman" w:hAnsi="Times New Roman" w:cs="Times New Roman"/>
          <w:sz w:val="27"/>
          <w:szCs w:val="27"/>
        </w:rPr>
        <w:t xml:space="preserve">. Считает отклонение  заявки </w:t>
      </w:r>
      <w:r w:rsidR="005F5305" w:rsidRPr="00476231">
        <w:rPr>
          <w:rFonts w:ascii="Times New Roman" w:hAnsi="Times New Roman" w:cs="Times New Roman"/>
          <w:sz w:val="27"/>
          <w:szCs w:val="27"/>
        </w:rPr>
        <w:t>участника №4 (ООО «СК «</w:t>
      </w:r>
      <w:proofErr w:type="spellStart"/>
      <w:r w:rsidR="005F5305" w:rsidRPr="00476231">
        <w:rPr>
          <w:rFonts w:ascii="Times New Roman" w:hAnsi="Times New Roman" w:cs="Times New Roman"/>
          <w:sz w:val="27"/>
          <w:szCs w:val="27"/>
        </w:rPr>
        <w:t>Стройсфера</w:t>
      </w:r>
      <w:proofErr w:type="spellEnd"/>
      <w:r w:rsidR="005F5305" w:rsidRPr="00476231">
        <w:rPr>
          <w:rFonts w:ascii="Times New Roman" w:hAnsi="Times New Roman" w:cs="Times New Roman"/>
          <w:sz w:val="27"/>
          <w:szCs w:val="27"/>
        </w:rPr>
        <w:t>»)</w:t>
      </w:r>
      <w:r w:rsidRPr="00476231">
        <w:rPr>
          <w:rFonts w:ascii="Times New Roman" w:hAnsi="Times New Roman" w:cs="Times New Roman"/>
          <w:sz w:val="27"/>
          <w:szCs w:val="27"/>
        </w:rPr>
        <w:t xml:space="preserve"> необоснованным.</w:t>
      </w:r>
      <w:r w:rsidRPr="00476231">
        <w:rPr>
          <w:rFonts w:ascii="Times New Roman" w:eastAsia="Calibri" w:hAnsi="Times New Roman" w:cs="Times New Roman"/>
          <w:kern w:val="1"/>
          <w:sz w:val="27"/>
          <w:szCs w:val="27"/>
          <w:lang w:eastAsia="hi-IN" w:bidi="hi-IN"/>
        </w:rPr>
        <w:t xml:space="preserve"> </w:t>
      </w:r>
    </w:p>
    <w:p w:rsidR="00901609" w:rsidRPr="00476231" w:rsidRDefault="005F5305" w:rsidP="00901609">
      <w:pPr>
        <w:pStyle w:val="ConsPlusNormal"/>
        <w:ind w:firstLine="540"/>
        <w:jc w:val="both"/>
        <w:rPr>
          <w:rFonts w:ascii="Times New Roman" w:hAnsi="Times New Roman" w:cs="Times New Roman"/>
          <w:sz w:val="27"/>
          <w:szCs w:val="27"/>
        </w:rPr>
      </w:pPr>
      <w:r w:rsidRPr="00476231">
        <w:rPr>
          <w:rFonts w:ascii="Times New Roman" w:eastAsia="Times New Roman" w:hAnsi="Times New Roman" w:cs="Times New Roman"/>
          <w:sz w:val="27"/>
          <w:szCs w:val="27"/>
          <w:lang w:eastAsia="ru-RU"/>
        </w:rPr>
        <w:t xml:space="preserve">   </w:t>
      </w:r>
      <w:r w:rsidR="0021193D" w:rsidRPr="00476231">
        <w:rPr>
          <w:rFonts w:ascii="Times New Roman" w:eastAsia="Times New Roman" w:hAnsi="Times New Roman" w:cs="Times New Roman"/>
          <w:sz w:val="27"/>
          <w:szCs w:val="27"/>
          <w:lang w:eastAsia="ru-RU"/>
        </w:rPr>
        <w:t>Представител</w:t>
      </w:r>
      <w:r w:rsidR="00901609" w:rsidRPr="00476231">
        <w:rPr>
          <w:rFonts w:ascii="Times New Roman" w:eastAsia="Times New Roman" w:hAnsi="Times New Roman" w:cs="Times New Roman"/>
          <w:sz w:val="27"/>
          <w:szCs w:val="27"/>
          <w:lang w:eastAsia="ru-RU"/>
        </w:rPr>
        <w:t>ь</w:t>
      </w:r>
      <w:r w:rsidR="0021193D" w:rsidRPr="00476231">
        <w:rPr>
          <w:rFonts w:ascii="Times New Roman" w:eastAsia="Times New Roman" w:hAnsi="Times New Roman" w:cs="Times New Roman"/>
          <w:sz w:val="27"/>
          <w:szCs w:val="27"/>
          <w:lang w:eastAsia="ru-RU"/>
        </w:rPr>
        <w:t xml:space="preserve">  Заказчика   нарушени</w:t>
      </w:r>
      <w:r w:rsidRPr="00476231">
        <w:rPr>
          <w:rFonts w:ascii="Times New Roman" w:eastAsia="Times New Roman" w:hAnsi="Times New Roman" w:cs="Times New Roman"/>
          <w:sz w:val="27"/>
          <w:szCs w:val="27"/>
          <w:lang w:eastAsia="ru-RU"/>
        </w:rPr>
        <w:t xml:space="preserve">е </w:t>
      </w:r>
      <w:r w:rsidR="0021193D" w:rsidRPr="00476231">
        <w:rPr>
          <w:rFonts w:ascii="Times New Roman" w:eastAsia="Times New Roman" w:hAnsi="Times New Roman" w:cs="Times New Roman"/>
          <w:sz w:val="27"/>
          <w:szCs w:val="27"/>
          <w:lang w:eastAsia="ru-RU"/>
        </w:rPr>
        <w:t xml:space="preserve"> законодательства о размещении заказов не признал. </w:t>
      </w:r>
      <w:proofErr w:type="gramStart"/>
      <w:r w:rsidR="0021193D" w:rsidRPr="00476231">
        <w:rPr>
          <w:rFonts w:ascii="Times New Roman" w:eastAsia="Times New Roman" w:hAnsi="Times New Roman" w:cs="Times New Roman"/>
          <w:sz w:val="27"/>
          <w:szCs w:val="27"/>
          <w:lang w:eastAsia="ru-RU"/>
        </w:rPr>
        <w:t>Пояснил, что документацией об аукционе установлены тр</w:t>
      </w:r>
      <w:r w:rsidR="0021193D" w:rsidRPr="00476231">
        <w:rPr>
          <w:rFonts w:ascii="Times New Roman" w:eastAsia="Times New Roman" w:hAnsi="Times New Roman" w:cs="Times New Roman"/>
          <w:sz w:val="27"/>
          <w:szCs w:val="27"/>
          <w:lang w:eastAsia="ru-RU"/>
        </w:rPr>
        <w:t>е</w:t>
      </w:r>
      <w:r w:rsidR="0021193D" w:rsidRPr="00476231">
        <w:rPr>
          <w:rFonts w:ascii="Times New Roman" w:eastAsia="Times New Roman" w:hAnsi="Times New Roman" w:cs="Times New Roman"/>
          <w:sz w:val="27"/>
          <w:szCs w:val="27"/>
          <w:lang w:eastAsia="ru-RU"/>
        </w:rPr>
        <w:t xml:space="preserve">бования </w:t>
      </w:r>
      <w:r w:rsidR="00901609" w:rsidRPr="00476231">
        <w:rPr>
          <w:rFonts w:ascii="Times New Roman" w:eastAsia="Times New Roman" w:hAnsi="Times New Roman" w:cs="Times New Roman"/>
          <w:sz w:val="27"/>
          <w:szCs w:val="27"/>
          <w:lang w:eastAsia="ru-RU"/>
        </w:rPr>
        <w:t>к участникам размещения заказа:</w:t>
      </w:r>
      <w:r w:rsidR="00901609" w:rsidRPr="00476231">
        <w:rPr>
          <w:rFonts w:ascii="Times New Roman" w:hAnsi="Times New Roman" w:cs="Times New Roman"/>
          <w:sz w:val="27"/>
          <w:szCs w:val="27"/>
        </w:rPr>
        <w:t xml:space="preserve"> выполнения ими за последние пять лет, предшествующие дате окончания срока подачи заявок на участие в аукц</w:t>
      </w:r>
      <w:r w:rsidR="00901609" w:rsidRPr="00476231">
        <w:rPr>
          <w:rFonts w:ascii="Times New Roman" w:hAnsi="Times New Roman" w:cs="Times New Roman"/>
          <w:sz w:val="27"/>
          <w:szCs w:val="27"/>
        </w:rPr>
        <w:t>и</w:t>
      </w:r>
      <w:r w:rsidR="00901609" w:rsidRPr="00476231">
        <w:rPr>
          <w:rFonts w:ascii="Times New Roman" w:hAnsi="Times New Roman" w:cs="Times New Roman"/>
          <w:sz w:val="27"/>
          <w:szCs w:val="27"/>
        </w:rPr>
        <w:t>оне, работ по строительству, реконструкции, капитальному ремонту объекта к</w:t>
      </w:r>
      <w:r w:rsidR="00901609" w:rsidRPr="00476231">
        <w:rPr>
          <w:rFonts w:ascii="Times New Roman" w:hAnsi="Times New Roman" w:cs="Times New Roman"/>
          <w:sz w:val="27"/>
          <w:szCs w:val="27"/>
        </w:rPr>
        <w:t>а</w:t>
      </w:r>
      <w:r w:rsidR="00901609" w:rsidRPr="00476231">
        <w:rPr>
          <w:rFonts w:ascii="Times New Roman" w:hAnsi="Times New Roman" w:cs="Times New Roman"/>
          <w:sz w:val="27"/>
          <w:szCs w:val="27"/>
        </w:rPr>
        <w:t>питального строительства, относящихся к той же группе, подгруппе или одной из нескольких групп, подгрупп работ, на выполнение которых размещается з</w:t>
      </w:r>
      <w:r w:rsidR="00901609" w:rsidRPr="00476231">
        <w:rPr>
          <w:rFonts w:ascii="Times New Roman" w:hAnsi="Times New Roman" w:cs="Times New Roman"/>
          <w:sz w:val="27"/>
          <w:szCs w:val="27"/>
        </w:rPr>
        <w:t>а</w:t>
      </w:r>
      <w:r w:rsidR="00901609" w:rsidRPr="00476231">
        <w:rPr>
          <w:rFonts w:ascii="Times New Roman" w:hAnsi="Times New Roman" w:cs="Times New Roman"/>
          <w:sz w:val="27"/>
          <w:szCs w:val="27"/>
        </w:rPr>
        <w:t xml:space="preserve">каз, в соответствии с </w:t>
      </w:r>
      <w:hyperlink r:id="rId5" w:history="1">
        <w:r w:rsidR="00901609" w:rsidRPr="00476231">
          <w:rPr>
            <w:rFonts w:ascii="Times New Roman" w:hAnsi="Times New Roman" w:cs="Times New Roman"/>
            <w:color w:val="0000FF"/>
            <w:sz w:val="27"/>
            <w:szCs w:val="27"/>
          </w:rPr>
          <w:t>номенклатурой</w:t>
        </w:r>
      </w:hyperlink>
      <w:r w:rsidR="00901609" w:rsidRPr="00476231">
        <w:rPr>
          <w:rFonts w:ascii="Times New Roman" w:hAnsi="Times New Roman" w:cs="Times New Roman"/>
          <w:sz w:val="27"/>
          <w:szCs w:val="27"/>
        </w:rPr>
        <w:t xml:space="preserve"> товаров, работ</w:t>
      </w:r>
      <w:proofErr w:type="gramEnd"/>
      <w:r w:rsidR="00901609" w:rsidRPr="00476231">
        <w:rPr>
          <w:rFonts w:ascii="Times New Roman" w:hAnsi="Times New Roman" w:cs="Times New Roman"/>
          <w:sz w:val="27"/>
          <w:szCs w:val="27"/>
        </w:rPr>
        <w:t xml:space="preserve">,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w:t>
      </w:r>
      <w:r w:rsidR="00901609" w:rsidRPr="00476231">
        <w:rPr>
          <w:rFonts w:ascii="Times New Roman" w:hAnsi="Times New Roman" w:cs="Times New Roman"/>
          <w:sz w:val="27"/>
          <w:szCs w:val="27"/>
        </w:rPr>
        <w:lastRenderedPageBreak/>
        <w:t>которых составляет не менее чем двадцать процентов начальной (максимал</w:t>
      </w:r>
      <w:r w:rsidR="00901609" w:rsidRPr="00476231">
        <w:rPr>
          <w:rFonts w:ascii="Times New Roman" w:hAnsi="Times New Roman" w:cs="Times New Roman"/>
          <w:sz w:val="27"/>
          <w:szCs w:val="27"/>
        </w:rPr>
        <w:t>ь</w:t>
      </w:r>
      <w:r w:rsidR="00901609" w:rsidRPr="00476231">
        <w:rPr>
          <w:rFonts w:ascii="Times New Roman" w:hAnsi="Times New Roman" w:cs="Times New Roman"/>
          <w:sz w:val="27"/>
          <w:szCs w:val="27"/>
        </w:rPr>
        <w:t xml:space="preserve">ной) цены контракта (цены лота), на </w:t>
      </w:r>
      <w:proofErr w:type="gramStart"/>
      <w:r w:rsidR="00901609" w:rsidRPr="00476231">
        <w:rPr>
          <w:rFonts w:ascii="Times New Roman" w:hAnsi="Times New Roman" w:cs="Times New Roman"/>
          <w:sz w:val="27"/>
          <w:szCs w:val="27"/>
        </w:rPr>
        <w:t>право</w:t>
      </w:r>
      <w:proofErr w:type="gramEnd"/>
      <w:r w:rsidR="00901609" w:rsidRPr="00476231">
        <w:rPr>
          <w:rFonts w:ascii="Times New Roman" w:hAnsi="Times New Roman" w:cs="Times New Roman"/>
          <w:sz w:val="27"/>
          <w:szCs w:val="27"/>
        </w:rPr>
        <w:t xml:space="preserve"> заключить который проводится ау</w:t>
      </w:r>
      <w:r w:rsidR="00901609" w:rsidRPr="00476231">
        <w:rPr>
          <w:rFonts w:ascii="Times New Roman" w:hAnsi="Times New Roman" w:cs="Times New Roman"/>
          <w:sz w:val="27"/>
          <w:szCs w:val="27"/>
        </w:rPr>
        <w:t>к</w:t>
      </w:r>
      <w:r w:rsidR="00901609" w:rsidRPr="00476231">
        <w:rPr>
          <w:rFonts w:ascii="Times New Roman" w:hAnsi="Times New Roman" w:cs="Times New Roman"/>
          <w:sz w:val="27"/>
          <w:szCs w:val="27"/>
        </w:rPr>
        <w:t>цион. При этом учитывается стоимость всех выполненных участником разм</w:t>
      </w:r>
      <w:r w:rsidR="00901609" w:rsidRPr="00476231">
        <w:rPr>
          <w:rFonts w:ascii="Times New Roman" w:hAnsi="Times New Roman" w:cs="Times New Roman"/>
          <w:sz w:val="27"/>
          <w:szCs w:val="27"/>
        </w:rPr>
        <w:t>е</w:t>
      </w:r>
      <w:r w:rsidR="00901609" w:rsidRPr="00476231">
        <w:rPr>
          <w:rFonts w:ascii="Times New Roman" w:hAnsi="Times New Roman" w:cs="Times New Roman"/>
          <w:sz w:val="27"/>
          <w:szCs w:val="27"/>
        </w:rPr>
        <w:t>щения заказа (с учетом правопреемственности) работ по строительству, реко</w:t>
      </w:r>
      <w:r w:rsidR="00901609" w:rsidRPr="00476231">
        <w:rPr>
          <w:rFonts w:ascii="Times New Roman" w:hAnsi="Times New Roman" w:cs="Times New Roman"/>
          <w:sz w:val="27"/>
          <w:szCs w:val="27"/>
        </w:rPr>
        <w:t>н</w:t>
      </w:r>
      <w:r w:rsidR="00901609" w:rsidRPr="00476231">
        <w:rPr>
          <w:rFonts w:ascii="Times New Roman" w:hAnsi="Times New Roman" w:cs="Times New Roman"/>
          <w:sz w:val="27"/>
          <w:szCs w:val="27"/>
        </w:rPr>
        <w:t>струкции, капитальному ремонту одного из объектов капитального строител</w:t>
      </w:r>
      <w:r w:rsidR="00901609" w:rsidRPr="00476231">
        <w:rPr>
          <w:rFonts w:ascii="Times New Roman" w:hAnsi="Times New Roman" w:cs="Times New Roman"/>
          <w:sz w:val="27"/>
          <w:szCs w:val="27"/>
        </w:rPr>
        <w:t>ь</w:t>
      </w:r>
      <w:r w:rsidR="00901609" w:rsidRPr="00476231">
        <w:rPr>
          <w:rFonts w:ascii="Times New Roman" w:hAnsi="Times New Roman" w:cs="Times New Roman"/>
          <w:sz w:val="27"/>
          <w:szCs w:val="27"/>
        </w:rPr>
        <w:t>ства (по выбору участника размещения заказа).</w:t>
      </w:r>
    </w:p>
    <w:p w:rsidR="00901609" w:rsidRPr="00476231" w:rsidRDefault="005F5305" w:rsidP="00901609">
      <w:pPr>
        <w:pStyle w:val="ConsPlusNormal"/>
        <w:ind w:firstLine="540"/>
        <w:jc w:val="both"/>
        <w:rPr>
          <w:rFonts w:ascii="Times New Roman" w:hAnsi="Times New Roman" w:cs="Times New Roman"/>
          <w:sz w:val="27"/>
          <w:szCs w:val="27"/>
        </w:rPr>
      </w:pPr>
      <w:r w:rsidRPr="00476231">
        <w:rPr>
          <w:rFonts w:ascii="Times New Roman" w:hAnsi="Times New Roman" w:cs="Times New Roman"/>
          <w:sz w:val="27"/>
          <w:szCs w:val="27"/>
        </w:rPr>
        <w:t xml:space="preserve">   </w:t>
      </w:r>
      <w:r w:rsidR="00901609" w:rsidRPr="00476231">
        <w:rPr>
          <w:rFonts w:ascii="Times New Roman" w:hAnsi="Times New Roman" w:cs="Times New Roman"/>
          <w:sz w:val="27"/>
          <w:szCs w:val="27"/>
        </w:rPr>
        <w:t>В связи с тем, что участник №4 (ООО «СК «</w:t>
      </w:r>
      <w:proofErr w:type="spellStart"/>
      <w:r w:rsidR="00901609" w:rsidRPr="00476231">
        <w:rPr>
          <w:rFonts w:ascii="Times New Roman" w:hAnsi="Times New Roman" w:cs="Times New Roman"/>
          <w:sz w:val="27"/>
          <w:szCs w:val="27"/>
        </w:rPr>
        <w:t>Стройсфера</w:t>
      </w:r>
      <w:proofErr w:type="spellEnd"/>
      <w:r w:rsidR="00901609" w:rsidRPr="00476231">
        <w:rPr>
          <w:rFonts w:ascii="Times New Roman" w:hAnsi="Times New Roman" w:cs="Times New Roman"/>
          <w:sz w:val="27"/>
          <w:szCs w:val="27"/>
        </w:rPr>
        <w:t>») не представил подтверждения соответствия данному требованию</w:t>
      </w:r>
      <w:r w:rsidRPr="00476231">
        <w:rPr>
          <w:rFonts w:ascii="Times New Roman" w:hAnsi="Times New Roman" w:cs="Times New Roman"/>
          <w:sz w:val="27"/>
          <w:szCs w:val="27"/>
        </w:rPr>
        <w:t xml:space="preserve">, </w:t>
      </w:r>
      <w:r w:rsidR="00901609" w:rsidRPr="00476231">
        <w:rPr>
          <w:rFonts w:ascii="Times New Roman" w:hAnsi="Times New Roman" w:cs="Times New Roman"/>
          <w:sz w:val="27"/>
          <w:szCs w:val="27"/>
        </w:rPr>
        <w:t xml:space="preserve"> его заявка подлежала о</w:t>
      </w:r>
      <w:r w:rsidR="00901609" w:rsidRPr="00476231">
        <w:rPr>
          <w:rFonts w:ascii="Times New Roman" w:hAnsi="Times New Roman" w:cs="Times New Roman"/>
          <w:sz w:val="27"/>
          <w:szCs w:val="27"/>
        </w:rPr>
        <w:t>т</w:t>
      </w:r>
      <w:r w:rsidR="00901609" w:rsidRPr="00476231">
        <w:rPr>
          <w:rFonts w:ascii="Times New Roman" w:hAnsi="Times New Roman" w:cs="Times New Roman"/>
          <w:sz w:val="27"/>
          <w:szCs w:val="27"/>
        </w:rPr>
        <w:t>клонению.</w:t>
      </w:r>
    </w:p>
    <w:p w:rsidR="0021193D" w:rsidRPr="00476231" w:rsidRDefault="0021193D" w:rsidP="0021193D">
      <w:pPr>
        <w:spacing w:after="0" w:line="240" w:lineRule="auto"/>
        <w:ind w:firstLine="720"/>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 xml:space="preserve"> Таким образом, представител</w:t>
      </w:r>
      <w:r w:rsidR="00091C17" w:rsidRPr="00476231">
        <w:rPr>
          <w:rFonts w:ascii="Times New Roman" w:eastAsia="Times New Roman" w:hAnsi="Times New Roman" w:cs="Times New Roman"/>
          <w:sz w:val="27"/>
          <w:szCs w:val="27"/>
          <w:lang w:eastAsia="ru-RU"/>
        </w:rPr>
        <w:t>ь</w:t>
      </w:r>
      <w:r w:rsidRPr="00476231">
        <w:rPr>
          <w:rFonts w:ascii="Times New Roman" w:eastAsia="Times New Roman" w:hAnsi="Times New Roman" w:cs="Times New Roman"/>
          <w:sz w:val="27"/>
          <w:szCs w:val="27"/>
          <w:lang w:eastAsia="ru-RU"/>
        </w:rPr>
        <w:t xml:space="preserve"> Заказчика счита</w:t>
      </w:r>
      <w:r w:rsidR="00091C17" w:rsidRPr="00476231">
        <w:rPr>
          <w:rFonts w:ascii="Times New Roman" w:eastAsia="Times New Roman" w:hAnsi="Times New Roman" w:cs="Times New Roman"/>
          <w:sz w:val="27"/>
          <w:szCs w:val="27"/>
          <w:lang w:eastAsia="ru-RU"/>
        </w:rPr>
        <w:t>ет</w:t>
      </w:r>
      <w:r w:rsidRPr="00476231">
        <w:rPr>
          <w:rFonts w:ascii="Times New Roman" w:eastAsia="Times New Roman" w:hAnsi="Times New Roman" w:cs="Times New Roman"/>
          <w:sz w:val="27"/>
          <w:szCs w:val="27"/>
          <w:lang w:eastAsia="ru-RU"/>
        </w:rPr>
        <w:t xml:space="preserve"> жалоб</w:t>
      </w:r>
      <w:proofErr w:type="gramStart"/>
      <w:r w:rsidRPr="00476231">
        <w:rPr>
          <w:rFonts w:ascii="Times New Roman" w:eastAsia="Times New Roman" w:hAnsi="Times New Roman" w:cs="Times New Roman"/>
          <w:sz w:val="27"/>
          <w:szCs w:val="27"/>
          <w:lang w:eastAsia="ru-RU"/>
        </w:rPr>
        <w:t>у ООО</w:t>
      </w:r>
      <w:proofErr w:type="gramEnd"/>
      <w:r w:rsidRPr="00476231">
        <w:rPr>
          <w:rFonts w:ascii="Times New Roman" w:eastAsia="Times New Roman" w:hAnsi="Times New Roman" w:cs="Times New Roman"/>
          <w:sz w:val="27"/>
          <w:szCs w:val="27"/>
          <w:lang w:eastAsia="ru-RU"/>
        </w:rPr>
        <w:t xml:space="preserve"> «</w:t>
      </w:r>
      <w:r w:rsidR="00091C17" w:rsidRPr="00476231">
        <w:rPr>
          <w:rFonts w:ascii="Times New Roman" w:eastAsia="Times New Roman" w:hAnsi="Times New Roman" w:cs="Times New Roman"/>
          <w:sz w:val="27"/>
          <w:szCs w:val="27"/>
          <w:lang w:eastAsia="ru-RU"/>
        </w:rPr>
        <w:t>СК «</w:t>
      </w:r>
      <w:proofErr w:type="spellStart"/>
      <w:r w:rsidR="00091C17" w:rsidRPr="00476231">
        <w:rPr>
          <w:rFonts w:ascii="Times New Roman" w:eastAsia="Times New Roman" w:hAnsi="Times New Roman" w:cs="Times New Roman"/>
          <w:sz w:val="27"/>
          <w:szCs w:val="27"/>
          <w:lang w:eastAsia="ru-RU"/>
        </w:rPr>
        <w:t>Стройсфера</w:t>
      </w:r>
      <w:proofErr w:type="spellEnd"/>
      <w:r w:rsidR="00091C17" w:rsidRPr="00476231">
        <w:rPr>
          <w:rFonts w:ascii="Times New Roman" w:eastAsia="Times New Roman" w:hAnsi="Times New Roman" w:cs="Times New Roman"/>
          <w:sz w:val="27"/>
          <w:szCs w:val="27"/>
          <w:lang w:eastAsia="ru-RU"/>
        </w:rPr>
        <w:t>»</w:t>
      </w:r>
      <w:r w:rsidRPr="00476231">
        <w:rPr>
          <w:rFonts w:ascii="Times New Roman" w:eastAsia="Times New Roman" w:hAnsi="Times New Roman" w:cs="Times New Roman"/>
          <w:sz w:val="27"/>
          <w:szCs w:val="27"/>
          <w:lang w:eastAsia="ru-RU"/>
        </w:rPr>
        <w:t xml:space="preserve"> необоснованной.</w:t>
      </w:r>
    </w:p>
    <w:p w:rsidR="002A4BCC" w:rsidRPr="00476231" w:rsidRDefault="002A4BCC" w:rsidP="0021193D">
      <w:pPr>
        <w:spacing w:after="0" w:line="240" w:lineRule="auto"/>
        <w:ind w:firstLine="720"/>
        <w:jc w:val="both"/>
        <w:rPr>
          <w:rFonts w:ascii="Times New Roman" w:eastAsia="Times New Roman" w:hAnsi="Times New Roman" w:cs="Times New Roman"/>
          <w:sz w:val="27"/>
          <w:szCs w:val="27"/>
          <w:lang w:eastAsia="ru-RU"/>
        </w:rPr>
      </w:pPr>
    </w:p>
    <w:p w:rsidR="0021193D" w:rsidRPr="00476231" w:rsidRDefault="0021193D" w:rsidP="0021193D">
      <w:pPr>
        <w:spacing w:after="0" w:line="240" w:lineRule="auto"/>
        <w:ind w:firstLine="720"/>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Изучив представленные документы, заслушав лиц, участвующих в деле, Комиссия Чувашского УФАС России по контролю в сфере размещения заказов и торгов приходит к следующему.</w:t>
      </w:r>
    </w:p>
    <w:p w:rsidR="0021193D" w:rsidRPr="00476231" w:rsidRDefault="0021193D" w:rsidP="0021193D">
      <w:pPr>
        <w:spacing w:after="0" w:line="240" w:lineRule="auto"/>
        <w:ind w:firstLine="720"/>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 xml:space="preserve">Заказчик – Управление  городского хозяйства  Администрации города Новочебоксарска Чувашской Республики 09.08.2013 на официальном сайте </w:t>
      </w:r>
      <w:r w:rsidRPr="00476231">
        <w:rPr>
          <w:rFonts w:ascii="Times New Roman" w:eastAsia="Times New Roman" w:hAnsi="Times New Roman" w:cs="Times New Roman"/>
          <w:sz w:val="27"/>
          <w:szCs w:val="27"/>
          <w:u w:val="single"/>
          <w:lang w:val="en-US" w:eastAsia="ru-RU"/>
        </w:rPr>
        <w:t>http</w:t>
      </w:r>
      <w:r w:rsidRPr="00476231">
        <w:rPr>
          <w:rFonts w:ascii="Times New Roman" w:eastAsia="Times New Roman" w:hAnsi="Times New Roman" w:cs="Times New Roman"/>
          <w:sz w:val="27"/>
          <w:szCs w:val="27"/>
          <w:u w:val="single"/>
          <w:lang w:eastAsia="ru-RU"/>
        </w:rPr>
        <w:t>://</w:t>
      </w:r>
      <w:proofErr w:type="spellStart"/>
      <w:r w:rsidRPr="00476231">
        <w:rPr>
          <w:rFonts w:ascii="Times New Roman" w:eastAsia="Times New Roman" w:hAnsi="Times New Roman" w:cs="Times New Roman"/>
          <w:sz w:val="27"/>
          <w:szCs w:val="27"/>
          <w:u w:val="single"/>
          <w:lang w:val="en-US" w:eastAsia="ru-RU"/>
        </w:rPr>
        <w:t>zakupki</w:t>
      </w:r>
      <w:proofErr w:type="spellEnd"/>
      <w:r w:rsidRPr="00476231">
        <w:rPr>
          <w:rFonts w:ascii="Times New Roman" w:eastAsia="Times New Roman" w:hAnsi="Times New Roman" w:cs="Times New Roman"/>
          <w:sz w:val="27"/>
          <w:szCs w:val="27"/>
          <w:u w:val="single"/>
          <w:lang w:eastAsia="ru-RU"/>
        </w:rPr>
        <w:t>.</w:t>
      </w:r>
      <w:proofErr w:type="spellStart"/>
      <w:r w:rsidRPr="00476231">
        <w:rPr>
          <w:rFonts w:ascii="Times New Roman" w:eastAsia="Times New Roman" w:hAnsi="Times New Roman" w:cs="Times New Roman"/>
          <w:sz w:val="27"/>
          <w:szCs w:val="27"/>
          <w:u w:val="single"/>
          <w:lang w:val="en-US" w:eastAsia="ru-RU"/>
        </w:rPr>
        <w:t>gov</w:t>
      </w:r>
      <w:proofErr w:type="spellEnd"/>
      <w:r w:rsidRPr="00476231">
        <w:rPr>
          <w:rFonts w:ascii="Times New Roman" w:eastAsia="Times New Roman" w:hAnsi="Times New Roman" w:cs="Times New Roman"/>
          <w:sz w:val="27"/>
          <w:szCs w:val="27"/>
          <w:u w:val="single"/>
          <w:lang w:eastAsia="ru-RU"/>
        </w:rPr>
        <w:t>.</w:t>
      </w:r>
      <w:proofErr w:type="spellStart"/>
      <w:r w:rsidRPr="00476231">
        <w:rPr>
          <w:rFonts w:ascii="Times New Roman" w:eastAsia="Times New Roman" w:hAnsi="Times New Roman" w:cs="Times New Roman"/>
          <w:sz w:val="27"/>
          <w:szCs w:val="27"/>
          <w:u w:val="single"/>
          <w:lang w:val="en-US" w:eastAsia="ru-RU"/>
        </w:rPr>
        <w:t>ru</w:t>
      </w:r>
      <w:proofErr w:type="spellEnd"/>
      <w:r w:rsidRPr="00476231">
        <w:rPr>
          <w:rFonts w:ascii="Times New Roman" w:eastAsia="Times New Roman" w:hAnsi="Times New Roman" w:cs="Times New Roman"/>
          <w:sz w:val="27"/>
          <w:szCs w:val="27"/>
          <w:lang w:eastAsia="ru-RU"/>
        </w:rPr>
        <w:t xml:space="preserve"> разместил извещение  № </w:t>
      </w:r>
      <w:r w:rsidRPr="00476231">
        <w:rPr>
          <w:rFonts w:ascii="Times New Roman" w:hAnsi="Times New Roman" w:cs="Times New Roman"/>
          <w:sz w:val="27"/>
          <w:szCs w:val="27"/>
        </w:rPr>
        <w:t xml:space="preserve">№0115300022713000054 </w:t>
      </w:r>
      <w:r w:rsidRPr="00476231">
        <w:rPr>
          <w:rFonts w:ascii="Times New Roman" w:eastAsia="Times New Roman" w:hAnsi="Times New Roman" w:cs="Times New Roman"/>
          <w:sz w:val="27"/>
          <w:szCs w:val="27"/>
          <w:lang w:eastAsia="ru-RU"/>
        </w:rPr>
        <w:t>о пров</w:t>
      </w:r>
      <w:r w:rsidRPr="00476231">
        <w:rPr>
          <w:rFonts w:ascii="Times New Roman" w:eastAsia="Times New Roman" w:hAnsi="Times New Roman" w:cs="Times New Roman"/>
          <w:sz w:val="27"/>
          <w:szCs w:val="27"/>
          <w:lang w:eastAsia="ru-RU"/>
        </w:rPr>
        <w:t>е</w:t>
      </w:r>
      <w:r w:rsidRPr="00476231">
        <w:rPr>
          <w:rFonts w:ascii="Times New Roman" w:eastAsia="Times New Roman" w:hAnsi="Times New Roman" w:cs="Times New Roman"/>
          <w:sz w:val="27"/>
          <w:szCs w:val="27"/>
          <w:lang w:eastAsia="ru-RU"/>
        </w:rPr>
        <w:t xml:space="preserve">дении открытого аукциона в электронной форме на выполнение работ </w:t>
      </w:r>
      <w:r w:rsidRPr="00476231">
        <w:rPr>
          <w:rFonts w:ascii="Times New Roman" w:hAnsi="Times New Roman" w:cs="Times New Roman"/>
          <w:sz w:val="27"/>
          <w:szCs w:val="27"/>
        </w:rPr>
        <w:t>по реко</w:t>
      </w:r>
      <w:r w:rsidRPr="00476231">
        <w:rPr>
          <w:rFonts w:ascii="Times New Roman" w:hAnsi="Times New Roman" w:cs="Times New Roman"/>
          <w:sz w:val="27"/>
          <w:szCs w:val="27"/>
        </w:rPr>
        <w:t>н</w:t>
      </w:r>
      <w:r w:rsidRPr="00476231">
        <w:rPr>
          <w:rFonts w:ascii="Times New Roman" w:hAnsi="Times New Roman" w:cs="Times New Roman"/>
          <w:sz w:val="27"/>
          <w:szCs w:val="27"/>
        </w:rPr>
        <w:t xml:space="preserve">струкции  автомобильной дороги общего  пользования  по </w:t>
      </w:r>
      <w:proofErr w:type="spellStart"/>
      <w:r w:rsidRPr="00476231">
        <w:rPr>
          <w:rFonts w:ascii="Times New Roman" w:hAnsi="Times New Roman" w:cs="Times New Roman"/>
          <w:sz w:val="27"/>
          <w:szCs w:val="27"/>
        </w:rPr>
        <w:t>ул</w:t>
      </w:r>
      <w:proofErr w:type="gramStart"/>
      <w:r w:rsidRPr="00476231">
        <w:rPr>
          <w:rFonts w:ascii="Times New Roman" w:hAnsi="Times New Roman" w:cs="Times New Roman"/>
          <w:sz w:val="27"/>
          <w:szCs w:val="27"/>
        </w:rPr>
        <w:t>.В</w:t>
      </w:r>
      <w:proofErr w:type="gramEnd"/>
      <w:r w:rsidRPr="00476231">
        <w:rPr>
          <w:rFonts w:ascii="Times New Roman" w:hAnsi="Times New Roman" w:cs="Times New Roman"/>
          <w:sz w:val="27"/>
          <w:szCs w:val="27"/>
        </w:rPr>
        <w:t>инокурова</w:t>
      </w:r>
      <w:proofErr w:type="spellEnd"/>
      <w:r w:rsidRPr="00476231">
        <w:rPr>
          <w:rFonts w:ascii="Times New Roman" w:hAnsi="Times New Roman" w:cs="Times New Roman"/>
          <w:sz w:val="27"/>
          <w:szCs w:val="27"/>
        </w:rPr>
        <w:t xml:space="preserve"> (уч</w:t>
      </w:r>
      <w:r w:rsidRPr="00476231">
        <w:rPr>
          <w:rFonts w:ascii="Times New Roman" w:hAnsi="Times New Roman" w:cs="Times New Roman"/>
          <w:sz w:val="27"/>
          <w:szCs w:val="27"/>
        </w:rPr>
        <w:t>а</w:t>
      </w:r>
      <w:r w:rsidRPr="00476231">
        <w:rPr>
          <w:rFonts w:ascii="Times New Roman" w:hAnsi="Times New Roman" w:cs="Times New Roman"/>
          <w:sz w:val="27"/>
          <w:szCs w:val="27"/>
        </w:rPr>
        <w:t xml:space="preserve">сток  от площади Победы до </w:t>
      </w:r>
      <w:proofErr w:type="spellStart"/>
      <w:r w:rsidRPr="00476231">
        <w:rPr>
          <w:rFonts w:ascii="Times New Roman" w:hAnsi="Times New Roman" w:cs="Times New Roman"/>
          <w:sz w:val="27"/>
          <w:szCs w:val="27"/>
        </w:rPr>
        <w:t>ул.Воинов</w:t>
      </w:r>
      <w:proofErr w:type="spellEnd"/>
      <w:r w:rsidRPr="00476231">
        <w:rPr>
          <w:rFonts w:ascii="Times New Roman" w:hAnsi="Times New Roman" w:cs="Times New Roman"/>
          <w:sz w:val="27"/>
          <w:szCs w:val="27"/>
        </w:rPr>
        <w:t xml:space="preserve">-Интернационалистов) в </w:t>
      </w:r>
      <w:proofErr w:type="spellStart"/>
      <w:r w:rsidRPr="00476231">
        <w:rPr>
          <w:rFonts w:ascii="Times New Roman" w:hAnsi="Times New Roman" w:cs="Times New Roman"/>
          <w:sz w:val="27"/>
          <w:szCs w:val="27"/>
        </w:rPr>
        <w:t>г.Новочебоксарске</w:t>
      </w:r>
      <w:proofErr w:type="spellEnd"/>
      <w:r w:rsidRPr="00476231">
        <w:rPr>
          <w:rFonts w:ascii="Times New Roman" w:hAnsi="Times New Roman" w:cs="Times New Roman"/>
          <w:sz w:val="27"/>
          <w:szCs w:val="27"/>
        </w:rPr>
        <w:t xml:space="preserve">. 1 этап реконструкции) </w:t>
      </w:r>
      <w:r w:rsidRPr="00476231">
        <w:rPr>
          <w:rFonts w:ascii="Times New Roman" w:eastAsia="Times New Roman" w:hAnsi="Times New Roman" w:cs="Times New Roman"/>
          <w:sz w:val="27"/>
          <w:szCs w:val="27"/>
          <w:lang w:eastAsia="ru-RU"/>
        </w:rPr>
        <w:t>с начальной (максимальной) ценой контракта 81 402 613,11 рублей.</w:t>
      </w:r>
    </w:p>
    <w:p w:rsidR="0021193D" w:rsidRPr="00476231" w:rsidRDefault="0021193D" w:rsidP="0021193D">
      <w:pPr>
        <w:spacing w:after="0" w:line="240" w:lineRule="auto"/>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ab/>
        <w:t>Аукцион проведен на электронной торговой площадке ОАО «Единая электронная торговая площадка» (</w:t>
      </w:r>
      <w:hyperlink r:id="rId6" w:history="1">
        <w:r w:rsidRPr="00476231">
          <w:rPr>
            <w:rFonts w:ascii="Times New Roman" w:eastAsia="Times New Roman" w:hAnsi="Times New Roman" w:cs="Times New Roman"/>
            <w:color w:val="0000FF"/>
            <w:sz w:val="27"/>
            <w:szCs w:val="27"/>
            <w:u w:val="single"/>
            <w:lang w:val="en-US" w:eastAsia="ru-RU"/>
          </w:rPr>
          <w:t>http</w:t>
        </w:r>
        <w:r w:rsidRPr="00476231">
          <w:rPr>
            <w:rFonts w:ascii="Times New Roman" w:eastAsia="Times New Roman" w:hAnsi="Times New Roman" w:cs="Times New Roman"/>
            <w:color w:val="0000FF"/>
            <w:sz w:val="27"/>
            <w:szCs w:val="27"/>
            <w:u w:val="single"/>
            <w:lang w:eastAsia="ru-RU"/>
          </w:rPr>
          <w:t>://</w:t>
        </w:r>
        <w:r w:rsidRPr="00476231">
          <w:rPr>
            <w:rFonts w:ascii="Times New Roman" w:eastAsia="Times New Roman" w:hAnsi="Times New Roman" w:cs="Times New Roman"/>
            <w:color w:val="0000FF"/>
            <w:sz w:val="27"/>
            <w:szCs w:val="27"/>
            <w:u w:val="single"/>
            <w:lang w:val="en-US" w:eastAsia="ru-RU"/>
          </w:rPr>
          <w:t>www</w:t>
        </w:r>
        <w:r w:rsidRPr="00476231">
          <w:rPr>
            <w:rFonts w:ascii="Times New Roman" w:eastAsia="Times New Roman" w:hAnsi="Times New Roman" w:cs="Times New Roman"/>
            <w:color w:val="0000FF"/>
            <w:sz w:val="27"/>
            <w:szCs w:val="27"/>
            <w:u w:val="single"/>
            <w:lang w:eastAsia="ru-RU"/>
          </w:rPr>
          <w:t>.</w:t>
        </w:r>
        <w:proofErr w:type="spellStart"/>
        <w:r w:rsidRPr="00476231">
          <w:rPr>
            <w:rFonts w:ascii="Times New Roman" w:eastAsia="Times New Roman" w:hAnsi="Times New Roman" w:cs="Times New Roman"/>
            <w:color w:val="0000FF"/>
            <w:sz w:val="27"/>
            <w:szCs w:val="27"/>
            <w:u w:val="single"/>
            <w:lang w:val="en-US" w:eastAsia="ru-RU"/>
          </w:rPr>
          <w:t>etp</w:t>
        </w:r>
        <w:proofErr w:type="spellEnd"/>
        <w:r w:rsidRPr="00476231">
          <w:rPr>
            <w:rFonts w:ascii="Times New Roman" w:eastAsia="Times New Roman" w:hAnsi="Times New Roman" w:cs="Times New Roman"/>
            <w:color w:val="0000FF"/>
            <w:sz w:val="27"/>
            <w:szCs w:val="27"/>
            <w:u w:val="single"/>
            <w:lang w:eastAsia="ru-RU"/>
          </w:rPr>
          <w:t>.</w:t>
        </w:r>
        <w:proofErr w:type="spellStart"/>
        <w:r w:rsidRPr="00476231">
          <w:rPr>
            <w:rFonts w:ascii="Times New Roman" w:eastAsia="Times New Roman" w:hAnsi="Times New Roman" w:cs="Times New Roman"/>
            <w:color w:val="0000FF"/>
            <w:sz w:val="27"/>
            <w:szCs w:val="27"/>
            <w:u w:val="single"/>
            <w:lang w:val="en-US" w:eastAsia="ru-RU"/>
          </w:rPr>
          <w:t>roseltorg</w:t>
        </w:r>
        <w:proofErr w:type="spellEnd"/>
        <w:r w:rsidRPr="00476231">
          <w:rPr>
            <w:rFonts w:ascii="Times New Roman" w:eastAsia="Times New Roman" w:hAnsi="Times New Roman" w:cs="Times New Roman"/>
            <w:color w:val="0000FF"/>
            <w:sz w:val="27"/>
            <w:szCs w:val="27"/>
            <w:u w:val="single"/>
            <w:lang w:eastAsia="ru-RU"/>
          </w:rPr>
          <w:t>.</w:t>
        </w:r>
        <w:proofErr w:type="spellStart"/>
        <w:r w:rsidRPr="00476231">
          <w:rPr>
            <w:rFonts w:ascii="Times New Roman" w:eastAsia="Times New Roman" w:hAnsi="Times New Roman" w:cs="Times New Roman"/>
            <w:color w:val="0000FF"/>
            <w:sz w:val="27"/>
            <w:szCs w:val="27"/>
            <w:u w:val="single"/>
            <w:lang w:val="en-US" w:eastAsia="ru-RU"/>
          </w:rPr>
          <w:t>ru</w:t>
        </w:r>
        <w:proofErr w:type="spellEnd"/>
      </w:hyperlink>
      <w:r w:rsidRPr="00476231">
        <w:rPr>
          <w:rFonts w:ascii="Times New Roman" w:eastAsia="Times New Roman" w:hAnsi="Times New Roman" w:cs="Times New Roman"/>
          <w:sz w:val="27"/>
          <w:szCs w:val="27"/>
          <w:lang w:eastAsia="ru-RU"/>
        </w:rPr>
        <w:t xml:space="preserve">).  </w:t>
      </w:r>
    </w:p>
    <w:p w:rsidR="0021193D" w:rsidRPr="00476231" w:rsidRDefault="0021193D" w:rsidP="0021193D">
      <w:pPr>
        <w:autoSpaceDE w:val="0"/>
        <w:autoSpaceDN w:val="0"/>
        <w:adjustRightInd w:val="0"/>
        <w:spacing w:after="0" w:line="240" w:lineRule="auto"/>
        <w:ind w:firstLine="720"/>
        <w:jc w:val="both"/>
        <w:outlineLvl w:val="1"/>
        <w:rPr>
          <w:rFonts w:ascii="Times New Roman" w:eastAsia="Times New Roman" w:hAnsi="Times New Roman" w:cs="Times New Roman"/>
          <w:sz w:val="27"/>
          <w:szCs w:val="27"/>
          <w:lang w:eastAsia="ru-RU"/>
        </w:rPr>
      </w:pPr>
      <w:r w:rsidRPr="00476231">
        <w:rPr>
          <w:rFonts w:ascii="Times New Roman" w:eastAsia="Batang" w:hAnsi="Times New Roman" w:cs="Times New Roman"/>
          <w:sz w:val="27"/>
          <w:szCs w:val="27"/>
          <w:lang w:eastAsia="ko-KR"/>
        </w:rPr>
        <w:t xml:space="preserve"> </w:t>
      </w:r>
      <w:r w:rsidRPr="00476231">
        <w:rPr>
          <w:rFonts w:ascii="Times New Roman" w:eastAsia="Times New Roman" w:hAnsi="Times New Roman" w:cs="Times New Roman"/>
          <w:sz w:val="27"/>
          <w:szCs w:val="27"/>
          <w:lang w:eastAsia="ru-RU"/>
        </w:rPr>
        <w:t xml:space="preserve">Согласно части 1 статьи 41.6 Закона о размещении заказов </w:t>
      </w:r>
      <w:proofErr w:type="gramStart"/>
      <w:r w:rsidRPr="00476231">
        <w:rPr>
          <w:rFonts w:ascii="Times New Roman" w:eastAsia="Times New Roman" w:hAnsi="Times New Roman" w:cs="Times New Roman"/>
          <w:sz w:val="27"/>
          <w:szCs w:val="27"/>
          <w:lang w:eastAsia="ru-RU"/>
        </w:rPr>
        <w:t>документация</w:t>
      </w:r>
      <w:proofErr w:type="gramEnd"/>
      <w:r w:rsidRPr="00476231">
        <w:rPr>
          <w:rFonts w:ascii="Times New Roman" w:eastAsia="Times New Roman" w:hAnsi="Times New Roman" w:cs="Times New Roman"/>
          <w:sz w:val="27"/>
          <w:szCs w:val="27"/>
          <w:lang w:eastAsia="ru-RU"/>
        </w:rPr>
        <w:t xml:space="preserve"> об открытом аукционе в электронной форме должна соответствовать требов</w:t>
      </w:r>
      <w:r w:rsidRPr="00476231">
        <w:rPr>
          <w:rFonts w:ascii="Times New Roman" w:eastAsia="Times New Roman" w:hAnsi="Times New Roman" w:cs="Times New Roman"/>
          <w:sz w:val="27"/>
          <w:szCs w:val="27"/>
          <w:lang w:eastAsia="ru-RU"/>
        </w:rPr>
        <w:t>а</w:t>
      </w:r>
      <w:r w:rsidRPr="00476231">
        <w:rPr>
          <w:rFonts w:ascii="Times New Roman" w:eastAsia="Times New Roman" w:hAnsi="Times New Roman" w:cs="Times New Roman"/>
          <w:sz w:val="27"/>
          <w:szCs w:val="27"/>
          <w:lang w:eastAsia="ru-RU"/>
        </w:rPr>
        <w:t xml:space="preserve">ниям, предусмотренным </w:t>
      </w:r>
      <w:hyperlink r:id="rId7" w:history="1">
        <w:r w:rsidRPr="00476231">
          <w:rPr>
            <w:rFonts w:ascii="Times New Roman" w:eastAsia="Times New Roman" w:hAnsi="Times New Roman" w:cs="Times New Roman"/>
            <w:sz w:val="27"/>
            <w:szCs w:val="27"/>
            <w:lang w:eastAsia="ru-RU"/>
          </w:rPr>
          <w:t>частями 1</w:t>
        </w:r>
      </w:hyperlink>
      <w:r w:rsidRPr="00476231">
        <w:rPr>
          <w:rFonts w:ascii="Times New Roman" w:eastAsia="Times New Roman" w:hAnsi="Times New Roman" w:cs="Times New Roman"/>
          <w:sz w:val="27"/>
          <w:szCs w:val="27"/>
          <w:lang w:eastAsia="ru-RU"/>
        </w:rPr>
        <w:t xml:space="preserve"> – </w:t>
      </w:r>
      <w:hyperlink r:id="rId8" w:history="1">
        <w:r w:rsidRPr="00476231">
          <w:rPr>
            <w:rFonts w:ascii="Times New Roman" w:eastAsia="Times New Roman" w:hAnsi="Times New Roman" w:cs="Times New Roman"/>
            <w:sz w:val="27"/>
            <w:szCs w:val="27"/>
            <w:lang w:eastAsia="ru-RU"/>
          </w:rPr>
          <w:t>3.2</w:t>
        </w:r>
      </w:hyperlink>
      <w:r w:rsidRPr="00476231">
        <w:rPr>
          <w:rFonts w:ascii="Times New Roman" w:eastAsia="Times New Roman" w:hAnsi="Times New Roman" w:cs="Times New Roman"/>
          <w:sz w:val="27"/>
          <w:szCs w:val="27"/>
          <w:lang w:eastAsia="ru-RU"/>
        </w:rPr>
        <w:t xml:space="preserve">, </w:t>
      </w:r>
      <w:hyperlink r:id="rId9" w:history="1">
        <w:r w:rsidRPr="00476231">
          <w:rPr>
            <w:rFonts w:ascii="Times New Roman" w:eastAsia="Times New Roman" w:hAnsi="Times New Roman" w:cs="Times New Roman"/>
            <w:sz w:val="27"/>
            <w:szCs w:val="27"/>
            <w:lang w:eastAsia="ru-RU"/>
          </w:rPr>
          <w:t>4.1</w:t>
        </w:r>
      </w:hyperlink>
      <w:r w:rsidRPr="00476231">
        <w:rPr>
          <w:rFonts w:ascii="Times New Roman" w:eastAsia="Times New Roman" w:hAnsi="Times New Roman" w:cs="Times New Roman"/>
          <w:sz w:val="27"/>
          <w:szCs w:val="27"/>
          <w:lang w:eastAsia="ru-RU"/>
        </w:rPr>
        <w:t xml:space="preserve"> – </w:t>
      </w:r>
      <w:hyperlink r:id="rId10" w:history="1">
        <w:r w:rsidRPr="00476231">
          <w:rPr>
            <w:rFonts w:ascii="Times New Roman" w:eastAsia="Times New Roman" w:hAnsi="Times New Roman" w:cs="Times New Roman"/>
            <w:sz w:val="27"/>
            <w:szCs w:val="27"/>
            <w:lang w:eastAsia="ru-RU"/>
          </w:rPr>
          <w:t>6 статьи 34</w:t>
        </w:r>
      </w:hyperlink>
      <w:r w:rsidRPr="00476231">
        <w:rPr>
          <w:rFonts w:ascii="Times New Roman" w:eastAsia="Times New Roman" w:hAnsi="Times New Roman" w:cs="Times New Roman"/>
          <w:sz w:val="27"/>
          <w:szCs w:val="27"/>
          <w:lang w:eastAsia="ru-RU"/>
        </w:rPr>
        <w:t xml:space="preserve"> настоящего Фед</w:t>
      </w:r>
      <w:r w:rsidRPr="00476231">
        <w:rPr>
          <w:rFonts w:ascii="Times New Roman" w:eastAsia="Times New Roman" w:hAnsi="Times New Roman" w:cs="Times New Roman"/>
          <w:sz w:val="27"/>
          <w:szCs w:val="27"/>
          <w:lang w:eastAsia="ru-RU"/>
        </w:rPr>
        <w:t>е</w:t>
      </w:r>
      <w:r w:rsidRPr="00476231">
        <w:rPr>
          <w:rFonts w:ascii="Times New Roman" w:eastAsia="Times New Roman" w:hAnsi="Times New Roman" w:cs="Times New Roman"/>
          <w:sz w:val="27"/>
          <w:szCs w:val="27"/>
          <w:lang w:eastAsia="ru-RU"/>
        </w:rPr>
        <w:t>рального закона.</w:t>
      </w:r>
    </w:p>
    <w:p w:rsidR="00091C17" w:rsidRPr="00091C17" w:rsidRDefault="00091C17" w:rsidP="00091C17">
      <w:pPr>
        <w:widowControl w:val="0"/>
        <w:suppressAutoHyphens/>
        <w:spacing w:after="0" w:line="100" w:lineRule="atLeast"/>
        <w:ind w:firstLine="540"/>
        <w:jc w:val="both"/>
        <w:rPr>
          <w:rFonts w:ascii="Times New Roman" w:eastAsia="Calibri" w:hAnsi="Times New Roman" w:cs="Times New Roman"/>
          <w:kern w:val="1"/>
          <w:sz w:val="27"/>
          <w:szCs w:val="27"/>
          <w:lang w:eastAsia="hi-IN" w:bidi="hi-IN"/>
        </w:rPr>
      </w:pPr>
      <w:r w:rsidRPr="00091C17">
        <w:rPr>
          <w:rFonts w:ascii="Times New Roman" w:eastAsia="Calibri" w:hAnsi="Times New Roman" w:cs="Times New Roman"/>
          <w:kern w:val="1"/>
          <w:sz w:val="27"/>
          <w:szCs w:val="27"/>
          <w:lang w:eastAsia="hi-IN" w:bidi="hi-IN"/>
        </w:rPr>
        <w:t>Содержание документации об открытом аукционе в электронной форме регламентируется статьей 41.6 Закона о размещении заказов.</w:t>
      </w:r>
    </w:p>
    <w:p w:rsidR="00091C17" w:rsidRPr="00091C17" w:rsidRDefault="00091C17" w:rsidP="00091C17">
      <w:pPr>
        <w:widowControl w:val="0"/>
        <w:suppressAutoHyphens/>
        <w:spacing w:after="0" w:line="100" w:lineRule="atLeast"/>
        <w:ind w:firstLine="540"/>
        <w:jc w:val="both"/>
        <w:rPr>
          <w:rFonts w:ascii="Times New Roman" w:eastAsia="Calibri" w:hAnsi="Times New Roman" w:cs="Times New Roman"/>
          <w:kern w:val="1"/>
          <w:sz w:val="27"/>
          <w:szCs w:val="27"/>
          <w:lang w:eastAsia="hi-IN" w:bidi="hi-IN"/>
        </w:rPr>
      </w:pPr>
      <w:r w:rsidRPr="00091C17">
        <w:rPr>
          <w:rFonts w:ascii="Times New Roman" w:eastAsia="Calibri" w:hAnsi="Times New Roman" w:cs="Times New Roman"/>
          <w:kern w:val="1"/>
          <w:sz w:val="27"/>
          <w:szCs w:val="27"/>
          <w:lang w:eastAsia="hi-IN" w:bidi="hi-IN"/>
        </w:rPr>
        <w:t>В соответствии с частью 3 статьи 41.6 Закона о размещении заказов, документация об открытом аукционе в электронной форме должна содержать, в том числе следующие сведения:</w:t>
      </w:r>
    </w:p>
    <w:p w:rsidR="00091C17" w:rsidRPr="00091C17" w:rsidRDefault="00091C17" w:rsidP="00091C17">
      <w:pPr>
        <w:widowControl w:val="0"/>
        <w:suppressAutoHyphens/>
        <w:spacing w:after="0" w:line="100" w:lineRule="atLeast"/>
        <w:ind w:firstLine="540"/>
        <w:jc w:val="both"/>
        <w:rPr>
          <w:rFonts w:ascii="Times New Roman" w:eastAsia="Calibri" w:hAnsi="Times New Roman" w:cs="Times New Roman"/>
          <w:kern w:val="1"/>
          <w:sz w:val="27"/>
          <w:szCs w:val="27"/>
          <w:lang w:eastAsia="hi-IN" w:bidi="hi-IN"/>
        </w:rPr>
      </w:pPr>
      <w:r w:rsidRPr="00091C17">
        <w:rPr>
          <w:rFonts w:ascii="Times New Roman" w:eastAsia="Calibri" w:hAnsi="Times New Roman" w:cs="Times New Roman"/>
          <w:kern w:val="1"/>
          <w:sz w:val="27"/>
          <w:szCs w:val="27"/>
          <w:lang w:eastAsia="hi-IN" w:bidi="hi-IN"/>
        </w:rPr>
        <w:t xml:space="preserve">1) требования к содержанию и составу заявки на участие в открытом аукционе в электронной форме в соответствии с </w:t>
      </w:r>
      <w:hyperlink r:id="rId11" w:history="1">
        <w:r w:rsidRPr="00476231">
          <w:rPr>
            <w:rFonts w:ascii="Times New Roman" w:eastAsia="Lucida Sans Unicode" w:hAnsi="Times New Roman" w:cs="Times New Roman"/>
            <w:color w:val="000080"/>
            <w:kern w:val="1"/>
            <w:sz w:val="27"/>
            <w:szCs w:val="27"/>
            <w:u w:val="single"/>
            <w:lang w:eastAsia="hi-IN" w:bidi="hi-IN"/>
          </w:rPr>
          <w:t>частями 4</w:t>
        </w:r>
      </w:hyperlink>
      <w:r w:rsidRPr="00091C17">
        <w:rPr>
          <w:rFonts w:ascii="Times New Roman" w:eastAsia="Calibri" w:hAnsi="Times New Roman" w:cs="Times New Roman"/>
          <w:kern w:val="1"/>
          <w:sz w:val="27"/>
          <w:szCs w:val="27"/>
          <w:lang w:eastAsia="hi-IN" w:bidi="hi-IN"/>
        </w:rPr>
        <w:t xml:space="preserve"> и </w:t>
      </w:r>
      <w:hyperlink r:id="rId12" w:history="1">
        <w:r w:rsidRPr="00476231">
          <w:rPr>
            <w:rFonts w:ascii="Times New Roman" w:eastAsia="Lucida Sans Unicode" w:hAnsi="Times New Roman" w:cs="Times New Roman"/>
            <w:color w:val="000080"/>
            <w:kern w:val="1"/>
            <w:sz w:val="27"/>
            <w:szCs w:val="27"/>
            <w:u w:val="single"/>
            <w:lang w:eastAsia="hi-IN" w:bidi="hi-IN"/>
          </w:rPr>
          <w:t>6 статьи 41.8</w:t>
        </w:r>
      </w:hyperlink>
      <w:r w:rsidRPr="00091C17">
        <w:rPr>
          <w:rFonts w:ascii="Times New Roman" w:eastAsia="Calibri" w:hAnsi="Times New Roman" w:cs="Times New Roman"/>
          <w:kern w:val="1"/>
          <w:sz w:val="27"/>
          <w:szCs w:val="27"/>
          <w:lang w:eastAsia="hi-IN" w:bidi="hi-IN"/>
        </w:rPr>
        <w:t xml:space="preserve"> настоящего Федерального закона и инструкцию по ее заполнению.</w:t>
      </w:r>
    </w:p>
    <w:p w:rsidR="00A31A53" w:rsidRPr="00A31A53" w:rsidRDefault="00A31A53" w:rsidP="00A31A53">
      <w:pPr>
        <w:autoSpaceDE w:val="0"/>
        <w:autoSpaceDN w:val="0"/>
        <w:adjustRightInd w:val="0"/>
        <w:spacing w:after="0" w:line="240" w:lineRule="auto"/>
        <w:ind w:firstLine="720"/>
        <w:jc w:val="both"/>
        <w:outlineLvl w:val="1"/>
        <w:rPr>
          <w:rFonts w:ascii="Times New Roman" w:hAnsi="Times New Roman" w:cs="Times New Roman"/>
          <w:sz w:val="27"/>
          <w:szCs w:val="27"/>
        </w:rPr>
      </w:pPr>
      <w:proofErr w:type="gramStart"/>
      <w:r w:rsidRPr="00476231">
        <w:rPr>
          <w:rFonts w:ascii="Times New Roman" w:eastAsia="Times New Roman" w:hAnsi="Times New Roman" w:cs="Times New Roman"/>
          <w:sz w:val="27"/>
          <w:szCs w:val="27"/>
          <w:lang w:eastAsia="ru-RU"/>
        </w:rPr>
        <w:t xml:space="preserve">В соответствии с ч.8 статьи 41.8 ,Закона о размещении заказов вторая часть заявки должна содержать </w:t>
      </w:r>
      <w:r w:rsidRPr="00A31A53">
        <w:rPr>
          <w:rFonts w:ascii="Times New Roman" w:hAnsi="Times New Roman" w:cs="Times New Roman"/>
          <w:sz w:val="27"/>
          <w:szCs w:val="27"/>
        </w:rPr>
        <w:t xml:space="preserve"> копи</w:t>
      </w:r>
      <w:r w:rsidRPr="00476231">
        <w:rPr>
          <w:rFonts w:ascii="Times New Roman" w:hAnsi="Times New Roman" w:cs="Times New Roman"/>
          <w:sz w:val="27"/>
          <w:szCs w:val="27"/>
        </w:rPr>
        <w:t>ю</w:t>
      </w:r>
      <w:r w:rsidRPr="00A31A53">
        <w:rPr>
          <w:rFonts w:ascii="Times New Roman" w:hAnsi="Times New Roman" w:cs="Times New Roman"/>
          <w:sz w:val="27"/>
          <w:szCs w:val="27"/>
        </w:rPr>
        <w:t xml:space="preserve"> разрешения на ввод объекта капитальн</w:t>
      </w:r>
      <w:r w:rsidRPr="00A31A53">
        <w:rPr>
          <w:rFonts w:ascii="Times New Roman" w:hAnsi="Times New Roman" w:cs="Times New Roman"/>
          <w:sz w:val="27"/>
          <w:szCs w:val="27"/>
        </w:rPr>
        <w:t>о</w:t>
      </w:r>
      <w:r w:rsidRPr="00A31A53">
        <w:rPr>
          <w:rFonts w:ascii="Times New Roman" w:hAnsi="Times New Roman" w:cs="Times New Roman"/>
          <w:sz w:val="27"/>
          <w:szCs w:val="27"/>
        </w:rPr>
        <w:t>го строительства в эксплуатацию, копия акта приемки объекта капитального строительства (за исключением случая, если застройщик являлся лицом, ос</w:t>
      </w:r>
      <w:r w:rsidRPr="00A31A53">
        <w:rPr>
          <w:rFonts w:ascii="Times New Roman" w:hAnsi="Times New Roman" w:cs="Times New Roman"/>
          <w:sz w:val="27"/>
          <w:szCs w:val="27"/>
        </w:rPr>
        <w:t>у</w:t>
      </w:r>
      <w:r w:rsidRPr="00A31A53">
        <w:rPr>
          <w:rFonts w:ascii="Times New Roman" w:hAnsi="Times New Roman" w:cs="Times New Roman"/>
          <w:sz w:val="27"/>
          <w:szCs w:val="27"/>
        </w:rPr>
        <w:t xml:space="preserve">ществляющим строительство) при условии, что заказчиком, уполномоченным органом установлено требование, предусмотренное </w:t>
      </w:r>
      <w:hyperlink r:id="rId13" w:history="1">
        <w:r w:rsidRPr="00A31A53">
          <w:rPr>
            <w:rFonts w:ascii="Times New Roman" w:hAnsi="Times New Roman" w:cs="Times New Roman"/>
            <w:color w:val="0000FF"/>
            <w:sz w:val="27"/>
            <w:szCs w:val="27"/>
          </w:rPr>
          <w:t>частью 2.1 статьи 11</w:t>
        </w:r>
      </w:hyperlink>
      <w:r w:rsidRPr="00A31A53">
        <w:rPr>
          <w:rFonts w:ascii="Times New Roman" w:hAnsi="Times New Roman" w:cs="Times New Roman"/>
          <w:sz w:val="27"/>
          <w:szCs w:val="27"/>
        </w:rPr>
        <w:t xml:space="preserve"> наст</w:t>
      </w:r>
      <w:r w:rsidRPr="00A31A53">
        <w:rPr>
          <w:rFonts w:ascii="Times New Roman" w:hAnsi="Times New Roman" w:cs="Times New Roman"/>
          <w:sz w:val="27"/>
          <w:szCs w:val="27"/>
        </w:rPr>
        <w:t>о</w:t>
      </w:r>
      <w:r w:rsidRPr="00A31A53">
        <w:rPr>
          <w:rFonts w:ascii="Times New Roman" w:hAnsi="Times New Roman" w:cs="Times New Roman"/>
          <w:sz w:val="27"/>
          <w:szCs w:val="27"/>
        </w:rPr>
        <w:t>ящего Федерального закона;</w:t>
      </w:r>
      <w:proofErr w:type="gramEnd"/>
    </w:p>
    <w:p w:rsidR="005B13E1" w:rsidRPr="00476231" w:rsidRDefault="005B13E1" w:rsidP="005B13E1">
      <w:pPr>
        <w:widowControl w:val="0"/>
        <w:suppressAutoHyphens/>
        <w:spacing w:after="0" w:line="100" w:lineRule="atLeast"/>
        <w:ind w:firstLine="540"/>
        <w:jc w:val="both"/>
        <w:rPr>
          <w:rFonts w:ascii="Times New Roman" w:eastAsia="Calibri" w:hAnsi="Times New Roman" w:cs="Times New Roman"/>
          <w:kern w:val="1"/>
          <w:sz w:val="27"/>
          <w:szCs w:val="27"/>
          <w:lang w:eastAsia="hi-IN" w:bidi="hi-IN"/>
        </w:rPr>
      </w:pPr>
      <w:r w:rsidRPr="005B13E1">
        <w:rPr>
          <w:rFonts w:ascii="Times New Roman" w:eastAsia="Calibri" w:hAnsi="Times New Roman" w:cs="Times New Roman"/>
          <w:kern w:val="1"/>
          <w:sz w:val="27"/>
          <w:szCs w:val="27"/>
          <w:lang w:eastAsia="hi-IN" w:bidi="hi-IN"/>
        </w:rPr>
        <w:t xml:space="preserve">Реализуя названные положения законодательства </w:t>
      </w:r>
      <w:r w:rsidRPr="00476231">
        <w:rPr>
          <w:rFonts w:ascii="Times New Roman" w:eastAsia="Calibri" w:hAnsi="Times New Roman" w:cs="Times New Roman"/>
          <w:kern w:val="1"/>
          <w:sz w:val="27"/>
          <w:szCs w:val="27"/>
          <w:lang w:eastAsia="hi-IN" w:bidi="hi-IN"/>
        </w:rPr>
        <w:t>в</w:t>
      </w:r>
      <w:r w:rsidRPr="005B13E1">
        <w:rPr>
          <w:rFonts w:ascii="Times New Roman" w:eastAsia="Calibri" w:hAnsi="Times New Roman" w:cs="Times New Roman"/>
          <w:kern w:val="1"/>
          <w:sz w:val="27"/>
          <w:szCs w:val="27"/>
          <w:lang w:eastAsia="hi-IN" w:bidi="hi-IN"/>
        </w:rPr>
        <w:t xml:space="preserve"> Информационной </w:t>
      </w:r>
      <w:proofErr w:type="gramStart"/>
      <w:r w:rsidRPr="005B13E1">
        <w:rPr>
          <w:rFonts w:ascii="Times New Roman" w:eastAsia="Calibri" w:hAnsi="Times New Roman" w:cs="Times New Roman"/>
          <w:kern w:val="1"/>
          <w:sz w:val="27"/>
          <w:szCs w:val="27"/>
          <w:lang w:eastAsia="hi-IN" w:bidi="hi-IN"/>
        </w:rPr>
        <w:t>карт</w:t>
      </w:r>
      <w:r w:rsidRPr="00476231">
        <w:rPr>
          <w:rFonts w:ascii="Times New Roman" w:eastAsia="Calibri" w:hAnsi="Times New Roman" w:cs="Times New Roman"/>
          <w:kern w:val="1"/>
          <w:sz w:val="27"/>
          <w:szCs w:val="27"/>
          <w:lang w:eastAsia="hi-IN" w:bidi="hi-IN"/>
        </w:rPr>
        <w:t>е</w:t>
      </w:r>
      <w:proofErr w:type="gramEnd"/>
      <w:r w:rsidRPr="005B13E1">
        <w:rPr>
          <w:rFonts w:ascii="Times New Roman" w:eastAsia="Calibri" w:hAnsi="Times New Roman" w:cs="Times New Roman"/>
          <w:kern w:val="1"/>
          <w:sz w:val="27"/>
          <w:szCs w:val="27"/>
          <w:lang w:eastAsia="hi-IN" w:bidi="hi-IN"/>
        </w:rPr>
        <w:t xml:space="preserve"> заказчик установил   требования к </w:t>
      </w:r>
      <w:r w:rsidRPr="00476231">
        <w:rPr>
          <w:rFonts w:ascii="Times New Roman" w:eastAsia="Calibri" w:hAnsi="Times New Roman" w:cs="Times New Roman"/>
          <w:kern w:val="1"/>
          <w:sz w:val="27"/>
          <w:szCs w:val="27"/>
          <w:lang w:eastAsia="hi-IN" w:bidi="hi-IN"/>
        </w:rPr>
        <w:t xml:space="preserve">участникам размещения заказа, соответствие </w:t>
      </w:r>
      <w:r w:rsidRPr="00476231">
        <w:rPr>
          <w:rFonts w:ascii="Times New Roman" w:eastAsia="Calibri" w:hAnsi="Times New Roman" w:cs="Times New Roman"/>
          <w:kern w:val="1"/>
          <w:sz w:val="27"/>
          <w:szCs w:val="27"/>
          <w:lang w:eastAsia="hi-IN" w:bidi="hi-IN"/>
        </w:rPr>
        <w:lastRenderedPageBreak/>
        <w:t>статье 11 Закона о размещении заказов</w:t>
      </w:r>
      <w:r w:rsidRPr="005B13E1">
        <w:rPr>
          <w:rFonts w:ascii="Times New Roman" w:eastAsia="Calibri" w:hAnsi="Times New Roman" w:cs="Times New Roman"/>
          <w:kern w:val="1"/>
          <w:sz w:val="27"/>
          <w:szCs w:val="27"/>
          <w:lang w:eastAsia="hi-IN" w:bidi="hi-IN"/>
        </w:rPr>
        <w:t>, а именно:</w:t>
      </w:r>
    </w:p>
    <w:p w:rsidR="005B13E1" w:rsidRPr="00476231" w:rsidRDefault="005B13E1" w:rsidP="005B13E1">
      <w:pPr>
        <w:widowControl w:val="0"/>
        <w:suppressAutoHyphens/>
        <w:spacing w:after="0" w:line="100" w:lineRule="atLeast"/>
        <w:ind w:firstLine="540"/>
        <w:jc w:val="both"/>
        <w:rPr>
          <w:rFonts w:ascii="Times New Roman" w:hAnsi="Times New Roman" w:cs="Times New Roman"/>
          <w:sz w:val="27"/>
          <w:szCs w:val="27"/>
        </w:rPr>
      </w:pPr>
      <w:proofErr w:type="gramStart"/>
      <w:r w:rsidRPr="00476231">
        <w:rPr>
          <w:rFonts w:ascii="Times New Roman" w:eastAsia="Calibri" w:hAnsi="Times New Roman" w:cs="Times New Roman"/>
          <w:kern w:val="1"/>
          <w:sz w:val="27"/>
          <w:szCs w:val="27"/>
          <w:lang w:eastAsia="hi-IN" w:bidi="hi-IN"/>
        </w:rPr>
        <w:t>Выполнение  участником размещения заказа за последние 5 лет</w:t>
      </w:r>
      <w:r w:rsidRPr="00476231">
        <w:rPr>
          <w:rFonts w:ascii="Times New Roman" w:hAnsi="Times New Roman" w:cs="Times New Roman"/>
          <w:sz w:val="27"/>
          <w:szCs w:val="27"/>
        </w:rPr>
        <w:t xml:space="preserve">,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4" w:history="1">
        <w:r w:rsidRPr="00476231">
          <w:rPr>
            <w:rFonts w:ascii="Times New Roman" w:hAnsi="Times New Roman" w:cs="Times New Roman"/>
            <w:color w:val="0000FF"/>
            <w:sz w:val="27"/>
            <w:szCs w:val="27"/>
          </w:rPr>
          <w:t>номенклатурой</w:t>
        </w:r>
      </w:hyperlink>
      <w:r w:rsidRPr="00476231">
        <w:rPr>
          <w:rFonts w:ascii="Times New Roman" w:hAnsi="Times New Roman" w:cs="Times New Roman"/>
          <w:sz w:val="27"/>
          <w:szCs w:val="27"/>
        </w:rPr>
        <w:t xml:space="preserve"> товаров, работ, услуг для нужд заказчиков, утверждаемой федеральным органом исполнительной власти</w:t>
      </w:r>
      <w:proofErr w:type="gramEnd"/>
      <w:r w:rsidRPr="00476231">
        <w:rPr>
          <w:rFonts w:ascii="Times New Roman" w:hAnsi="Times New Roman" w:cs="Times New Roman"/>
          <w:sz w:val="27"/>
          <w:szCs w:val="27"/>
        </w:rPr>
        <w:t xml:space="preserve">,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476231">
        <w:rPr>
          <w:rFonts w:ascii="Times New Roman" w:hAnsi="Times New Roman" w:cs="Times New Roman"/>
          <w:sz w:val="27"/>
          <w:szCs w:val="27"/>
        </w:rPr>
        <w:t>право</w:t>
      </w:r>
      <w:proofErr w:type="gramEnd"/>
      <w:r w:rsidRPr="00476231">
        <w:rPr>
          <w:rFonts w:ascii="Times New Roman" w:hAnsi="Times New Roman" w:cs="Times New Roman"/>
          <w:sz w:val="27"/>
          <w:szCs w:val="27"/>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5B13E1" w:rsidRPr="00476231" w:rsidRDefault="005F5305" w:rsidP="005B13E1">
      <w:pPr>
        <w:widowControl w:val="0"/>
        <w:suppressAutoHyphens/>
        <w:spacing w:after="0" w:line="100" w:lineRule="atLeast"/>
        <w:ind w:firstLine="540"/>
        <w:jc w:val="both"/>
        <w:rPr>
          <w:rFonts w:ascii="Times New Roman" w:hAnsi="Times New Roman" w:cs="Times New Roman"/>
          <w:sz w:val="27"/>
          <w:szCs w:val="27"/>
        </w:rPr>
      </w:pPr>
      <w:r w:rsidRPr="00476231">
        <w:rPr>
          <w:rFonts w:ascii="Times New Roman" w:eastAsia="Times New Roman" w:hAnsi="Times New Roman" w:cs="Times New Roman"/>
          <w:sz w:val="27"/>
          <w:szCs w:val="27"/>
          <w:lang w:eastAsia="ru-RU"/>
        </w:rPr>
        <w:t xml:space="preserve">  </w:t>
      </w:r>
      <w:proofErr w:type="gramStart"/>
      <w:r w:rsidR="005B13E1" w:rsidRPr="00476231">
        <w:rPr>
          <w:rFonts w:ascii="Times New Roman" w:eastAsia="Times New Roman" w:hAnsi="Times New Roman" w:cs="Times New Roman"/>
          <w:sz w:val="27"/>
          <w:szCs w:val="27"/>
          <w:lang w:eastAsia="ru-RU"/>
        </w:rPr>
        <w:t xml:space="preserve">В соответствии  </w:t>
      </w:r>
      <w:r w:rsidRPr="00476231">
        <w:rPr>
          <w:rFonts w:ascii="Times New Roman" w:eastAsia="Times New Roman" w:hAnsi="Times New Roman" w:cs="Times New Roman"/>
          <w:sz w:val="27"/>
          <w:szCs w:val="27"/>
          <w:lang w:eastAsia="ru-RU"/>
        </w:rPr>
        <w:t xml:space="preserve">с </w:t>
      </w:r>
      <w:r w:rsidR="005B13E1" w:rsidRPr="00476231">
        <w:rPr>
          <w:rFonts w:ascii="Times New Roman" w:eastAsia="Times New Roman" w:hAnsi="Times New Roman" w:cs="Times New Roman"/>
          <w:sz w:val="27"/>
          <w:szCs w:val="27"/>
          <w:lang w:eastAsia="ru-RU"/>
        </w:rPr>
        <w:t>п.</w:t>
      </w:r>
      <w:r w:rsidR="002A4BCC" w:rsidRPr="00476231">
        <w:rPr>
          <w:rFonts w:ascii="Times New Roman" w:eastAsia="Times New Roman" w:hAnsi="Times New Roman" w:cs="Times New Roman"/>
          <w:sz w:val="27"/>
          <w:szCs w:val="27"/>
          <w:lang w:eastAsia="ru-RU"/>
        </w:rPr>
        <w:t>3</w:t>
      </w:r>
      <w:r w:rsidR="005B13E1" w:rsidRPr="00476231">
        <w:rPr>
          <w:rFonts w:ascii="Times New Roman" w:eastAsia="Times New Roman" w:hAnsi="Times New Roman" w:cs="Times New Roman"/>
          <w:sz w:val="27"/>
          <w:szCs w:val="27"/>
          <w:lang w:eastAsia="ru-RU"/>
        </w:rPr>
        <w:t xml:space="preserve">  раздела «Содержание второй части заявки»  Информационной карты</w:t>
      </w:r>
      <w:r w:rsidRPr="00476231">
        <w:rPr>
          <w:rFonts w:ascii="Times New Roman" w:eastAsia="Times New Roman" w:hAnsi="Times New Roman" w:cs="Times New Roman"/>
          <w:sz w:val="27"/>
          <w:szCs w:val="27"/>
          <w:lang w:eastAsia="ru-RU"/>
        </w:rPr>
        <w:t xml:space="preserve">, </w:t>
      </w:r>
      <w:r w:rsidR="005B13E1" w:rsidRPr="00476231">
        <w:rPr>
          <w:rFonts w:ascii="Times New Roman" w:eastAsia="Times New Roman" w:hAnsi="Times New Roman" w:cs="Times New Roman"/>
          <w:sz w:val="27"/>
          <w:szCs w:val="27"/>
          <w:lang w:eastAsia="ru-RU"/>
        </w:rPr>
        <w:t xml:space="preserve"> участнику размещения заказа необходимо  в составе втор</w:t>
      </w:r>
      <w:r w:rsidR="00F006B9" w:rsidRPr="00476231">
        <w:rPr>
          <w:rFonts w:ascii="Times New Roman" w:eastAsia="Times New Roman" w:hAnsi="Times New Roman" w:cs="Times New Roman"/>
          <w:sz w:val="27"/>
          <w:szCs w:val="27"/>
          <w:lang w:eastAsia="ru-RU"/>
        </w:rPr>
        <w:t>о</w:t>
      </w:r>
      <w:r w:rsidR="005B13E1" w:rsidRPr="00476231">
        <w:rPr>
          <w:rFonts w:ascii="Times New Roman" w:eastAsia="Times New Roman" w:hAnsi="Times New Roman" w:cs="Times New Roman"/>
          <w:sz w:val="27"/>
          <w:szCs w:val="27"/>
          <w:lang w:eastAsia="ru-RU"/>
        </w:rPr>
        <w:t xml:space="preserve">й части заявки представить копию разрешения  на ввод </w:t>
      </w:r>
      <w:r w:rsidR="005B13E1" w:rsidRPr="00476231">
        <w:rPr>
          <w:rFonts w:ascii="Times New Roman" w:hAnsi="Times New Roman" w:cs="Times New Roman"/>
          <w:sz w:val="27"/>
          <w:szCs w:val="27"/>
        </w:rPr>
        <w:t>объекта капитального строительства</w:t>
      </w:r>
      <w:r w:rsidR="00F006B9" w:rsidRPr="00476231">
        <w:rPr>
          <w:rFonts w:ascii="Times New Roman" w:hAnsi="Times New Roman" w:cs="Times New Roman"/>
          <w:sz w:val="27"/>
          <w:szCs w:val="27"/>
        </w:rPr>
        <w:t xml:space="preserve">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w:t>
      </w:r>
      <w:r w:rsidR="00F006B9" w:rsidRPr="00476231">
        <w:rPr>
          <w:rFonts w:ascii="Times New Roman" w:eastAsia="Calibri" w:hAnsi="Times New Roman" w:cs="Times New Roman"/>
          <w:kern w:val="1"/>
          <w:sz w:val="27"/>
          <w:szCs w:val="27"/>
          <w:lang w:eastAsia="hi-IN" w:bidi="hi-IN"/>
        </w:rPr>
        <w:t xml:space="preserve"> за последние 5 лет</w:t>
      </w:r>
      <w:r w:rsidR="00F006B9" w:rsidRPr="00476231">
        <w:rPr>
          <w:rFonts w:ascii="Times New Roman" w:hAnsi="Times New Roman" w:cs="Times New Roman"/>
          <w:sz w:val="27"/>
          <w:szCs w:val="27"/>
        </w:rPr>
        <w:t xml:space="preserve">, предшествующие дате окончания срока подачи заявок на участие в </w:t>
      </w:r>
      <w:r w:rsidR="002A4BCC" w:rsidRPr="00476231">
        <w:rPr>
          <w:rFonts w:ascii="Times New Roman" w:hAnsi="Times New Roman" w:cs="Times New Roman"/>
          <w:sz w:val="27"/>
          <w:szCs w:val="27"/>
        </w:rPr>
        <w:t>открытом</w:t>
      </w:r>
      <w:proofErr w:type="gramEnd"/>
      <w:r w:rsidR="002A4BCC" w:rsidRPr="00476231">
        <w:rPr>
          <w:rFonts w:ascii="Times New Roman" w:hAnsi="Times New Roman" w:cs="Times New Roman"/>
          <w:sz w:val="27"/>
          <w:szCs w:val="27"/>
        </w:rPr>
        <w:t xml:space="preserve"> </w:t>
      </w:r>
      <w:proofErr w:type="gramStart"/>
      <w:r w:rsidR="00F006B9" w:rsidRPr="00476231">
        <w:rPr>
          <w:rFonts w:ascii="Times New Roman" w:hAnsi="Times New Roman" w:cs="Times New Roman"/>
          <w:sz w:val="27"/>
          <w:szCs w:val="27"/>
        </w:rPr>
        <w:t>аукционе</w:t>
      </w:r>
      <w:r w:rsidR="002A4BCC" w:rsidRPr="00476231">
        <w:rPr>
          <w:rFonts w:ascii="Times New Roman" w:hAnsi="Times New Roman" w:cs="Times New Roman"/>
          <w:sz w:val="27"/>
          <w:szCs w:val="27"/>
        </w:rPr>
        <w:t xml:space="preserve"> в электронной форме, работ по строительству, реконструкции, капитальному ремонту объекта капитального строительства, относящихся к той же группе,</w:t>
      </w:r>
      <w:r w:rsidR="005B13E1" w:rsidRPr="00476231">
        <w:rPr>
          <w:rFonts w:ascii="Times New Roman" w:hAnsi="Times New Roman" w:cs="Times New Roman"/>
          <w:sz w:val="27"/>
          <w:szCs w:val="27"/>
        </w:rPr>
        <w:t xml:space="preserve"> подгруппе или одной из нескольких групп, подгрупп работ, на выполнение которых размещается заказ, в соответствии с </w:t>
      </w:r>
      <w:hyperlink r:id="rId15" w:history="1">
        <w:r w:rsidR="005B13E1" w:rsidRPr="00476231">
          <w:rPr>
            <w:rFonts w:ascii="Times New Roman" w:hAnsi="Times New Roman" w:cs="Times New Roman"/>
            <w:color w:val="0000FF"/>
            <w:sz w:val="27"/>
            <w:szCs w:val="27"/>
          </w:rPr>
          <w:t>номенклатурой</w:t>
        </w:r>
      </w:hyperlink>
      <w:r w:rsidR="005B13E1" w:rsidRPr="00476231">
        <w:rPr>
          <w:rFonts w:ascii="Times New Roman" w:hAnsi="Times New Roman" w:cs="Times New Roman"/>
          <w:sz w:val="27"/>
          <w:szCs w:val="27"/>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w:t>
      </w:r>
      <w:proofErr w:type="gramEnd"/>
      <w:r w:rsidR="005B13E1" w:rsidRPr="00476231">
        <w:rPr>
          <w:rFonts w:ascii="Times New Roman" w:hAnsi="Times New Roman" w:cs="Times New Roman"/>
          <w:sz w:val="27"/>
          <w:szCs w:val="27"/>
        </w:rPr>
        <w:t xml:space="preserve"> двадцать процентов начальной (максимальной) цены контракта (цены лота), на </w:t>
      </w:r>
      <w:proofErr w:type="gramStart"/>
      <w:r w:rsidR="005B13E1" w:rsidRPr="00476231">
        <w:rPr>
          <w:rFonts w:ascii="Times New Roman" w:hAnsi="Times New Roman" w:cs="Times New Roman"/>
          <w:sz w:val="27"/>
          <w:szCs w:val="27"/>
        </w:rPr>
        <w:t>право</w:t>
      </w:r>
      <w:proofErr w:type="gramEnd"/>
      <w:r w:rsidR="005B13E1" w:rsidRPr="00476231">
        <w:rPr>
          <w:rFonts w:ascii="Times New Roman" w:hAnsi="Times New Roman" w:cs="Times New Roman"/>
          <w:sz w:val="27"/>
          <w:szCs w:val="27"/>
        </w:rPr>
        <w:t xml:space="preserve"> заключить который проводится </w:t>
      </w:r>
      <w:r w:rsidR="002A4BCC" w:rsidRPr="00476231">
        <w:rPr>
          <w:rFonts w:ascii="Times New Roman" w:hAnsi="Times New Roman" w:cs="Times New Roman"/>
          <w:sz w:val="27"/>
          <w:szCs w:val="27"/>
        </w:rPr>
        <w:t xml:space="preserve">открытый </w:t>
      </w:r>
      <w:r w:rsidR="005B13E1" w:rsidRPr="00476231">
        <w:rPr>
          <w:rFonts w:ascii="Times New Roman" w:hAnsi="Times New Roman" w:cs="Times New Roman"/>
          <w:sz w:val="27"/>
          <w:szCs w:val="27"/>
        </w:rPr>
        <w:t>аукцион</w:t>
      </w:r>
      <w:r w:rsidR="002A4BCC" w:rsidRPr="00476231">
        <w:rPr>
          <w:rFonts w:ascii="Times New Roman" w:hAnsi="Times New Roman" w:cs="Times New Roman"/>
          <w:sz w:val="27"/>
          <w:szCs w:val="27"/>
        </w:rPr>
        <w:t xml:space="preserve"> в электронной форме</w:t>
      </w:r>
      <w:r w:rsidR="005B13E1" w:rsidRPr="00476231">
        <w:rPr>
          <w:rFonts w:ascii="Times New Roman" w:hAnsi="Times New Roman" w:cs="Times New Roman"/>
          <w:sz w:val="27"/>
          <w:szCs w:val="27"/>
        </w:rPr>
        <w:t>.</w:t>
      </w:r>
    </w:p>
    <w:p w:rsidR="006B37E4" w:rsidRDefault="003D22D7" w:rsidP="0021193D">
      <w:pPr>
        <w:autoSpaceDE w:val="0"/>
        <w:autoSpaceDN w:val="0"/>
        <w:adjustRightInd w:val="0"/>
        <w:spacing w:after="0" w:line="240" w:lineRule="auto"/>
        <w:ind w:firstLine="720"/>
        <w:jc w:val="both"/>
        <w:outlineLvl w:val="1"/>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Согласно протоколу  подведения  итогов открытого аукциона в электро</w:t>
      </w:r>
      <w:r>
        <w:rPr>
          <w:rFonts w:ascii="Times New Roman" w:eastAsia="Times New Roman" w:hAnsi="Times New Roman" w:cs="Times New Roman"/>
          <w:sz w:val="27"/>
          <w:szCs w:val="27"/>
          <w:lang w:eastAsia="ru-RU"/>
        </w:rPr>
        <w:t>н</w:t>
      </w:r>
      <w:r>
        <w:rPr>
          <w:rFonts w:ascii="Times New Roman" w:eastAsia="Times New Roman" w:hAnsi="Times New Roman" w:cs="Times New Roman"/>
          <w:sz w:val="27"/>
          <w:szCs w:val="27"/>
          <w:lang w:eastAsia="ru-RU"/>
        </w:rPr>
        <w:t>ной</w:t>
      </w:r>
      <w:r w:rsidR="006B37E4">
        <w:rPr>
          <w:rFonts w:ascii="Times New Roman" w:eastAsia="Times New Roman" w:hAnsi="Times New Roman" w:cs="Times New Roman"/>
          <w:sz w:val="27"/>
          <w:szCs w:val="27"/>
          <w:lang w:eastAsia="ru-RU"/>
        </w:rPr>
        <w:t xml:space="preserve"> форме </w:t>
      </w:r>
      <w:r w:rsidR="00446B35">
        <w:rPr>
          <w:rFonts w:ascii="Times New Roman" w:eastAsia="Times New Roman" w:hAnsi="Times New Roman" w:cs="Times New Roman"/>
          <w:sz w:val="27"/>
          <w:szCs w:val="27"/>
          <w:lang w:eastAsia="ru-RU"/>
        </w:rPr>
        <w:t xml:space="preserve">от 16.09.2013 </w:t>
      </w:r>
      <w:r w:rsidR="006B37E4">
        <w:rPr>
          <w:rFonts w:ascii="Times New Roman" w:eastAsia="Times New Roman" w:hAnsi="Times New Roman" w:cs="Times New Roman"/>
          <w:sz w:val="27"/>
          <w:szCs w:val="27"/>
          <w:lang w:eastAsia="ru-RU"/>
        </w:rPr>
        <w:t>заявка участника №4 (ООО «</w:t>
      </w:r>
      <w:proofErr w:type="spellStart"/>
      <w:r w:rsidR="006B37E4">
        <w:rPr>
          <w:rFonts w:ascii="Times New Roman" w:eastAsia="Times New Roman" w:hAnsi="Times New Roman" w:cs="Times New Roman"/>
          <w:sz w:val="27"/>
          <w:szCs w:val="27"/>
          <w:lang w:eastAsia="ru-RU"/>
        </w:rPr>
        <w:t>СтройСфера</w:t>
      </w:r>
      <w:proofErr w:type="spellEnd"/>
      <w:r w:rsidR="006B37E4">
        <w:rPr>
          <w:rFonts w:ascii="Times New Roman" w:eastAsia="Times New Roman" w:hAnsi="Times New Roman" w:cs="Times New Roman"/>
          <w:sz w:val="27"/>
          <w:szCs w:val="27"/>
          <w:lang w:eastAsia="ru-RU"/>
        </w:rPr>
        <w:t>») отклонена по причине  несоответствия  участника требованиям  статьи 11 Закона о разм</w:t>
      </w:r>
      <w:r w:rsidR="006B37E4">
        <w:rPr>
          <w:rFonts w:ascii="Times New Roman" w:eastAsia="Times New Roman" w:hAnsi="Times New Roman" w:cs="Times New Roman"/>
          <w:sz w:val="27"/>
          <w:szCs w:val="27"/>
          <w:lang w:eastAsia="ru-RU"/>
        </w:rPr>
        <w:t>е</w:t>
      </w:r>
      <w:r w:rsidR="006B37E4">
        <w:rPr>
          <w:rFonts w:ascii="Times New Roman" w:eastAsia="Times New Roman" w:hAnsi="Times New Roman" w:cs="Times New Roman"/>
          <w:sz w:val="27"/>
          <w:szCs w:val="27"/>
          <w:lang w:eastAsia="ru-RU"/>
        </w:rPr>
        <w:t>щении заказ</w:t>
      </w:r>
      <w:r w:rsidR="006B37E4">
        <w:rPr>
          <w:rFonts w:ascii="Times New Roman" w:eastAsia="Times New Roman" w:hAnsi="Times New Roman" w:cs="Times New Roman"/>
          <w:sz w:val="27"/>
          <w:szCs w:val="27"/>
          <w:lang w:eastAsia="ru-RU"/>
        </w:rPr>
        <w:t>о</w:t>
      </w:r>
      <w:r w:rsidR="006B37E4">
        <w:rPr>
          <w:rFonts w:ascii="Times New Roman" w:eastAsia="Times New Roman" w:hAnsi="Times New Roman" w:cs="Times New Roman"/>
          <w:sz w:val="27"/>
          <w:szCs w:val="27"/>
          <w:lang w:eastAsia="ru-RU"/>
        </w:rPr>
        <w:t>в.</w:t>
      </w:r>
    </w:p>
    <w:p w:rsidR="00A31A53" w:rsidRPr="00476231" w:rsidRDefault="002A4BCC" w:rsidP="0021193D">
      <w:pPr>
        <w:autoSpaceDE w:val="0"/>
        <w:autoSpaceDN w:val="0"/>
        <w:adjustRightInd w:val="0"/>
        <w:spacing w:after="0" w:line="240" w:lineRule="auto"/>
        <w:ind w:firstLine="720"/>
        <w:jc w:val="both"/>
        <w:outlineLvl w:val="1"/>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 xml:space="preserve">В </w:t>
      </w:r>
      <w:r w:rsidR="005F5305" w:rsidRPr="00476231">
        <w:rPr>
          <w:rFonts w:ascii="Times New Roman" w:eastAsia="Times New Roman" w:hAnsi="Times New Roman" w:cs="Times New Roman"/>
          <w:sz w:val="27"/>
          <w:szCs w:val="27"/>
          <w:lang w:eastAsia="ru-RU"/>
        </w:rPr>
        <w:t xml:space="preserve"> качестве доказательства соответствия требованиям аукционной док</w:t>
      </w:r>
      <w:r w:rsidR="005F5305" w:rsidRPr="00476231">
        <w:rPr>
          <w:rFonts w:ascii="Times New Roman" w:eastAsia="Times New Roman" w:hAnsi="Times New Roman" w:cs="Times New Roman"/>
          <w:sz w:val="27"/>
          <w:szCs w:val="27"/>
          <w:lang w:eastAsia="ru-RU"/>
        </w:rPr>
        <w:t>у</w:t>
      </w:r>
      <w:r w:rsidR="005F5305" w:rsidRPr="00476231">
        <w:rPr>
          <w:rFonts w:ascii="Times New Roman" w:eastAsia="Times New Roman" w:hAnsi="Times New Roman" w:cs="Times New Roman"/>
          <w:sz w:val="27"/>
          <w:szCs w:val="27"/>
          <w:lang w:eastAsia="ru-RU"/>
        </w:rPr>
        <w:t xml:space="preserve">ментации в </w:t>
      </w:r>
      <w:r w:rsidRPr="00476231">
        <w:rPr>
          <w:rFonts w:ascii="Times New Roman" w:eastAsia="Times New Roman" w:hAnsi="Times New Roman" w:cs="Times New Roman"/>
          <w:sz w:val="27"/>
          <w:szCs w:val="27"/>
          <w:lang w:eastAsia="ru-RU"/>
        </w:rPr>
        <w:t xml:space="preserve">составе </w:t>
      </w:r>
      <w:r w:rsidR="003D22D7">
        <w:rPr>
          <w:rFonts w:ascii="Times New Roman" w:eastAsia="Times New Roman" w:hAnsi="Times New Roman" w:cs="Times New Roman"/>
          <w:sz w:val="27"/>
          <w:szCs w:val="27"/>
          <w:lang w:eastAsia="ru-RU"/>
        </w:rPr>
        <w:t xml:space="preserve"> второй</w:t>
      </w:r>
      <w:r w:rsidRPr="00476231">
        <w:rPr>
          <w:rFonts w:ascii="Times New Roman" w:eastAsia="Times New Roman" w:hAnsi="Times New Roman" w:cs="Times New Roman"/>
          <w:sz w:val="27"/>
          <w:szCs w:val="27"/>
          <w:lang w:eastAsia="ru-RU"/>
        </w:rPr>
        <w:t xml:space="preserve"> части заявки  участником №4 (ООО «СК «</w:t>
      </w:r>
      <w:proofErr w:type="spellStart"/>
      <w:r w:rsidRPr="00476231">
        <w:rPr>
          <w:rFonts w:ascii="Times New Roman" w:eastAsia="Times New Roman" w:hAnsi="Times New Roman" w:cs="Times New Roman"/>
          <w:sz w:val="27"/>
          <w:szCs w:val="27"/>
          <w:lang w:eastAsia="ru-RU"/>
        </w:rPr>
        <w:t>Строй</w:t>
      </w:r>
      <w:r w:rsidRPr="00476231">
        <w:rPr>
          <w:rFonts w:ascii="Times New Roman" w:eastAsia="Times New Roman" w:hAnsi="Times New Roman" w:cs="Times New Roman"/>
          <w:sz w:val="27"/>
          <w:szCs w:val="27"/>
          <w:lang w:eastAsia="ru-RU"/>
        </w:rPr>
        <w:t>с</w:t>
      </w:r>
      <w:r w:rsidRPr="00476231">
        <w:rPr>
          <w:rFonts w:ascii="Times New Roman" w:eastAsia="Times New Roman" w:hAnsi="Times New Roman" w:cs="Times New Roman"/>
          <w:sz w:val="27"/>
          <w:szCs w:val="27"/>
          <w:lang w:eastAsia="ru-RU"/>
        </w:rPr>
        <w:t>фера</w:t>
      </w:r>
      <w:proofErr w:type="spellEnd"/>
      <w:proofErr w:type="gramStart"/>
      <w:r w:rsidRPr="00476231">
        <w:rPr>
          <w:rFonts w:ascii="Times New Roman" w:eastAsia="Times New Roman" w:hAnsi="Times New Roman" w:cs="Times New Roman"/>
          <w:sz w:val="27"/>
          <w:szCs w:val="27"/>
          <w:lang w:eastAsia="ru-RU"/>
        </w:rPr>
        <w:t xml:space="preserve">»,) </w:t>
      </w:r>
      <w:proofErr w:type="gramEnd"/>
      <w:r w:rsidRPr="00476231">
        <w:rPr>
          <w:rFonts w:ascii="Times New Roman" w:eastAsia="Times New Roman" w:hAnsi="Times New Roman" w:cs="Times New Roman"/>
          <w:sz w:val="27"/>
          <w:szCs w:val="27"/>
          <w:lang w:eastAsia="ru-RU"/>
        </w:rPr>
        <w:t xml:space="preserve">представлено разрешение на ввод объекта в эксплуатацию № </w:t>
      </w:r>
      <w:r w:rsidRPr="00476231">
        <w:rPr>
          <w:rFonts w:ascii="Times New Roman" w:eastAsia="Times New Roman" w:hAnsi="Times New Roman" w:cs="Times New Roman"/>
          <w:sz w:val="27"/>
          <w:szCs w:val="27"/>
          <w:lang w:val="en-US" w:eastAsia="ru-RU"/>
        </w:rPr>
        <w:t>RU</w:t>
      </w:r>
      <w:r w:rsidRPr="00476231">
        <w:rPr>
          <w:rFonts w:ascii="Times New Roman" w:eastAsia="Times New Roman" w:hAnsi="Times New Roman" w:cs="Times New Roman"/>
          <w:sz w:val="27"/>
          <w:szCs w:val="27"/>
          <w:lang w:eastAsia="ru-RU"/>
        </w:rPr>
        <w:t>21240000-49</w:t>
      </w:r>
      <w:r w:rsidR="001F64B0" w:rsidRPr="00476231">
        <w:rPr>
          <w:rFonts w:ascii="Times New Roman" w:eastAsia="Times New Roman" w:hAnsi="Times New Roman" w:cs="Times New Roman"/>
          <w:sz w:val="27"/>
          <w:szCs w:val="27"/>
          <w:lang w:eastAsia="ru-RU"/>
        </w:rPr>
        <w:t xml:space="preserve"> от 27.12.2010 «Реконструкция здания автосервиса под автомо</w:t>
      </w:r>
      <w:r w:rsidR="001F64B0" w:rsidRPr="00476231">
        <w:rPr>
          <w:rFonts w:ascii="Times New Roman" w:eastAsia="Times New Roman" w:hAnsi="Times New Roman" w:cs="Times New Roman"/>
          <w:sz w:val="27"/>
          <w:szCs w:val="27"/>
          <w:lang w:eastAsia="ru-RU"/>
        </w:rPr>
        <w:t>й</w:t>
      </w:r>
      <w:r w:rsidR="001F64B0" w:rsidRPr="00476231">
        <w:rPr>
          <w:rFonts w:ascii="Times New Roman" w:eastAsia="Times New Roman" w:hAnsi="Times New Roman" w:cs="Times New Roman"/>
          <w:sz w:val="27"/>
          <w:szCs w:val="27"/>
          <w:lang w:eastAsia="ru-RU"/>
        </w:rPr>
        <w:t xml:space="preserve">ку и кафе» </w:t>
      </w:r>
      <w:r w:rsidR="001F64B0" w:rsidRPr="00476231">
        <w:rPr>
          <w:rFonts w:ascii="Times New Roman" w:eastAsia="Times New Roman" w:hAnsi="Times New Roman" w:cs="Times New Roman"/>
          <w:sz w:val="27"/>
          <w:szCs w:val="27"/>
          <w:lang w:val="en-US" w:eastAsia="ru-RU"/>
        </w:rPr>
        <w:t>c</w:t>
      </w:r>
      <w:r w:rsidR="001F64B0" w:rsidRPr="00476231">
        <w:rPr>
          <w:rFonts w:ascii="Times New Roman" w:eastAsia="Times New Roman" w:hAnsi="Times New Roman" w:cs="Times New Roman"/>
          <w:sz w:val="27"/>
          <w:szCs w:val="27"/>
          <w:lang w:eastAsia="ru-RU"/>
        </w:rPr>
        <w:t xml:space="preserve"> приложенным  к нему актом приемки  законченного строител</w:t>
      </w:r>
      <w:r w:rsidR="001F64B0" w:rsidRPr="00476231">
        <w:rPr>
          <w:rFonts w:ascii="Times New Roman" w:eastAsia="Times New Roman" w:hAnsi="Times New Roman" w:cs="Times New Roman"/>
          <w:sz w:val="27"/>
          <w:szCs w:val="27"/>
          <w:lang w:eastAsia="ru-RU"/>
        </w:rPr>
        <w:t>ь</w:t>
      </w:r>
      <w:r w:rsidR="001F64B0" w:rsidRPr="00476231">
        <w:rPr>
          <w:rFonts w:ascii="Times New Roman" w:eastAsia="Times New Roman" w:hAnsi="Times New Roman" w:cs="Times New Roman"/>
          <w:sz w:val="27"/>
          <w:szCs w:val="27"/>
          <w:lang w:eastAsia="ru-RU"/>
        </w:rPr>
        <w:t>ства от 15 декабря 2010 г.</w:t>
      </w:r>
    </w:p>
    <w:p w:rsidR="00446B35" w:rsidRDefault="005F5305" w:rsidP="00446B35">
      <w:pPr>
        <w:autoSpaceDE w:val="0"/>
        <w:autoSpaceDN w:val="0"/>
        <w:adjustRightInd w:val="0"/>
        <w:spacing w:after="0" w:line="240" w:lineRule="auto"/>
        <w:ind w:firstLine="720"/>
        <w:jc w:val="both"/>
        <w:outlineLvl w:val="1"/>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 xml:space="preserve"> </w:t>
      </w:r>
      <w:r w:rsidR="001F64B0" w:rsidRPr="00476231">
        <w:rPr>
          <w:rFonts w:ascii="Times New Roman" w:eastAsia="Times New Roman" w:hAnsi="Times New Roman" w:cs="Times New Roman"/>
          <w:sz w:val="27"/>
          <w:szCs w:val="27"/>
          <w:lang w:eastAsia="ru-RU"/>
        </w:rPr>
        <w:t>Согласно представленному акту  заказчиком является  ООО «</w:t>
      </w:r>
      <w:proofErr w:type="spellStart"/>
      <w:r w:rsidR="001F64B0" w:rsidRPr="00476231">
        <w:rPr>
          <w:rFonts w:ascii="Times New Roman" w:eastAsia="Times New Roman" w:hAnsi="Times New Roman" w:cs="Times New Roman"/>
          <w:sz w:val="27"/>
          <w:szCs w:val="27"/>
          <w:lang w:eastAsia="ru-RU"/>
        </w:rPr>
        <w:t>Диаманд</w:t>
      </w:r>
      <w:proofErr w:type="spellEnd"/>
      <w:r w:rsidR="001F64B0" w:rsidRPr="00476231">
        <w:rPr>
          <w:rFonts w:ascii="Times New Roman" w:eastAsia="Times New Roman" w:hAnsi="Times New Roman" w:cs="Times New Roman"/>
          <w:sz w:val="27"/>
          <w:szCs w:val="27"/>
          <w:lang w:eastAsia="ru-RU"/>
        </w:rPr>
        <w:t xml:space="preserve">-Кар» в лице директора </w:t>
      </w:r>
      <w:proofErr w:type="spellStart"/>
      <w:r w:rsidR="001F64B0" w:rsidRPr="00476231">
        <w:rPr>
          <w:rFonts w:ascii="Times New Roman" w:eastAsia="Times New Roman" w:hAnsi="Times New Roman" w:cs="Times New Roman"/>
          <w:sz w:val="27"/>
          <w:szCs w:val="27"/>
          <w:lang w:eastAsia="ru-RU"/>
        </w:rPr>
        <w:t>Хвандеева</w:t>
      </w:r>
      <w:proofErr w:type="spellEnd"/>
      <w:r w:rsidR="001F64B0" w:rsidRPr="00476231">
        <w:rPr>
          <w:rFonts w:ascii="Times New Roman" w:eastAsia="Times New Roman" w:hAnsi="Times New Roman" w:cs="Times New Roman"/>
          <w:sz w:val="27"/>
          <w:szCs w:val="27"/>
          <w:lang w:eastAsia="ru-RU"/>
        </w:rPr>
        <w:t xml:space="preserve"> С.</w:t>
      </w:r>
      <w:proofErr w:type="gramStart"/>
      <w:r w:rsidR="001F64B0" w:rsidRPr="00476231">
        <w:rPr>
          <w:rFonts w:ascii="Times New Roman" w:eastAsia="Times New Roman" w:hAnsi="Times New Roman" w:cs="Times New Roman"/>
          <w:sz w:val="27"/>
          <w:szCs w:val="27"/>
          <w:lang w:eastAsia="ru-RU"/>
        </w:rPr>
        <w:t>В</w:t>
      </w:r>
      <w:proofErr w:type="gramEnd"/>
      <w:r w:rsidR="001F64B0" w:rsidRPr="00476231">
        <w:rPr>
          <w:rFonts w:ascii="Times New Roman" w:eastAsia="Times New Roman" w:hAnsi="Times New Roman" w:cs="Times New Roman"/>
          <w:sz w:val="27"/>
          <w:szCs w:val="27"/>
          <w:lang w:eastAsia="ru-RU"/>
        </w:rPr>
        <w:t xml:space="preserve">,  </w:t>
      </w:r>
      <w:proofErr w:type="gramStart"/>
      <w:r w:rsidR="001F64B0" w:rsidRPr="00476231">
        <w:rPr>
          <w:rFonts w:ascii="Times New Roman" w:eastAsia="Times New Roman" w:hAnsi="Times New Roman" w:cs="Times New Roman"/>
          <w:sz w:val="27"/>
          <w:szCs w:val="27"/>
          <w:lang w:eastAsia="ru-RU"/>
        </w:rPr>
        <w:t>исполнителем</w:t>
      </w:r>
      <w:proofErr w:type="gramEnd"/>
      <w:r w:rsidR="001F64B0" w:rsidRPr="00476231">
        <w:rPr>
          <w:rFonts w:ascii="Times New Roman" w:eastAsia="Times New Roman" w:hAnsi="Times New Roman" w:cs="Times New Roman"/>
          <w:sz w:val="27"/>
          <w:szCs w:val="27"/>
          <w:lang w:eastAsia="ru-RU"/>
        </w:rPr>
        <w:t xml:space="preserve"> работ </w:t>
      </w:r>
      <w:r w:rsidRPr="00476231">
        <w:rPr>
          <w:rFonts w:ascii="Times New Roman" w:eastAsia="Times New Roman" w:hAnsi="Times New Roman" w:cs="Times New Roman"/>
          <w:sz w:val="27"/>
          <w:szCs w:val="27"/>
          <w:lang w:eastAsia="ru-RU"/>
        </w:rPr>
        <w:t xml:space="preserve"> - </w:t>
      </w:r>
      <w:r w:rsidR="001F64B0" w:rsidRPr="00476231">
        <w:rPr>
          <w:rFonts w:ascii="Times New Roman" w:eastAsia="Times New Roman" w:hAnsi="Times New Roman" w:cs="Times New Roman"/>
          <w:sz w:val="27"/>
          <w:szCs w:val="27"/>
          <w:u w:val="single"/>
          <w:lang w:eastAsia="ru-RU"/>
        </w:rPr>
        <w:t>ООО «</w:t>
      </w:r>
      <w:proofErr w:type="spellStart"/>
      <w:r w:rsidR="001F64B0" w:rsidRPr="00476231">
        <w:rPr>
          <w:rFonts w:ascii="Times New Roman" w:eastAsia="Times New Roman" w:hAnsi="Times New Roman" w:cs="Times New Roman"/>
          <w:sz w:val="27"/>
          <w:szCs w:val="27"/>
          <w:u w:val="single"/>
          <w:lang w:eastAsia="ru-RU"/>
        </w:rPr>
        <w:t>Стройсф</w:t>
      </w:r>
      <w:r w:rsidR="001F64B0" w:rsidRPr="00476231">
        <w:rPr>
          <w:rFonts w:ascii="Times New Roman" w:eastAsia="Times New Roman" w:hAnsi="Times New Roman" w:cs="Times New Roman"/>
          <w:sz w:val="27"/>
          <w:szCs w:val="27"/>
          <w:u w:val="single"/>
          <w:lang w:eastAsia="ru-RU"/>
        </w:rPr>
        <w:t>е</w:t>
      </w:r>
      <w:r w:rsidR="001F64B0" w:rsidRPr="00476231">
        <w:rPr>
          <w:rFonts w:ascii="Times New Roman" w:eastAsia="Times New Roman" w:hAnsi="Times New Roman" w:cs="Times New Roman"/>
          <w:sz w:val="27"/>
          <w:szCs w:val="27"/>
          <w:u w:val="single"/>
          <w:lang w:eastAsia="ru-RU"/>
        </w:rPr>
        <w:t>ра</w:t>
      </w:r>
      <w:proofErr w:type="spellEnd"/>
      <w:r w:rsidR="001F64B0" w:rsidRPr="00476231">
        <w:rPr>
          <w:rFonts w:ascii="Times New Roman" w:eastAsia="Times New Roman" w:hAnsi="Times New Roman" w:cs="Times New Roman"/>
          <w:sz w:val="27"/>
          <w:szCs w:val="27"/>
          <w:u w:val="single"/>
          <w:lang w:eastAsia="ru-RU"/>
        </w:rPr>
        <w:t>»</w:t>
      </w:r>
      <w:r w:rsidR="001F64B0" w:rsidRPr="00476231">
        <w:rPr>
          <w:rFonts w:ascii="Times New Roman" w:eastAsia="Times New Roman" w:hAnsi="Times New Roman" w:cs="Times New Roman"/>
          <w:sz w:val="27"/>
          <w:szCs w:val="27"/>
          <w:lang w:eastAsia="ru-RU"/>
        </w:rPr>
        <w:t xml:space="preserve"> в лице </w:t>
      </w:r>
      <w:proofErr w:type="spellStart"/>
      <w:r w:rsidR="001F64B0" w:rsidRPr="00476231">
        <w:rPr>
          <w:rFonts w:ascii="Times New Roman" w:eastAsia="Times New Roman" w:hAnsi="Times New Roman" w:cs="Times New Roman"/>
          <w:sz w:val="27"/>
          <w:szCs w:val="27"/>
          <w:lang w:eastAsia="ru-RU"/>
        </w:rPr>
        <w:t>Хвандеева</w:t>
      </w:r>
      <w:proofErr w:type="spellEnd"/>
      <w:r w:rsidR="001F64B0" w:rsidRPr="00476231">
        <w:rPr>
          <w:rFonts w:ascii="Times New Roman" w:eastAsia="Times New Roman" w:hAnsi="Times New Roman" w:cs="Times New Roman"/>
          <w:sz w:val="27"/>
          <w:szCs w:val="27"/>
          <w:lang w:eastAsia="ru-RU"/>
        </w:rPr>
        <w:t xml:space="preserve">  С.В. </w:t>
      </w:r>
    </w:p>
    <w:p w:rsidR="00CD18CA" w:rsidRPr="00476231" w:rsidRDefault="00CD18CA" w:rsidP="00446B35">
      <w:pPr>
        <w:autoSpaceDE w:val="0"/>
        <w:autoSpaceDN w:val="0"/>
        <w:adjustRightInd w:val="0"/>
        <w:spacing w:after="0" w:line="240" w:lineRule="auto"/>
        <w:ind w:firstLine="720"/>
        <w:jc w:val="both"/>
        <w:outlineLvl w:val="1"/>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lastRenderedPageBreak/>
        <w:t>Вместе с тем,    в заседании комисси</w:t>
      </w:r>
      <w:r w:rsidR="005F5305" w:rsidRPr="00476231">
        <w:rPr>
          <w:rFonts w:ascii="Times New Roman" w:eastAsia="Times New Roman" w:hAnsi="Times New Roman" w:cs="Times New Roman"/>
          <w:sz w:val="27"/>
          <w:szCs w:val="27"/>
          <w:lang w:eastAsia="ru-RU"/>
        </w:rPr>
        <w:t>и</w:t>
      </w:r>
      <w:r w:rsidRPr="00476231">
        <w:rPr>
          <w:rFonts w:ascii="Times New Roman" w:eastAsia="Times New Roman" w:hAnsi="Times New Roman" w:cs="Times New Roman"/>
          <w:sz w:val="27"/>
          <w:szCs w:val="27"/>
          <w:lang w:eastAsia="ru-RU"/>
        </w:rPr>
        <w:t xml:space="preserve"> рас</w:t>
      </w:r>
      <w:r w:rsidR="005F5305" w:rsidRPr="00476231">
        <w:rPr>
          <w:rFonts w:ascii="Times New Roman" w:eastAsia="Times New Roman" w:hAnsi="Times New Roman" w:cs="Times New Roman"/>
          <w:sz w:val="27"/>
          <w:szCs w:val="27"/>
          <w:lang w:eastAsia="ru-RU"/>
        </w:rPr>
        <w:t>с</w:t>
      </w:r>
      <w:r w:rsidRPr="00476231">
        <w:rPr>
          <w:rFonts w:ascii="Times New Roman" w:eastAsia="Times New Roman" w:hAnsi="Times New Roman" w:cs="Times New Roman"/>
          <w:sz w:val="27"/>
          <w:szCs w:val="27"/>
          <w:lang w:eastAsia="ru-RU"/>
        </w:rPr>
        <w:t>мотрены документы предста</w:t>
      </w:r>
      <w:r w:rsidRPr="00476231">
        <w:rPr>
          <w:rFonts w:ascii="Times New Roman" w:eastAsia="Times New Roman" w:hAnsi="Times New Roman" w:cs="Times New Roman"/>
          <w:sz w:val="27"/>
          <w:szCs w:val="27"/>
          <w:lang w:eastAsia="ru-RU"/>
        </w:rPr>
        <w:t>в</w:t>
      </w:r>
      <w:r w:rsidRPr="00476231">
        <w:rPr>
          <w:rFonts w:ascii="Times New Roman" w:eastAsia="Times New Roman" w:hAnsi="Times New Roman" w:cs="Times New Roman"/>
          <w:sz w:val="27"/>
          <w:szCs w:val="27"/>
          <w:lang w:eastAsia="ru-RU"/>
        </w:rPr>
        <w:t>ленные   заказчиком, а именно  запрос   напр</w:t>
      </w:r>
      <w:bookmarkStart w:id="0" w:name="_GoBack"/>
      <w:bookmarkEnd w:id="0"/>
      <w:r w:rsidRPr="00476231">
        <w:rPr>
          <w:rFonts w:ascii="Times New Roman" w:eastAsia="Times New Roman" w:hAnsi="Times New Roman" w:cs="Times New Roman"/>
          <w:sz w:val="27"/>
          <w:szCs w:val="27"/>
          <w:lang w:eastAsia="ru-RU"/>
        </w:rPr>
        <w:t xml:space="preserve">авленный администрацией </w:t>
      </w:r>
      <w:proofErr w:type="spellStart"/>
      <w:r w:rsidRPr="00476231">
        <w:rPr>
          <w:rFonts w:ascii="Times New Roman" w:eastAsia="Times New Roman" w:hAnsi="Times New Roman" w:cs="Times New Roman"/>
          <w:sz w:val="27"/>
          <w:szCs w:val="27"/>
          <w:lang w:eastAsia="ru-RU"/>
        </w:rPr>
        <w:t>г</w:t>
      </w:r>
      <w:proofErr w:type="gramStart"/>
      <w:r w:rsidRPr="00476231">
        <w:rPr>
          <w:rFonts w:ascii="Times New Roman" w:eastAsia="Times New Roman" w:hAnsi="Times New Roman" w:cs="Times New Roman"/>
          <w:sz w:val="27"/>
          <w:szCs w:val="27"/>
          <w:lang w:eastAsia="ru-RU"/>
        </w:rPr>
        <w:t>.Н</w:t>
      </w:r>
      <w:proofErr w:type="gramEnd"/>
      <w:r w:rsidRPr="00476231">
        <w:rPr>
          <w:rFonts w:ascii="Times New Roman" w:eastAsia="Times New Roman" w:hAnsi="Times New Roman" w:cs="Times New Roman"/>
          <w:sz w:val="27"/>
          <w:szCs w:val="27"/>
          <w:lang w:eastAsia="ru-RU"/>
        </w:rPr>
        <w:t>овочебоксарск</w:t>
      </w:r>
      <w:proofErr w:type="spellEnd"/>
      <w:r w:rsidRPr="00476231">
        <w:rPr>
          <w:rFonts w:ascii="Times New Roman" w:eastAsia="Times New Roman" w:hAnsi="Times New Roman" w:cs="Times New Roman"/>
          <w:sz w:val="27"/>
          <w:szCs w:val="27"/>
          <w:lang w:eastAsia="ru-RU"/>
        </w:rPr>
        <w:t xml:space="preserve">  в адрес МБУ «Архитектурно-градостроительное управление </w:t>
      </w:r>
      <w:proofErr w:type="spellStart"/>
      <w:r w:rsidRPr="00476231">
        <w:rPr>
          <w:rFonts w:ascii="Times New Roman" w:eastAsia="Times New Roman" w:hAnsi="Times New Roman" w:cs="Times New Roman"/>
          <w:sz w:val="27"/>
          <w:szCs w:val="27"/>
          <w:lang w:eastAsia="ru-RU"/>
        </w:rPr>
        <w:t>г.Новочебоксарск</w:t>
      </w:r>
      <w:proofErr w:type="spellEnd"/>
      <w:r w:rsidRPr="00476231">
        <w:rPr>
          <w:rFonts w:ascii="Times New Roman" w:eastAsia="Times New Roman" w:hAnsi="Times New Roman" w:cs="Times New Roman"/>
          <w:sz w:val="27"/>
          <w:szCs w:val="27"/>
          <w:lang w:eastAsia="ru-RU"/>
        </w:rPr>
        <w:t xml:space="preserve"> Чувашс</w:t>
      </w:r>
      <w:r w:rsidR="006B37E4">
        <w:rPr>
          <w:rFonts w:ascii="Times New Roman" w:eastAsia="Times New Roman" w:hAnsi="Times New Roman" w:cs="Times New Roman"/>
          <w:sz w:val="27"/>
          <w:szCs w:val="27"/>
          <w:lang w:eastAsia="ru-RU"/>
        </w:rPr>
        <w:t>кой Р</w:t>
      </w:r>
      <w:r w:rsidRPr="00476231">
        <w:rPr>
          <w:rFonts w:ascii="Times New Roman" w:eastAsia="Times New Roman" w:hAnsi="Times New Roman" w:cs="Times New Roman"/>
          <w:sz w:val="27"/>
          <w:szCs w:val="27"/>
          <w:lang w:eastAsia="ru-RU"/>
        </w:rPr>
        <w:t>еспублики от 11.09.2013 № 99/14-898-ВН о пре</w:t>
      </w:r>
      <w:r w:rsidRPr="00476231">
        <w:rPr>
          <w:rFonts w:ascii="Times New Roman" w:eastAsia="Times New Roman" w:hAnsi="Times New Roman" w:cs="Times New Roman"/>
          <w:sz w:val="27"/>
          <w:szCs w:val="27"/>
          <w:lang w:eastAsia="ru-RU"/>
        </w:rPr>
        <w:t>д</w:t>
      </w:r>
      <w:r w:rsidRPr="00476231">
        <w:rPr>
          <w:rFonts w:ascii="Times New Roman" w:eastAsia="Times New Roman" w:hAnsi="Times New Roman" w:cs="Times New Roman"/>
          <w:sz w:val="27"/>
          <w:szCs w:val="27"/>
          <w:lang w:eastAsia="ru-RU"/>
        </w:rPr>
        <w:t>ставлении  копий документов  на получение  разрешения на ввод объекта в эк</w:t>
      </w:r>
      <w:r w:rsidRPr="00476231">
        <w:rPr>
          <w:rFonts w:ascii="Times New Roman" w:eastAsia="Times New Roman" w:hAnsi="Times New Roman" w:cs="Times New Roman"/>
          <w:sz w:val="27"/>
          <w:szCs w:val="27"/>
          <w:lang w:eastAsia="ru-RU"/>
        </w:rPr>
        <w:t>с</w:t>
      </w:r>
      <w:r w:rsidRPr="00476231">
        <w:rPr>
          <w:rFonts w:ascii="Times New Roman" w:eastAsia="Times New Roman" w:hAnsi="Times New Roman" w:cs="Times New Roman"/>
          <w:sz w:val="27"/>
          <w:szCs w:val="27"/>
          <w:lang w:eastAsia="ru-RU"/>
        </w:rPr>
        <w:t>плуатацию  №</w:t>
      </w:r>
      <w:r w:rsidRPr="00476231">
        <w:rPr>
          <w:rFonts w:ascii="Times New Roman" w:eastAsia="Times New Roman" w:hAnsi="Times New Roman" w:cs="Times New Roman"/>
          <w:sz w:val="27"/>
          <w:szCs w:val="27"/>
          <w:lang w:val="en-US" w:eastAsia="ru-RU"/>
        </w:rPr>
        <w:t>RU</w:t>
      </w:r>
      <w:r w:rsidRPr="00476231">
        <w:rPr>
          <w:rFonts w:ascii="Times New Roman" w:eastAsia="Times New Roman" w:hAnsi="Times New Roman" w:cs="Times New Roman"/>
          <w:sz w:val="27"/>
          <w:szCs w:val="27"/>
          <w:lang w:eastAsia="ru-RU"/>
        </w:rPr>
        <w:t>21240000-49  «Объекта капитального строительства «Реко</w:t>
      </w:r>
      <w:r w:rsidRPr="00476231">
        <w:rPr>
          <w:rFonts w:ascii="Times New Roman" w:eastAsia="Times New Roman" w:hAnsi="Times New Roman" w:cs="Times New Roman"/>
          <w:sz w:val="27"/>
          <w:szCs w:val="27"/>
          <w:lang w:eastAsia="ru-RU"/>
        </w:rPr>
        <w:t>н</w:t>
      </w:r>
      <w:r w:rsidRPr="00476231">
        <w:rPr>
          <w:rFonts w:ascii="Times New Roman" w:eastAsia="Times New Roman" w:hAnsi="Times New Roman" w:cs="Times New Roman"/>
          <w:sz w:val="27"/>
          <w:szCs w:val="27"/>
          <w:lang w:eastAsia="ru-RU"/>
        </w:rPr>
        <w:t xml:space="preserve">струкция здания автосервиса под автомойку и кафе». Согласно  </w:t>
      </w:r>
      <w:proofErr w:type="gramStart"/>
      <w:r w:rsidRPr="00476231">
        <w:rPr>
          <w:rFonts w:ascii="Times New Roman" w:eastAsia="Times New Roman" w:hAnsi="Times New Roman" w:cs="Times New Roman"/>
          <w:sz w:val="27"/>
          <w:szCs w:val="27"/>
          <w:lang w:eastAsia="ru-RU"/>
        </w:rPr>
        <w:t>документам</w:t>
      </w:r>
      <w:proofErr w:type="gramEnd"/>
      <w:r w:rsidRPr="00476231">
        <w:rPr>
          <w:rFonts w:ascii="Times New Roman" w:eastAsia="Times New Roman" w:hAnsi="Times New Roman" w:cs="Times New Roman"/>
          <w:sz w:val="27"/>
          <w:szCs w:val="27"/>
          <w:lang w:eastAsia="ru-RU"/>
        </w:rPr>
        <w:t xml:space="preserve"> представленным МБУ (исх.№ 970 от 13.09.2013</w:t>
      </w:r>
      <w:r w:rsidR="00F97026">
        <w:rPr>
          <w:rFonts w:ascii="Times New Roman" w:eastAsia="Times New Roman" w:hAnsi="Times New Roman" w:cs="Times New Roman"/>
          <w:sz w:val="27"/>
          <w:szCs w:val="27"/>
          <w:lang w:eastAsia="ru-RU"/>
        </w:rPr>
        <w:t>)</w:t>
      </w:r>
      <w:r w:rsidRPr="00476231">
        <w:rPr>
          <w:rFonts w:ascii="Times New Roman" w:eastAsia="Times New Roman" w:hAnsi="Times New Roman" w:cs="Times New Roman"/>
          <w:sz w:val="27"/>
          <w:szCs w:val="27"/>
          <w:lang w:eastAsia="ru-RU"/>
        </w:rPr>
        <w:t xml:space="preserve">  разрешение   на ввод в экспл</w:t>
      </w:r>
      <w:r w:rsidRPr="00476231">
        <w:rPr>
          <w:rFonts w:ascii="Times New Roman" w:eastAsia="Times New Roman" w:hAnsi="Times New Roman" w:cs="Times New Roman"/>
          <w:sz w:val="27"/>
          <w:szCs w:val="27"/>
          <w:lang w:eastAsia="ru-RU"/>
        </w:rPr>
        <w:t>у</w:t>
      </w:r>
      <w:r w:rsidRPr="00476231">
        <w:rPr>
          <w:rFonts w:ascii="Times New Roman" w:eastAsia="Times New Roman" w:hAnsi="Times New Roman" w:cs="Times New Roman"/>
          <w:sz w:val="27"/>
          <w:szCs w:val="27"/>
          <w:lang w:eastAsia="ru-RU"/>
        </w:rPr>
        <w:t>атацию под указанным номером  выдавалос</w:t>
      </w:r>
      <w:r w:rsidR="005F5305" w:rsidRPr="00476231">
        <w:rPr>
          <w:rFonts w:ascii="Times New Roman" w:eastAsia="Times New Roman" w:hAnsi="Times New Roman" w:cs="Times New Roman"/>
          <w:sz w:val="27"/>
          <w:szCs w:val="27"/>
          <w:lang w:eastAsia="ru-RU"/>
        </w:rPr>
        <w:t>ь на основании  акта  приемки  з</w:t>
      </w:r>
      <w:r w:rsidRPr="00476231">
        <w:rPr>
          <w:rFonts w:ascii="Times New Roman" w:eastAsia="Times New Roman" w:hAnsi="Times New Roman" w:cs="Times New Roman"/>
          <w:sz w:val="27"/>
          <w:szCs w:val="27"/>
          <w:lang w:eastAsia="ru-RU"/>
        </w:rPr>
        <w:t>а</w:t>
      </w:r>
      <w:r w:rsidRPr="00476231">
        <w:rPr>
          <w:rFonts w:ascii="Times New Roman" w:eastAsia="Times New Roman" w:hAnsi="Times New Roman" w:cs="Times New Roman"/>
          <w:sz w:val="27"/>
          <w:szCs w:val="27"/>
          <w:lang w:eastAsia="ru-RU"/>
        </w:rPr>
        <w:t>конченного строительства о</w:t>
      </w:r>
      <w:r w:rsidR="006B37E4">
        <w:rPr>
          <w:rFonts w:ascii="Times New Roman" w:eastAsia="Times New Roman" w:hAnsi="Times New Roman" w:cs="Times New Roman"/>
          <w:sz w:val="27"/>
          <w:szCs w:val="27"/>
          <w:lang w:eastAsia="ru-RU"/>
        </w:rPr>
        <w:t>т</w:t>
      </w:r>
      <w:r w:rsidRPr="00476231">
        <w:rPr>
          <w:rFonts w:ascii="Times New Roman" w:eastAsia="Times New Roman" w:hAnsi="Times New Roman" w:cs="Times New Roman"/>
          <w:sz w:val="27"/>
          <w:szCs w:val="27"/>
          <w:lang w:eastAsia="ru-RU"/>
        </w:rPr>
        <w:t xml:space="preserve">  15 декабря 2010 г.</w:t>
      </w:r>
      <w:r w:rsidR="00526EDA" w:rsidRPr="00476231">
        <w:rPr>
          <w:rFonts w:ascii="Times New Roman" w:eastAsia="Times New Roman" w:hAnsi="Times New Roman" w:cs="Times New Roman"/>
          <w:sz w:val="27"/>
          <w:szCs w:val="27"/>
          <w:lang w:eastAsia="ru-RU"/>
        </w:rPr>
        <w:t>, где исполнителем работ зн</w:t>
      </w:r>
      <w:r w:rsidR="00526EDA" w:rsidRPr="00476231">
        <w:rPr>
          <w:rFonts w:ascii="Times New Roman" w:eastAsia="Times New Roman" w:hAnsi="Times New Roman" w:cs="Times New Roman"/>
          <w:sz w:val="27"/>
          <w:szCs w:val="27"/>
          <w:lang w:eastAsia="ru-RU"/>
        </w:rPr>
        <w:t>а</w:t>
      </w:r>
      <w:r w:rsidR="00526EDA" w:rsidRPr="00476231">
        <w:rPr>
          <w:rFonts w:ascii="Times New Roman" w:eastAsia="Times New Roman" w:hAnsi="Times New Roman" w:cs="Times New Roman"/>
          <w:sz w:val="27"/>
          <w:szCs w:val="27"/>
          <w:lang w:eastAsia="ru-RU"/>
        </w:rPr>
        <w:t>чится ООО «</w:t>
      </w:r>
      <w:proofErr w:type="spellStart"/>
      <w:r w:rsidR="00526EDA" w:rsidRPr="00476231">
        <w:rPr>
          <w:rFonts w:ascii="Times New Roman" w:eastAsia="Times New Roman" w:hAnsi="Times New Roman" w:cs="Times New Roman"/>
          <w:sz w:val="27"/>
          <w:szCs w:val="27"/>
          <w:lang w:eastAsia="ru-RU"/>
        </w:rPr>
        <w:t>Стройсфера</w:t>
      </w:r>
      <w:proofErr w:type="spellEnd"/>
      <w:r w:rsidR="00526EDA" w:rsidRPr="00476231">
        <w:rPr>
          <w:rFonts w:ascii="Times New Roman" w:eastAsia="Times New Roman" w:hAnsi="Times New Roman" w:cs="Times New Roman"/>
          <w:sz w:val="27"/>
          <w:szCs w:val="27"/>
          <w:lang w:eastAsia="ru-RU"/>
        </w:rPr>
        <w:t xml:space="preserve">» в лице директора </w:t>
      </w:r>
      <w:proofErr w:type="spellStart"/>
      <w:r w:rsidR="00526EDA" w:rsidRPr="00476231">
        <w:rPr>
          <w:rFonts w:ascii="Times New Roman" w:eastAsia="Times New Roman" w:hAnsi="Times New Roman" w:cs="Times New Roman"/>
          <w:sz w:val="27"/>
          <w:szCs w:val="27"/>
          <w:lang w:eastAsia="ru-RU"/>
        </w:rPr>
        <w:t>Ханед</w:t>
      </w:r>
      <w:r w:rsidR="00526EDA" w:rsidRPr="00476231">
        <w:rPr>
          <w:rFonts w:ascii="Times New Roman" w:eastAsia="Times New Roman" w:hAnsi="Times New Roman" w:cs="Times New Roman"/>
          <w:sz w:val="27"/>
          <w:szCs w:val="27"/>
          <w:lang w:eastAsia="ru-RU"/>
        </w:rPr>
        <w:t>а</w:t>
      </w:r>
      <w:r w:rsidR="00526EDA" w:rsidRPr="00476231">
        <w:rPr>
          <w:rFonts w:ascii="Times New Roman" w:eastAsia="Times New Roman" w:hAnsi="Times New Roman" w:cs="Times New Roman"/>
          <w:sz w:val="27"/>
          <w:szCs w:val="27"/>
          <w:lang w:eastAsia="ru-RU"/>
        </w:rPr>
        <w:t>няна</w:t>
      </w:r>
      <w:proofErr w:type="spellEnd"/>
      <w:r w:rsidR="00526EDA" w:rsidRPr="00476231">
        <w:rPr>
          <w:rFonts w:ascii="Times New Roman" w:eastAsia="Times New Roman" w:hAnsi="Times New Roman" w:cs="Times New Roman"/>
          <w:sz w:val="27"/>
          <w:szCs w:val="27"/>
          <w:lang w:eastAsia="ru-RU"/>
        </w:rPr>
        <w:t xml:space="preserve"> А.А. </w:t>
      </w:r>
    </w:p>
    <w:p w:rsidR="00A31A53" w:rsidRPr="00476231" w:rsidRDefault="00476231" w:rsidP="0021193D">
      <w:pPr>
        <w:autoSpaceDE w:val="0"/>
        <w:autoSpaceDN w:val="0"/>
        <w:adjustRightInd w:val="0"/>
        <w:spacing w:after="0" w:line="240" w:lineRule="auto"/>
        <w:ind w:firstLine="720"/>
        <w:jc w:val="both"/>
        <w:outlineLvl w:val="1"/>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Проанализировав</w:t>
      </w:r>
      <w:r w:rsidR="00526EDA" w:rsidRPr="00476231">
        <w:rPr>
          <w:rFonts w:ascii="Times New Roman" w:eastAsia="Times New Roman" w:hAnsi="Times New Roman" w:cs="Times New Roman"/>
          <w:sz w:val="27"/>
          <w:szCs w:val="27"/>
          <w:lang w:eastAsia="ru-RU"/>
        </w:rPr>
        <w:t xml:space="preserve"> представленны</w:t>
      </w:r>
      <w:r w:rsidRPr="00476231">
        <w:rPr>
          <w:rFonts w:ascii="Times New Roman" w:eastAsia="Times New Roman" w:hAnsi="Times New Roman" w:cs="Times New Roman"/>
          <w:sz w:val="27"/>
          <w:szCs w:val="27"/>
          <w:lang w:eastAsia="ru-RU"/>
        </w:rPr>
        <w:t>е</w:t>
      </w:r>
      <w:r w:rsidR="00526EDA" w:rsidRPr="00476231">
        <w:rPr>
          <w:rFonts w:ascii="Times New Roman" w:eastAsia="Times New Roman" w:hAnsi="Times New Roman" w:cs="Times New Roman"/>
          <w:sz w:val="27"/>
          <w:szCs w:val="27"/>
          <w:lang w:eastAsia="ru-RU"/>
        </w:rPr>
        <w:t xml:space="preserve"> документ</w:t>
      </w:r>
      <w:r w:rsidRPr="00476231">
        <w:rPr>
          <w:rFonts w:ascii="Times New Roman" w:eastAsia="Times New Roman" w:hAnsi="Times New Roman" w:cs="Times New Roman"/>
          <w:sz w:val="27"/>
          <w:szCs w:val="27"/>
          <w:lang w:eastAsia="ru-RU"/>
        </w:rPr>
        <w:t>ы</w:t>
      </w:r>
      <w:r w:rsidR="00526EDA" w:rsidRPr="00476231">
        <w:rPr>
          <w:rFonts w:ascii="Times New Roman" w:eastAsia="Times New Roman" w:hAnsi="Times New Roman" w:cs="Times New Roman"/>
          <w:sz w:val="27"/>
          <w:szCs w:val="27"/>
          <w:lang w:eastAsia="ru-RU"/>
        </w:rPr>
        <w:t xml:space="preserve"> Комиссией сделан вывод, что работы по вводу объекта в эксплуатацию произведены ООО «</w:t>
      </w:r>
      <w:proofErr w:type="spellStart"/>
      <w:r w:rsidR="00526EDA" w:rsidRPr="00476231">
        <w:rPr>
          <w:rFonts w:ascii="Times New Roman" w:eastAsia="Times New Roman" w:hAnsi="Times New Roman" w:cs="Times New Roman"/>
          <w:sz w:val="27"/>
          <w:szCs w:val="27"/>
          <w:lang w:eastAsia="ru-RU"/>
        </w:rPr>
        <w:t>Стройсфера</w:t>
      </w:r>
      <w:proofErr w:type="spellEnd"/>
      <w:r w:rsidR="00526EDA" w:rsidRPr="00476231">
        <w:rPr>
          <w:rFonts w:ascii="Times New Roman" w:eastAsia="Times New Roman" w:hAnsi="Times New Roman" w:cs="Times New Roman"/>
          <w:sz w:val="27"/>
          <w:szCs w:val="27"/>
          <w:lang w:eastAsia="ru-RU"/>
        </w:rPr>
        <w:t xml:space="preserve">» (ИНН/КПП 2128705777/213001001  </w:t>
      </w:r>
      <w:proofErr w:type="spellStart"/>
      <w:r w:rsidR="00526EDA" w:rsidRPr="00476231">
        <w:rPr>
          <w:rFonts w:ascii="Times New Roman" w:eastAsia="Times New Roman" w:hAnsi="Times New Roman" w:cs="Times New Roman"/>
          <w:sz w:val="27"/>
          <w:szCs w:val="27"/>
          <w:lang w:eastAsia="ru-RU"/>
        </w:rPr>
        <w:t>г</w:t>
      </w:r>
      <w:proofErr w:type="gramStart"/>
      <w:r w:rsidR="00526EDA" w:rsidRPr="00476231">
        <w:rPr>
          <w:rFonts w:ascii="Times New Roman" w:eastAsia="Times New Roman" w:hAnsi="Times New Roman" w:cs="Times New Roman"/>
          <w:sz w:val="27"/>
          <w:szCs w:val="27"/>
          <w:lang w:eastAsia="ru-RU"/>
        </w:rPr>
        <w:t>.Ч</w:t>
      </w:r>
      <w:proofErr w:type="gramEnd"/>
      <w:r w:rsidR="00526EDA" w:rsidRPr="00476231">
        <w:rPr>
          <w:rFonts w:ascii="Times New Roman" w:eastAsia="Times New Roman" w:hAnsi="Times New Roman" w:cs="Times New Roman"/>
          <w:sz w:val="27"/>
          <w:szCs w:val="27"/>
          <w:lang w:eastAsia="ru-RU"/>
        </w:rPr>
        <w:t>ебоксары</w:t>
      </w:r>
      <w:proofErr w:type="spellEnd"/>
      <w:r w:rsidR="00526EDA" w:rsidRPr="00476231">
        <w:rPr>
          <w:rFonts w:ascii="Times New Roman" w:eastAsia="Times New Roman" w:hAnsi="Times New Roman" w:cs="Times New Roman"/>
          <w:sz w:val="27"/>
          <w:szCs w:val="27"/>
          <w:lang w:eastAsia="ru-RU"/>
        </w:rPr>
        <w:t xml:space="preserve">, </w:t>
      </w:r>
      <w:proofErr w:type="spellStart"/>
      <w:r w:rsidR="00526EDA" w:rsidRPr="00476231">
        <w:rPr>
          <w:rFonts w:ascii="Times New Roman" w:eastAsia="Times New Roman" w:hAnsi="Times New Roman" w:cs="Times New Roman"/>
          <w:sz w:val="27"/>
          <w:szCs w:val="27"/>
          <w:lang w:eastAsia="ru-RU"/>
        </w:rPr>
        <w:t>пр.Дорожный</w:t>
      </w:r>
      <w:proofErr w:type="spellEnd"/>
      <w:r w:rsidR="00526EDA" w:rsidRPr="00476231">
        <w:rPr>
          <w:rFonts w:ascii="Times New Roman" w:eastAsia="Times New Roman" w:hAnsi="Times New Roman" w:cs="Times New Roman"/>
          <w:sz w:val="27"/>
          <w:szCs w:val="27"/>
          <w:lang w:eastAsia="ru-RU"/>
        </w:rPr>
        <w:t xml:space="preserve">, д.4), </w:t>
      </w:r>
      <w:proofErr w:type="spellStart"/>
      <w:r w:rsidR="00526EDA" w:rsidRPr="00476231">
        <w:rPr>
          <w:rFonts w:ascii="Times New Roman" w:eastAsia="Times New Roman" w:hAnsi="Times New Roman" w:cs="Times New Roman"/>
          <w:sz w:val="27"/>
          <w:szCs w:val="27"/>
          <w:lang w:eastAsia="ru-RU"/>
        </w:rPr>
        <w:t>т.е</w:t>
      </w:r>
      <w:proofErr w:type="spellEnd"/>
      <w:r w:rsidR="00526EDA" w:rsidRPr="00476231">
        <w:rPr>
          <w:rFonts w:ascii="Times New Roman" w:eastAsia="Times New Roman" w:hAnsi="Times New Roman" w:cs="Times New Roman"/>
          <w:sz w:val="27"/>
          <w:szCs w:val="27"/>
          <w:lang w:eastAsia="ru-RU"/>
        </w:rPr>
        <w:t xml:space="preserve"> </w:t>
      </w:r>
      <w:r w:rsidR="00526EDA" w:rsidRPr="00476231">
        <w:rPr>
          <w:rFonts w:ascii="Times New Roman" w:eastAsia="Times New Roman" w:hAnsi="Times New Roman" w:cs="Times New Roman"/>
          <w:sz w:val="27"/>
          <w:szCs w:val="27"/>
          <w:u w:val="single"/>
          <w:lang w:eastAsia="ru-RU"/>
        </w:rPr>
        <w:t>не участником  размещения заказа ООО «СК «</w:t>
      </w:r>
      <w:proofErr w:type="spellStart"/>
      <w:r w:rsidR="00526EDA" w:rsidRPr="00476231">
        <w:rPr>
          <w:rFonts w:ascii="Times New Roman" w:eastAsia="Times New Roman" w:hAnsi="Times New Roman" w:cs="Times New Roman"/>
          <w:sz w:val="27"/>
          <w:szCs w:val="27"/>
          <w:u w:val="single"/>
          <w:lang w:eastAsia="ru-RU"/>
        </w:rPr>
        <w:t>Стройсфера</w:t>
      </w:r>
      <w:proofErr w:type="spellEnd"/>
      <w:r w:rsidR="00526EDA" w:rsidRPr="00476231">
        <w:rPr>
          <w:rFonts w:ascii="Times New Roman" w:eastAsia="Times New Roman" w:hAnsi="Times New Roman" w:cs="Times New Roman"/>
          <w:sz w:val="27"/>
          <w:szCs w:val="27"/>
          <w:u w:val="single"/>
          <w:lang w:eastAsia="ru-RU"/>
        </w:rPr>
        <w:t>»</w:t>
      </w:r>
      <w:r w:rsidR="00526EDA" w:rsidRPr="00476231">
        <w:rPr>
          <w:rFonts w:ascii="Times New Roman" w:eastAsia="Times New Roman" w:hAnsi="Times New Roman" w:cs="Times New Roman"/>
          <w:sz w:val="27"/>
          <w:szCs w:val="27"/>
          <w:lang w:eastAsia="ru-RU"/>
        </w:rPr>
        <w:t xml:space="preserve"> (ИНН/КПП 2124030322/21240101 </w:t>
      </w:r>
      <w:proofErr w:type="spellStart"/>
      <w:r w:rsidR="00526EDA" w:rsidRPr="00476231">
        <w:rPr>
          <w:rFonts w:ascii="Times New Roman" w:eastAsia="Times New Roman" w:hAnsi="Times New Roman" w:cs="Times New Roman"/>
          <w:sz w:val="27"/>
          <w:szCs w:val="27"/>
          <w:lang w:eastAsia="ru-RU"/>
        </w:rPr>
        <w:t>г.Новочебоксарск</w:t>
      </w:r>
      <w:proofErr w:type="spellEnd"/>
      <w:r w:rsidR="00526EDA" w:rsidRPr="00476231">
        <w:rPr>
          <w:rFonts w:ascii="Times New Roman" w:eastAsia="Times New Roman" w:hAnsi="Times New Roman" w:cs="Times New Roman"/>
          <w:sz w:val="27"/>
          <w:szCs w:val="27"/>
          <w:lang w:eastAsia="ru-RU"/>
        </w:rPr>
        <w:t xml:space="preserve">, </w:t>
      </w:r>
      <w:proofErr w:type="spellStart"/>
      <w:r w:rsidR="00526EDA" w:rsidRPr="00476231">
        <w:rPr>
          <w:rFonts w:ascii="Times New Roman" w:eastAsia="Times New Roman" w:hAnsi="Times New Roman" w:cs="Times New Roman"/>
          <w:sz w:val="27"/>
          <w:szCs w:val="27"/>
          <w:lang w:eastAsia="ru-RU"/>
        </w:rPr>
        <w:t>ул.Промышленная</w:t>
      </w:r>
      <w:proofErr w:type="spellEnd"/>
      <w:r w:rsidR="00526EDA" w:rsidRPr="00476231">
        <w:rPr>
          <w:rFonts w:ascii="Times New Roman" w:eastAsia="Times New Roman" w:hAnsi="Times New Roman" w:cs="Times New Roman"/>
          <w:sz w:val="27"/>
          <w:szCs w:val="27"/>
          <w:lang w:eastAsia="ru-RU"/>
        </w:rPr>
        <w:t xml:space="preserve">, д.87 </w:t>
      </w:r>
      <w:proofErr w:type="spellStart"/>
      <w:r w:rsidR="00526EDA" w:rsidRPr="00476231">
        <w:rPr>
          <w:rFonts w:ascii="Times New Roman" w:eastAsia="Times New Roman" w:hAnsi="Times New Roman" w:cs="Times New Roman"/>
          <w:sz w:val="27"/>
          <w:szCs w:val="27"/>
          <w:lang w:eastAsia="ru-RU"/>
        </w:rPr>
        <w:t>к.А</w:t>
      </w:r>
      <w:proofErr w:type="spellEnd"/>
      <w:r w:rsidR="00526EDA" w:rsidRPr="00476231">
        <w:rPr>
          <w:rFonts w:ascii="Times New Roman" w:eastAsia="Times New Roman" w:hAnsi="Times New Roman" w:cs="Times New Roman"/>
          <w:sz w:val="27"/>
          <w:szCs w:val="27"/>
          <w:lang w:eastAsia="ru-RU"/>
        </w:rPr>
        <w:t xml:space="preserve">.) </w:t>
      </w:r>
    </w:p>
    <w:p w:rsidR="00AA6E28" w:rsidRPr="00AA6E28" w:rsidRDefault="00704AED" w:rsidP="00AA6E28">
      <w:pPr>
        <w:pStyle w:val="ConsPlusNormal"/>
        <w:ind w:firstLine="540"/>
        <w:jc w:val="both"/>
        <w:rPr>
          <w:rFonts w:ascii="Times New Roman" w:hAnsi="Times New Roman" w:cs="Times New Roman"/>
          <w:sz w:val="27"/>
          <w:szCs w:val="27"/>
        </w:rPr>
      </w:pPr>
      <w:r w:rsidRPr="00704AED">
        <w:rPr>
          <w:rFonts w:ascii="Times New Roman" w:eastAsia="Calibri" w:hAnsi="Times New Roman" w:cs="Times New Roman"/>
          <w:kern w:val="1"/>
          <w:sz w:val="27"/>
          <w:szCs w:val="27"/>
          <w:lang w:eastAsia="hi-IN" w:bidi="hi-IN"/>
        </w:rPr>
        <w:t xml:space="preserve">     </w:t>
      </w:r>
      <w:r w:rsidRPr="00704AED">
        <w:rPr>
          <w:rFonts w:ascii="Times New Roman" w:eastAsia="Lucida Sans Unicode" w:hAnsi="Times New Roman" w:cs="Times New Roman"/>
          <w:kern w:val="1"/>
          <w:sz w:val="27"/>
          <w:szCs w:val="27"/>
          <w:lang w:eastAsia="hi-IN" w:bidi="hi-IN"/>
        </w:rPr>
        <w:t xml:space="preserve">В </w:t>
      </w:r>
      <w:r w:rsidR="00AA6E28" w:rsidRPr="00476231">
        <w:rPr>
          <w:rFonts w:ascii="Times New Roman" w:eastAsia="Lucida Sans Unicode" w:hAnsi="Times New Roman" w:cs="Times New Roman"/>
          <w:kern w:val="1"/>
          <w:sz w:val="27"/>
          <w:szCs w:val="27"/>
          <w:lang w:eastAsia="hi-IN" w:bidi="hi-IN"/>
        </w:rPr>
        <w:t xml:space="preserve">силу п.2 </w:t>
      </w:r>
      <w:r w:rsidRPr="00704AED">
        <w:rPr>
          <w:rFonts w:ascii="Times New Roman" w:eastAsia="Lucida Sans Unicode" w:hAnsi="Times New Roman" w:cs="Times New Roman"/>
          <w:kern w:val="1"/>
          <w:sz w:val="27"/>
          <w:szCs w:val="27"/>
          <w:lang w:eastAsia="hi-IN" w:bidi="hi-IN"/>
        </w:rPr>
        <w:t xml:space="preserve"> част</w:t>
      </w:r>
      <w:r w:rsidR="00AA6E28" w:rsidRPr="00476231">
        <w:rPr>
          <w:rFonts w:ascii="Times New Roman" w:eastAsia="Lucida Sans Unicode" w:hAnsi="Times New Roman" w:cs="Times New Roman"/>
          <w:kern w:val="1"/>
          <w:sz w:val="27"/>
          <w:szCs w:val="27"/>
          <w:lang w:eastAsia="hi-IN" w:bidi="hi-IN"/>
        </w:rPr>
        <w:t>и</w:t>
      </w:r>
      <w:r w:rsidRPr="00704AED">
        <w:rPr>
          <w:rFonts w:ascii="Times New Roman" w:eastAsia="Lucida Sans Unicode" w:hAnsi="Times New Roman" w:cs="Times New Roman"/>
          <w:kern w:val="1"/>
          <w:sz w:val="27"/>
          <w:szCs w:val="27"/>
          <w:lang w:eastAsia="hi-IN" w:bidi="hi-IN"/>
        </w:rPr>
        <w:t xml:space="preserve"> </w:t>
      </w:r>
      <w:r w:rsidR="00AA6E28" w:rsidRPr="00AA6E28">
        <w:rPr>
          <w:rFonts w:ascii="Times New Roman" w:hAnsi="Times New Roman" w:cs="Times New Roman"/>
          <w:sz w:val="27"/>
          <w:szCs w:val="27"/>
        </w:rPr>
        <w:t xml:space="preserve">6 </w:t>
      </w:r>
      <w:r w:rsidR="00AA6E28" w:rsidRPr="00476231">
        <w:rPr>
          <w:rFonts w:ascii="Times New Roman" w:hAnsi="Times New Roman" w:cs="Times New Roman"/>
          <w:sz w:val="27"/>
          <w:szCs w:val="27"/>
        </w:rPr>
        <w:t>Статьи 41.11 Закона о размещении заказов  з</w:t>
      </w:r>
      <w:r w:rsidR="00AA6E28" w:rsidRPr="00AA6E28">
        <w:rPr>
          <w:rFonts w:ascii="Times New Roman" w:hAnsi="Times New Roman" w:cs="Times New Roman"/>
          <w:sz w:val="27"/>
          <w:szCs w:val="27"/>
        </w:rPr>
        <w:t>аявка на участие в открытом аукционе в электронной форме признается не соответств</w:t>
      </w:r>
      <w:r w:rsidR="00AA6E28" w:rsidRPr="00AA6E28">
        <w:rPr>
          <w:rFonts w:ascii="Times New Roman" w:hAnsi="Times New Roman" w:cs="Times New Roman"/>
          <w:sz w:val="27"/>
          <w:szCs w:val="27"/>
        </w:rPr>
        <w:t>у</w:t>
      </w:r>
      <w:r w:rsidR="00AA6E28" w:rsidRPr="00AA6E28">
        <w:rPr>
          <w:rFonts w:ascii="Times New Roman" w:hAnsi="Times New Roman" w:cs="Times New Roman"/>
          <w:sz w:val="27"/>
          <w:szCs w:val="27"/>
        </w:rPr>
        <w:t>ющей требованиям, установленным документацией об открытом аукцион</w:t>
      </w:r>
      <w:r w:rsidR="00AA6E28" w:rsidRPr="00476231">
        <w:rPr>
          <w:rFonts w:ascii="Times New Roman" w:hAnsi="Times New Roman" w:cs="Times New Roman"/>
          <w:sz w:val="27"/>
          <w:szCs w:val="27"/>
        </w:rPr>
        <w:t xml:space="preserve">е в электронной форме, в случае </w:t>
      </w:r>
      <w:r w:rsidR="00AA6E28" w:rsidRPr="00AA6E28">
        <w:rPr>
          <w:rFonts w:ascii="Times New Roman" w:hAnsi="Times New Roman" w:cs="Times New Roman"/>
          <w:sz w:val="27"/>
          <w:szCs w:val="27"/>
        </w:rPr>
        <w:t>несоответствия участника размещения заказа тр</w:t>
      </w:r>
      <w:r w:rsidR="00AA6E28" w:rsidRPr="00AA6E28">
        <w:rPr>
          <w:rFonts w:ascii="Times New Roman" w:hAnsi="Times New Roman" w:cs="Times New Roman"/>
          <w:sz w:val="27"/>
          <w:szCs w:val="27"/>
        </w:rPr>
        <w:t>е</w:t>
      </w:r>
      <w:r w:rsidR="00AA6E28" w:rsidRPr="00AA6E28">
        <w:rPr>
          <w:rFonts w:ascii="Times New Roman" w:hAnsi="Times New Roman" w:cs="Times New Roman"/>
          <w:sz w:val="27"/>
          <w:szCs w:val="27"/>
        </w:rPr>
        <w:t xml:space="preserve">бованиям, установленным в соответствии со </w:t>
      </w:r>
      <w:hyperlink r:id="rId16" w:history="1">
        <w:r w:rsidR="00AA6E28" w:rsidRPr="00AA6E28">
          <w:rPr>
            <w:rFonts w:ascii="Times New Roman" w:hAnsi="Times New Roman" w:cs="Times New Roman"/>
            <w:color w:val="0000FF"/>
            <w:sz w:val="27"/>
            <w:szCs w:val="27"/>
          </w:rPr>
          <w:t>статьей 11</w:t>
        </w:r>
      </w:hyperlink>
      <w:r w:rsidR="00AA6E28" w:rsidRPr="00AA6E28">
        <w:rPr>
          <w:rFonts w:ascii="Times New Roman" w:hAnsi="Times New Roman" w:cs="Times New Roman"/>
          <w:sz w:val="27"/>
          <w:szCs w:val="27"/>
        </w:rPr>
        <w:t xml:space="preserve"> настоящего Федерал</w:t>
      </w:r>
      <w:r w:rsidR="00AA6E28" w:rsidRPr="00AA6E28">
        <w:rPr>
          <w:rFonts w:ascii="Times New Roman" w:hAnsi="Times New Roman" w:cs="Times New Roman"/>
          <w:sz w:val="27"/>
          <w:szCs w:val="27"/>
        </w:rPr>
        <w:t>ь</w:t>
      </w:r>
      <w:r w:rsidR="00AA6E28" w:rsidRPr="00AA6E28">
        <w:rPr>
          <w:rFonts w:ascii="Times New Roman" w:hAnsi="Times New Roman" w:cs="Times New Roman"/>
          <w:sz w:val="27"/>
          <w:szCs w:val="27"/>
        </w:rPr>
        <w:t>ного закона.</w:t>
      </w:r>
    </w:p>
    <w:p w:rsidR="00AA6E28" w:rsidRPr="00AA6E28" w:rsidRDefault="00AA6E28" w:rsidP="00AA6E28">
      <w:pPr>
        <w:widowControl w:val="0"/>
        <w:suppressAutoHyphens/>
        <w:spacing w:after="0" w:line="100" w:lineRule="atLeast"/>
        <w:ind w:firstLine="540"/>
        <w:jc w:val="both"/>
        <w:rPr>
          <w:rFonts w:ascii="Times New Roman" w:eastAsia="Calibri" w:hAnsi="Times New Roman" w:cs="Times New Roman"/>
          <w:kern w:val="1"/>
          <w:sz w:val="27"/>
          <w:szCs w:val="27"/>
          <w:lang w:eastAsia="hi-IN" w:bidi="hi-IN"/>
        </w:rPr>
      </w:pPr>
      <w:r w:rsidRPr="00AA6E28">
        <w:rPr>
          <w:rFonts w:ascii="Times New Roman" w:eastAsia="Calibri" w:hAnsi="Times New Roman" w:cs="Times New Roman"/>
          <w:kern w:val="1"/>
          <w:sz w:val="27"/>
          <w:szCs w:val="27"/>
          <w:lang w:eastAsia="hi-IN" w:bidi="hi-IN"/>
        </w:rPr>
        <w:tab/>
        <w:t xml:space="preserve">Таким образом, аукционная комиссия правомерно признала </w:t>
      </w:r>
      <w:r w:rsidR="006B37E4">
        <w:rPr>
          <w:rFonts w:ascii="Times New Roman" w:eastAsia="Calibri" w:hAnsi="Times New Roman" w:cs="Times New Roman"/>
          <w:kern w:val="1"/>
          <w:sz w:val="27"/>
          <w:szCs w:val="27"/>
          <w:lang w:eastAsia="hi-IN" w:bidi="hi-IN"/>
        </w:rPr>
        <w:t xml:space="preserve">вторую часть </w:t>
      </w:r>
      <w:r w:rsidRPr="00AA6E28">
        <w:rPr>
          <w:rFonts w:ascii="Times New Roman" w:eastAsia="Calibri" w:hAnsi="Times New Roman" w:cs="Times New Roman"/>
          <w:kern w:val="1"/>
          <w:sz w:val="27"/>
          <w:szCs w:val="27"/>
          <w:lang w:eastAsia="hi-IN" w:bidi="hi-IN"/>
        </w:rPr>
        <w:t>заявк</w:t>
      </w:r>
      <w:r w:rsidR="006B37E4">
        <w:rPr>
          <w:rFonts w:ascii="Times New Roman" w:eastAsia="Calibri" w:hAnsi="Times New Roman" w:cs="Times New Roman"/>
          <w:kern w:val="1"/>
          <w:sz w:val="27"/>
          <w:szCs w:val="27"/>
          <w:lang w:eastAsia="hi-IN" w:bidi="hi-IN"/>
        </w:rPr>
        <w:t>и</w:t>
      </w:r>
      <w:r w:rsidRPr="00476231">
        <w:rPr>
          <w:rFonts w:ascii="Times New Roman" w:eastAsia="Calibri" w:hAnsi="Times New Roman" w:cs="Times New Roman"/>
          <w:kern w:val="1"/>
          <w:sz w:val="27"/>
          <w:szCs w:val="27"/>
          <w:lang w:eastAsia="hi-IN" w:bidi="hi-IN"/>
        </w:rPr>
        <w:t xml:space="preserve"> участника</w:t>
      </w:r>
      <w:r w:rsidRPr="00AA6E28">
        <w:rPr>
          <w:rFonts w:ascii="Times New Roman" w:eastAsia="Calibri" w:hAnsi="Times New Roman" w:cs="Times New Roman"/>
          <w:kern w:val="1"/>
          <w:sz w:val="27"/>
          <w:szCs w:val="27"/>
          <w:lang w:eastAsia="hi-IN" w:bidi="hi-IN"/>
        </w:rPr>
        <w:t xml:space="preserve"> №4</w:t>
      </w:r>
      <w:r w:rsidRPr="00476231">
        <w:rPr>
          <w:rFonts w:ascii="Times New Roman" w:eastAsia="Calibri" w:hAnsi="Times New Roman" w:cs="Times New Roman"/>
          <w:kern w:val="1"/>
          <w:sz w:val="27"/>
          <w:szCs w:val="27"/>
          <w:lang w:eastAsia="hi-IN" w:bidi="hi-IN"/>
        </w:rPr>
        <w:t xml:space="preserve"> (ООО «СК «</w:t>
      </w:r>
      <w:proofErr w:type="spellStart"/>
      <w:r w:rsidRPr="00476231">
        <w:rPr>
          <w:rFonts w:ascii="Times New Roman" w:eastAsia="Calibri" w:hAnsi="Times New Roman" w:cs="Times New Roman"/>
          <w:kern w:val="1"/>
          <w:sz w:val="27"/>
          <w:szCs w:val="27"/>
          <w:lang w:eastAsia="hi-IN" w:bidi="hi-IN"/>
        </w:rPr>
        <w:t>Стройсфера</w:t>
      </w:r>
      <w:proofErr w:type="spellEnd"/>
      <w:r w:rsidRPr="00476231">
        <w:rPr>
          <w:rFonts w:ascii="Times New Roman" w:eastAsia="Calibri" w:hAnsi="Times New Roman" w:cs="Times New Roman"/>
          <w:kern w:val="1"/>
          <w:sz w:val="27"/>
          <w:szCs w:val="27"/>
          <w:lang w:eastAsia="hi-IN" w:bidi="hi-IN"/>
        </w:rPr>
        <w:t>»)  не соответствующей</w:t>
      </w:r>
      <w:r w:rsidRPr="00AA6E28">
        <w:rPr>
          <w:rFonts w:ascii="Times New Roman" w:eastAsia="Calibri" w:hAnsi="Times New Roman" w:cs="Times New Roman"/>
          <w:kern w:val="1"/>
          <w:sz w:val="27"/>
          <w:szCs w:val="27"/>
          <w:lang w:eastAsia="hi-IN" w:bidi="hi-IN"/>
        </w:rPr>
        <w:t xml:space="preserve">  требованиям документации об аукционе и   обоснованно </w:t>
      </w:r>
      <w:r w:rsidRPr="00476231">
        <w:rPr>
          <w:rFonts w:ascii="Times New Roman" w:eastAsia="Calibri" w:hAnsi="Times New Roman" w:cs="Times New Roman"/>
          <w:kern w:val="1"/>
          <w:sz w:val="27"/>
          <w:szCs w:val="27"/>
          <w:lang w:eastAsia="hi-IN" w:bidi="hi-IN"/>
        </w:rPr>
        <w:t>ее</w:t>
      </w:r>
      <w:r w:rsidRPr="00AA6E28">
        <w:rPr>
          <w:rFonts w:ascii="Times New Roman" w:eastAsia="Calibri" w:hAnsi="Times New Roman" w:cs="Times New Roman"/>
          <w:kern w:val="1"/>
          <w:sz w:val="27"/>
          <w:szCs w:val="27"/>
          <w:lang w:eastAsia="hi-IN" w:bidi="hi-IN"/>
        </w:rPr>
        <w:t xml:space="preserve"> отклонила</w:t>
      </w:r>
      <w:r w:rsidRPr="00476231">
        <w:rPr>
          <w:rFonts w:ascii="Times New Roman" w:eastAsia="Calibri" w:hAnsi="Times New Roman" w:cs="Times New Roman"/>
          <w:kern w:val="1"/>
          <w:sz w:val="27"/>
          <w:szCs w:val="27"/>
          <w:lang w:eastAsia="hi-IN" w:bidi="hi-IN"/>
        </w:rPr>
        <w:t>.</w:t>
      </w:r>
      <w:r w:rsidRPr="00AA6E28">
        <w:rPr>
          <w:rFonts w:ascii="Times New Roman" w:eastAsia="Calibri" w:hAnsi="Times New Roman" w:cs="Times New Roman"/>
          <w:kern w:val="1"/>
          <w:sz w:val="27"/>
          <w:szCs w:val="27"/>
          <w:lang w:eastAsia="hi-IN" w:bidi="hi-IN"/>
        </w:rPr>
        <w:t xml:space="preserve"> </w:t>
      </w:r>
    </w:p>
    <w:p w:rsidR="00AA6E28" w:rsidRPr="00AA6E28" w:rsidRDefault="00AA6E28" w:rsidP="00AA6E28">
      <w:pPr>
        <w:spacing w:after="0" w:line="240" w:lineRule="auto"/>
        <w:ind w:firstLine="708"/>
        <w:jc w:val="both"/>
        <w:rPr>
          <w:rFonts w:ascii="Times New Roman" w:eastAsia="Times New Roman" w:hAnsi="Times New Roman" w:cs="Times New Roman"/>
          <w:sz w:val="27"/>
          <w:szCs w:val="27"/>
          <w:lang w:eastAsia="ru-RU"/>
        </w:rPr>
      </w:pPr>
      <w:r w:rsidRPr="00AA6E28">
        <w:rPr>
          <w:rFonts w:ascii="Times New Roman" w:eastAsia="Times New Roman" w:hAnsi="Times New Roman" w:cs="Times New Roman"/>
          <w:sz w:val="27"/>
          <w:szCs w:val="27"/>
          <w:lang w:eastAsia="ru-RU"/>
        </w:rPr>
        <w:t>Комиссией Чувашского УФАС России  на основании ч.5 статьи 17 Закона о размещении заказов проведена  внеплановая проверка, по результатам кот</w:t>
      </w:r>
      <w:r w:rsidRPr="00AA6E28">
        <w:rPr>
          <w:rFonts w:ascii="Times New Roman" w:eastAsia="Times New Roman" w:hAnsi="Times New Roman" w:cs="Times New Roman"/>
          <w:sz w:val="27"/>
          <w:szCs w:val="27"/>
          <w:lang w:eastAsia="ru-RU"/>
        </w:rPr>
        <w:t>о</w:t>
      </w:r>
      <w:r w:rsidRPr="00AA6E28">
        <w:rPr>
          <w:rFonts w:ascii="Times New Roman" w:eastAsia="Times New Roman" w:hAnsi="Times New Roman" w:cs="Times New Roman"/>
          <w:sz w:val="27"/>
          <w:szCs w:val="27"/>
          <w:lang w:eastAsia="ru-RU"/>
        </w:rPr>
        <w:t xml:space="preserve">рой  </w:t>
      </w:r>
      <w:r w:rsidRPr="00476231">
        <w:rPr>
          <w:rFonts w:ascii="Times New Roman" w:eastAsia="Times New Roman" w:hAnsi="Times New Roman" w:cs="Times New Roman"/>
          <w:sz w:val="27"/>
          <w:szCs w:val="27"/>
          <w:lang w:eastAsia="ru-RU"/>
        </w:rPr>
        <w:t>нарушений не выявлено.</w:t>
      </w:r>
    </w:p>
    <w:p w:rsidR="0021193D" w:rsidRPr="00476231" w:rsidRDefault="0021193D" w:rsidP="0021193D">
      <w:pPr>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Комиссия Чувашского УФАС России по контролю в сфере размещения заказов на основании части 6 статьи 60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21193D" w:rsidRDefault="0021193D" w:rsidP="0021193D">
      <w:pPr>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p>
    <w:p w:rsidR="00476231" w:rsidRPr="00476231" w:rsidRDefault="00476231" w:rsidP="0021193D">
      <w:pPr>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p>
    <w:p w:rsidR="0021193D" w:rsidRPr="00476231" w:rsidRDefault="0021193D" w:rsidP="0021193D">
      <w:pPr>
        <w:autoSpaceDE w:val="0"/>
        <w:autoSpaceDN w:val="0"/>
        <w:adjustRightInd w:val="0"/>
        <w:spacing w:after="0" w:line="240" w:lineRule="auto"/>
        <w:ind w:firstLine="720"/>
        <w:jc w:val="center"/>
        <w:rPr>
          <w:rFonts w:ascii="Times New Roman" w:eastAsia="Times New Roman" w:hAnsi="Times New Roman" w:cs="Times New Roman"/>
          <w:b/>
          <w:sz w:val="27"/>
          <w:szCs w:val="27"/>
          <w:lang w:eastAsia="ru-RU"/>
        </w:rPr>
      </w:pPr>
      <w:r w:rsidRPr="00476231">
        <w:rPr>
          <w:rFonts w:ascii="Times New Roman" w:eastAsia="Times New Roman" w:hAnsi="Times New Roman" w:cs="Times New Roman"/>
          <w:b/>
          <w:sz w:val="27"/>
          <w:szCs w:val="27"/>
          <w:lang w:eastAsia="ru-RU"/>
        </w:rPr>
        <w:t>РЕШИЛА:</w:t>
      </w:r>
    </w:p>
    <w:p w:rsidR="0021193D" w:rsidRDefault="0021193D" w:rsidP="0021193D">
      <w:pPr>
        <w:autoSpaceDE w:val="0"/>
        <w:autoSpaceDN w:val="0"/>
        <w:adjustRightInd w:val="0"/>
        <w:spacing w:after="0" w:line="240" w:lineRule="auto"/>
        <w:ind w:firstLine="720"/>
        <w:jc w:val="center"/>
        <w:rPr>
          <w:rFonts w:ascii="Times New Roman" w:eastAsia="Times New Roman" w:hAnsi="Times New Roman" w:cs="Times New Roman"/>
          <w:b/>
          <w:sz w:val="27"/>
          <w:szCs w:val="27"/>
          <w:lang w:eastAsia="ru-RU"/>
        </w:rPr>
      </w:pPr>
    </w:p>
    <w:p w:rsidR="0021193D" w:rsidRPr="00476231" w:rsidRDefault="0021193D" w:rsidP="0021193D">
      <w:pPr>
        <w:spacing w:after="0" w:line="240" w:lineRule="auto"/>
        <w:ind w:firstLine="708"/>
        <w:jc w:val="both"/>
        <w:rPr>
          <w:rFonts w:ascii="Times New Roman" w:eastAsia="Times New Roman" w:hAnsi="Times New Roman" w:cs="Times New Roman"/>
          <w:color w:val="000000"/>
          <w:sz w:val="27"/>
          <w:szCs w:val="27"/>
          <w:lang w:eastAsia="ru-RU"/>
        </w:rPr>
      </w:pPr>
      <w:r w:rsidRPr="00476231">
        <w:rPr>
          <w:rFonts w:ascii="Times New Roman" w:eastAsia="Times New Roman" w:hAnsi="Times New Roman" w:cs="Times New Roman"/>
          <w:sz w:val="27"/>
          <w:szCs w:val="27"/>
          <w:lang w:eastAsia="ru-RU"/>
        </w:rPr>
        <w:t>1. Признать жалоб</w:t>
      </w:r>
      <w:proofErr w:type="gramStart"/>
      <w:r w:rsidRPr="00476231">
        <w:rPr>
          <w:rFonts w:ascii="Times New Roman" w:eastAsia="Times New Roman" w:hAnsi="Times New Roman" w:cs="Times New Roman"/>
          <w:sz w:val="27"/>
          <w:szCs w:val="27"/>
          <w:lang w:eastAsia="ru-RU"/>
        </w:rPr>
        <w:t xml:space="preserve">у </w:t>
      </w:r>
      <w:r w:rsidRPr="00476231">
        <w:rPr>
          <w:rFonts w:ascii="Times New Roman" w:eastAsia="Times New Roman" w:hAnsi="Times New Roman" w:cs="Times New Roman"/>
          <w:color w:val="000000"/>
          <w:sz w:val="27"/>
          <w:szCs w:val="27"/>
          <w:lang w:eastAsia="ru-RU"/>
        </w:rPr>
        <w:t>ООО</w:t>
      </w:r>
      <w:proofErr w:type="gramEnd"/>
      <w:r w:rsidRPr="00476231">
        <w:rPr>
          <w:rFonts w:ascii="Times New Roman" w:eastAsia="Times New Roman" w:hAnsi="Times New Roman" w:cs="Times New Roman"/>
          <w:color w:val="000000"/>
          <w:sz w:val="27"/>
          <w:szCs w:val="27"/>
          <w:lang w:eastAsia="ru-RU"/>
        </w:rPr>
        <w:t xml:space="preserve"> «</w:t>
      </w:r>
      <w:r w:rsidR="00AA6E28" w:rsidRPr="00476231">
        <w:rPr>
          <w:rFonts w:ascii="Times New Roman" w:eastAsia="Times New Roman" w:hAnsi="Times New Roman" w:cs="Times New Roman"/>
          <w:color w:val="000000"/>
          <w:sz w:val="27"/>
          <w:szCs w:val="27"/>
          <w:lang w:eastAsia="ru-RU"/>
        </w:rPr>
        <w:t xml:space="preserve">СК </w:t>
      </w:r>
      <w:proofErr w:type="spellStart"/>
      <w:r w:rsidR="00AA6E28" w:rsidRPr="00476231">
        <w:rPr>
          <w:rFonts w:ascii="Times New Roman" w:eastAsia="Times New Roman" w:hAnsi="Times New Roman" w:cs="Times New Roman"/>
          <w:color w:val="000000"/>
          <w:sz w:val="27"/>
          <w:szCs w:val="27"/>
          <w:lang w:eastAsia="ru-RU"/>
        </w:rPr>
        <w:t>Стройсфера</w:t>
      </w:r>
      <w:proofErr w:type="spellEnd"/>
      <w:r w:rsidR="00AA6E28" w:rsidRPr="00476231">
        <w:rPr>
          <w:rFonts w:ascii="Times New Roman" w:eastAsia="Times New Roman" w:hAnsi="Times New Roman" w:cs="Times New Roman"/>
          <w:color w:val="000000"/>
          <w:sz w:val="27"/>
          <w:szCs w:val="27"/>
          <w:lang w:eastAsia="ru-RU"/>
        </w:rPr>
        <w:t>»</w:t>
      </w:r>
      <w:r w:rsidRPr="00476231">
        <w:rPr>
          <w:rFonts w:ascii="Times New Roman" w:eastAsia="Times New Roman" w:hAnsi="Times New Roman" w:cs="Times New Roman"/>
          <w:color w:val="000000"/>
          <w:sz w:val="27"/>
          <w:szCs w:val="27"/>
          <w:lang w:eastAsia="ru-RU"/>
        </w:rPr>
        <w:t xml:space="preserve"> необоснованной.</w:t>
      </w:r>
    </w:p>
    <w:p w:rsidR="0021193D" w:rsidRDefault="0021193D" w:rsidP="0021193D">
      <w:pPr>
        <w:spacing w:after="0" w:line="240" w:lineRule="auto"/>
        <w:jc w:val="both"/>
        <w:rPr>
          <w:rFonts w:ascii="Times New Roman" w:eastAsia="Times New Roman" w:hAnsi="Times New Roman" w:cs="Times New Roman"/>
          <w:sz w:val="27"/>
          <w:szCs w:val="27"/>
          <w:lang w:eastAsia="ru-RU"/>
        </w:rPr>
      </w:pPr>
    </w:p>
    <w:p w:rsidR="00476231" w:rsidRPr="00476231" w:rsidRDefault="00476231" w:rsidP="0021193D">
      <w:pPr>
        <w:spacing w:after="0" w:line="240" w:lineRule="auto"/>
        <w:jc w:val="both"/>
        <w:rPr>
          <w:rFonts w:ascii="Times New Roman" w:eastAsia="Times New Roman" w:hAnsi="Times New Roman" w:cs="Times New Roman"/>
          <w:sz w:val="27"/>
          <w:szCs w:val="27"/>
          <w:lang w:eastAsia="ru-RU"/>
        </w:rPr>
      </w:pPr>
    </w:p>
    <w:p w:rsidR="0021193D" w:rsidRPr="00476231" w:rsidRDefault="0021193D" w:rsidP="0021193D">
      <w:pPr>
        <w:spacing w:after="0" w:line="240" w:lineRule="auto"/>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 xml:space="preserve">Председатель Комиссии                                                     </w:t>
      </w:r>
      <w:r w:rsidR="00476231">
        <w:rPr>
          <w:rFonts w:ascii="Times New Roman" w:eastAsia="Times New Roman" w:hAnsi="Times New Roman" w:cs="Times New Roman"/>
          <w:sz w:val="27"/>
          <w:szCs w:val="27"/>
          <w:lang w:eastAsia="ru-RU"/>
        </w:rPr>
        <w:t xml:space="preserve">  </w:t>
      </w:r>
      <w:r w:rsidRPr="00476231">
        <w:rPr>
          <w:rFonts w:ascii="Times New Roman" w:eastAsia="Times New Roman" w:hAnsi="Times New Roman" w:cs="Times New Roman"/>
          <w:sz w:val="27"/>
          <w:szCs w:val="27"/>
          <w:lang w:eastAsia="ru-RU"/>
        </w:rPr>
        <w:t xml:space="preserve"> </w:t>
      </w:r>
      <w:proofErr w:type="spellStart"/>
      <w:r w:rsidRPr="00476231">
        <w:rPr>
          <w:rFonts w:ascii="Times New Roman" w:eastAsia="Times New Roman" w:hAnsi="Times New Roman" w:cs="Times New Roman"/>
          <w:sz w:val="27"/>
          <w:szCs w:val="27"/>
          <w:lang w:eastAsia="ru-RU"/>
        </w:rPr>
        <w:t>В.В.Котеев</w:t>
      </w:r>
      <w:proofErr w:type="spellEnd"/>
    </w:p>
    <w:p w:rsidR="0021193D" w:rsidRPr="00476231" w:rsidRDefault="0021193D" w:rsidP="0021193D">
      <w:pPr>
        <w:spacing w:after="0" w:line="240" w:lineRule="auto"/>
        <w:jc w:val="both"/>
        <w:rPr>
          <w:rFonts w:ascii="Times New Roman" w:eastAsia="Times New Roman" w:hAnsi="Times New Roman" w:cs="Times New Roman"/>
          <w:sz w:val="27"/>
          <w:szCs w:val="27"/>
          <w:lang w:eastAsia="ru-RU"/>
        </w:rPr>
      </w:pPr>
    </w:p>
    <w:p w:rsidR="00476231" w:rsidRDefault="00476231" w:rsidP="0021193D">
      <w:pPr>
        <w:spacing w:after="0" w:line="240" w:lineRule="auto"/>
        <w:jc w:val="both"/>
        <w:rPr>
          <w:rFonts w:ascii="Times New Roman" w:eastAsia="Times New Roman" w:hAnsi="Times New Roman" w:cs="Times New Roman"/>
          <w:sz w:val="27"/>
          <w:szCs w:val="27"/>
          <w:lang w:eastAsia="ru-RU"/>
        </w:rPr>
      </w:pPr>
    </w:p>
    <w:p w:rsidR="0021193D" w:rsidRPr="00476231" w:rsidRDefault="0021193D" w:rsidP="0021193D">
      <w:pPr>
        <w:spacing w:after="0" w:line="240" w:lineRule="auto"/>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 xml:space="preserve">Члены Комиссии       </w:t>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t xml:space="preserve">                  </w:t>
      </w:r>
      <w:proofErr w:type="spellStart"/>
      <w:r w:rsidR="00AA6E28" w:rsidRPr="00476231">
        <w:rPr>
          <w:rFonts w:ascii="Times New Roman" w:eastAsia="Times New Roman" w:hAnsi="Times New Roman" w:cs="Times New Roman"/>
          <w:sz w:val="27"/>
          <w:szCs w:val="27"/>
          <w:lang w:eastAsia="ru-RU"/>
        </w:rPr>
        <w:t>Г.В.Чагина</w:t>
      </w:r>
      <w:proofErr w:type="spellEnd"/>
    </w:p>
    <w:p w:rsidR="00AA6E28" w:rsidRPr="00476231" w:rsidRDefault="00AA6E28" w:rsidP="0021193D">
      <w:pPr>
        <w:spacing w:after="0" w:line="240" w:lineRule="auto"/>
        <w:jc w:val="both"/>
        <w:rPr>
          <w:rFonts w:ascii="Times New Roman" w:eastAsia="Times New Roman" w:hAnsi="Times New Roman" w:cs="Times New Roman"/>
          <w:sz w:val="27"/>
          <w:szCs w:val="27"/>
          <w:lang w:eastAsia="ru-RU"/>
        </w:rPr>
      </w:pPr>
    </w:p>
    <w:p w:rsidR="0021193D" w:rsidRPr="00476231" w:rsidRDefault="0021193D" w:rsidP="0021193D">
      <w:pPr>
        <w:spacing w:after="0" w:line="240" w:lineRule="auto"/>
        <w:jc w:val="both"/>
        <w:rPr>
          <w:rFonts w:ascii="Times New Roman" w:eastAsia="Times New Roman" w:hAnsi="Times New Roman" w:cs="Times New Roman"/>
          <w:sz w:val="27"/>
          <w:szCs w:val="27"/>
          <w:lang w:eastAsia="ru-RU"/>
        </w:rPr>
      </w:pP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r>
      <w:r w:rsidRPr="00476231">
        <w:rPr>
          <w:rFonts w:ascii="Times New Roman" w:eastAsia="Times New Roman" w:hAnsi="Times New Roman" w:cs="Times New Roman"/>
          <w:sz w:val="27"/>
          <w:szCs w:val="27"/>
          <w:lang w:eastAsia="ru-RU"/>
        </w:rPr>
        <w:tab/>
        <w:t xml:space="preserve">               </w:t>
      </w:r>
      <w:r w:rsidR="00476231">
        <w:rPr>
          <w:rFonts w:ascii="Times New Roman" w:eastAsia="Times New Roman" w:hAnsi="Times New Roman" w:cs="Times New Roman"/>
          <w:sz w:val="27"/>
          <w:szCs w:val="27"/>
          <w:lang w:eastAsia="ru-RU"/>
        </w:rPr>
        <w:t xml:space="preserve">   </w:t>
      </w:r>
      <w:proofErr w:type="spellStart"/>
      <w:r w:rsidRPr="00476231">
        <w:rPr>
          <w:rFonts w:ascii="Times New Roman" w:eastAsia="Times New Roman" w:hAnsi="Times New Roman" w:cs="Times New Roman"/>
          <w:sz w:val="27"/>
          <w:szCs w:val="27"/>
          <w:lang w:eastAsia="ru-RU"/>
        </w:rPr>
        <w:t>Н.А.Давыдова</w:t>
      </w:r>
      <w:proofErr w:type="spellEnd"/>
    </w:p>
    <w:p w:rsidR="0021193D" w:rsidRPr="00BF4A75" w:rsidRDefault="0021193D" w:rsidP="0021193D">
      <w:pPr>
        <w:spacing w:after="0" w:line="240" w:lineRule="auto"/>
        <w:jc w:val="both"/>
        <w:rPr>
          <w:rFonts w:ascii="Times New Roman" w:eastAsia="Times New Roman" w:hAnsi="Times New Roman" w:cs="Times New Roman"/>
          <w:sz w:val="28"/>
          <w:szCs w:val="28"/>
          <w:lang w:eastAsia="ru-RU"/>
        </w:rPr>
      </w:pPr>
    </w:p>
    <w:p w:rsidR="0021193D" w:rsidRPr="00BF4A75" w:rsidRDefault="0021193D" w:rsidP="0021193D">
      <w:pPr>
        <w:spacing w:after="0" w:line="240" w:lineRule="auto"/>
        <w:jc w:val="both"/>
        <w:rPr>
          <w:rFonts w:ascii="Times New Roman" w:eastAsia="Times New Roman" w:hAnsi="Times New Roman" w:cs="Times New Roman"/>
          <w:i/>
          <w:iCs/>
          <w:sz w:val="18"/>
          <w:szCs w:val="18"/>
          <w:lang w:eastAsia="ru-RU"/>
        </w:rPr>
      </w:pPr>
      <w:r w:rsidRPr="00BF4A75">
        <w:rPr>
          <w:rFonts w:ascii="Times New Roman" w:eastAsia="Times New Roman" w:hAnsi="Times New Roman" w:cs="Times New Roman"/>
          <w:i/>
          <w:iCs/>
          <w:sz w:val="18"/>
          <w:szCs w:val="18"/>
          <w:u w:val="single"/>
          <w:lang w:eastAsia="ru-RU"/>
        </w:rPr>
        <w:t>Примечание:</w:t>
      </w:r>
      <w:r w:rsidRPr="00BF4A75">
        <w:rPr>
          <w:rFonts w:ascii="Times New Roman" w:eastAsia="Times New Roman" w:hAnsi="Times New Roman" w:cs="Times New Roman"/>
          <w:i/>
          <w:iCs/>
          <w:sz w:val="18"/>
          <w:szCs w:val="18"/>
          <w:lang w:eastAsia="ru-RU"/>
        </w:rPr>
        <w:tab/>
        <w:t>Решение Комиссии Чувашского УФАС России по контролю в сфере размещения заказов</w:t>
      </w:r>
    </w:p>
    <w:p w:rsidR="0021193D" w:rsidRPr="00BF4A75" w:rsidRDefault="0021193D" w:rsidP="0021193D">
      <w:pPr>
        <w:spacing w:after="0" w:line="240" w:lineRule="auto"/>
        <w:jc w:val="both"/>
        <w:rPr>
          <w:rFonts w:ascii="Times New Roman" w:eastAsia="Times New Roman" w:hAnsi="Times New Roman" w:cs="Times New Roman"/>
          <w:i/>
          <w:iCs/>
          <w:sz w:val="18"/>
          <w:szCs w:val="18"/>
          <w:lang w:eastAsia="ru-RU"/>
        </w:rPr>
      </w:pPr>
      <w:r w:rsidRPr="00BF4A75">
        <w:rPr>
          <w:rFonts w:ascii="Times New Roman" w:eastAsia="Times New Roman" w:hAnsi="Times New Roman" w:cs="Times New Roman"/>
          <w:i/>
          <w:iCs/>
          <w:sz w:val="18"/>
          <w:szCs w:val="18"/>
          <w:lang w:eastAsia="ru-RU"/>
        </w:rPr>
        <w:lastRenderedPageBreak/>
        <w:tab/>
      </w:r>
      <w:r w:rsidRPr="00BF4A75">
        <w:rPr>
          <w:rFonts w:ascii="Times New Roman" w:eastAsia="Times New Roman" w:hAnsi="Times New Roman" w:cs="Times New Roman"/>
          <w:i/>
          <w:iCs/>
          <w:sz w:val="18"/>
          <w:szCs w:val="18"/>
          <w:lang w:eastAsia="ru-RU"/>
        </w:rPr>
        <w:tab/>
        <w:t xml:space="preserve"> может быть обжаловано в судебном порядке в течение трех месяцев со дня его </w:t>
      </w:r>
    </w:p>
    <w:p w:rsidR="004C66B1" w:rsidRDefault="0021193D" w:rsidP="0021193D">
      <w:r w:rsidRPr="00BF4A75">
        <w:rPr>
          <w:rFonts w:ascii="Calibri" w:eastAsia="Times New Roman" w:hAnsi="Calibri" w:cs="Calibri"/>
          <w:sz w:val="18"/>
          <w:szCs w:val="18"/>
          <w:lang w:eastAsia="ru-RU"/>
        </w:rPr>
        <w:tab/>
      </w:r>
      <w:r w:rsidRPr="00BF4A75">
        <w:rPr>
          <w:rFonts w:ascii="Times New Roman" w:eastAsia="Times New Roman" w:hAnsi="Times New Roman" w:cs="Times New Roman"/>
          <w:i/>
          <w:sz w:val="18"/>
          <w:szCs w:val="18"/>
          <w:lang w:eastAsia="ru-RU"/>
        </w:rPr>
        <w:tab/>
      </w:r>
      <w:proofErr w:type="gramStart"/>
      <w:r w:rsidRPr="00BF4A75">
        <w:rPr>
          <w:rFonts w:ascii="Times New Roman" w:eastAsia="Times New Roman" w:hAnsi="Times New Roman" w:cs="Times New Roman"/>
          <w:i/>
          <w:sz w:val="18"/>
          <w:szCs w:val="18"/>
          <w:lang w:eastAsia="ru-RU"/>
        </w:rPr>
        <w:t xml:space="preserve">принятия (часть 9 статьи 60 Закона о </w:t>
      </w:r>
      <w:proofErr w:type="spellStart"/>
      <w:r w:rsidRPr="00BF4A75">
        <w:rPr>
          <w:rFonts w:ascii="Times New Roman" w:eastAsia="Times New Roman" w:hAnsi="Times New Roman" w:cs="Times New Roman"/>
          <w:i/>
          <w:sz w:val="18"/>
          <w:szCs w:val="18"/>
          <w:lang w:eastAsia="ru-RU"/>
        </w:rPr>
        <w:t>размещени</w:t>
      </w:r>
      <w:proofErr w:type="spellEnd"/>
      <w:proofErr w:type="gramEnd"/>
    </w:p>
    <w:sectPr w:rsidR="004C6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3D"/>
    <w:rsid w:val="00091C17"/>
    <w:rsid w:val="001134B0"/>
    <w:rsid w:val="001F64B0"/>
    <w:rsid w:val="0021193D"/>
    <w:rsid w:val="00244B9D"/>
    <w:rsid w:val="002A4BCC"/>
    <w:rsid w:val="003D22D7"/>
    <w:rsid w:val="00446B35"/>
    <w:rsid w:val="00476231"/>
    <w:rsid w:val="004C66B1"/>
    <w:rsid w:val="00526EDA"/>
    <w:rsid w:val="005B13E1"/>
    <w:rsid w:val="005F5305"/>
    <w:rsid w:val="006B37E4"/>
    <w:rsid w:val="00704AED"/>
    <w:rsid w:val="00901609"/>
    <w:rsid w:val="00A31A53"/>
    <w:rsid w:val="00AA6E28"/>
    <w:rsid w:val="00CD18CA"/>
    <w:rsid w:val="00D74103"/>
    <w:rsid w:val="00EA0195"/>
    <w:rsid w:val="00F006B9"/>
    <w:rsid w:val="00F9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93D"/>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93D"/>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dst=186" TargetMode="External"/><Relationship Id="rId13" Type="http://schemas.openxmlformats.org/officeDocument/2006/relationships/hyperlink" Target="consultantplus://offline/ref=6649E21C7D73AA33CEDB74E63E48A978AF98290514B9843A4A0B7B547E3E2125D61728A9X077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659;fld=134;dst=100344" TargetMode="External"/><Relationship Id="rId12" Type="http://schemas.openxmlformats.org/officeDocument/2006/relationships/hyperlink" Target="consultantplus://offline/ref=C437AB2D93553C8E796273904D67A512F109FD21570B6F518425B4981448E5488B3557F5F7vAI3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F13683E16A8B5FB5631E1C2BBC19CA90B015BCDE5B8CD8B8853CCC1D61A4BC594362C4A105EA3603En4I" TargetMode="External"/><Relationship Id="rId1" Type="http://schemas.openxmlformats.org/officeDocument/2006/relationships/styles" Target="styles.xml"/><Relationship Id="rId6" Type="http://schemas.openxmlformats.org/officeDocument/2006/relationships/hyperlink" Target="http://www.etp.roseltorg.ru" TargetMode="External"/><Relationship Id="rId11" Type="http://schemas.openxmlformats.org/officeDocument/2006/relationships/hyperlink" Target="consultantplus://offline/ref=C437AB2D93553C8E796273904D67A512F109FD21570B6F518425B4981448E5488B3557F5F6vAI9G" TargetMode="External"/><Relationship Id="rId5" Type="http://schemas.openxmlformats.org/officeDocument/2006/relationships/hyperlink" Target="consultantplus://offline/ref=80E8D4A02BBED8CE983AF85F1A64B78496E4A95CE557A7CA1C534C05CE4E93D5CFA93111FF89AFEBn3tCG" TargetMode="External"/><Relationship Id="rId15" Type="http://schemas.openxmlformats.org/officeDocument/2006/relationships/hyperlink" Target="consultantplus://offline/ref=80E8D4A02BBED8CE983AF85F1A64B78496E4A95CE557A7CA1C534C05CE4E93D5CFA93111FF89AFEBn3tCG" TargetMode="External"/><Relationship Id="rId10" Type="http://schemas.openxmlformats.org/officeDocument/2006/relationships/hyperlink" Target="consultantplus://offline/main?base=LAW;n=116659;fld=134;dst=100355" TargetMode="External"/><Relationship Id="rId4" Type="http://schemas.openxmlformats.org/officeDocument/2006/relationships/webSettings" Target="webSettings.xml"/><Relationship Id="rId9" Type="http://schemas.openxmlformats.org/officeDocument/2006/relationships/hyperlink" Target="consultantplus://offline/main?base=LAW;n=116659;fld=134;dst=196" TargetMode="External"/><Relationship Id="rId14" Type="http://schemas.openxmlformats.org/officeDocument/2006/relationships/hyperlink" Target="consultantplus://offline/ref=80E8D4A02BBED8CE983AF85F1A64B78496E4A95CE557A7CA1C534C05CE4E93D5CFA93111FF89AFEBn3t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dc:creator>
  <cp:lastModifiedBy>Давыдова</cp:lastModifiedBy>
  <cp:revision>4</cp:revision>
  <cp:lastPrinted>2013-10-04T12:35:00Z</cp:lastPrinted>
  <dcterms:created xsi:type="dcterms:W3CDTF">2013-10-02T05:58:00Z</dcterms:created>
  <dcterms:modified xsi:type="dcterms:W3CDTF">2013-10-04T12:44:00Z</dcterms:modified>
</cp:coreProperties>
</file>