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10" w:rsidRDefault="00633B10" w:rsidP="00633B10">
      <w:pPr>
        <w:pStyle w:val="a3"/>
      </w:pPr>
      <w:r>
        <w:t xml:space="preserve">г. Владимир </w:t>
      </w:r>
    </w:p>
    <w:p w:rsidR="00633B10" w:rsidRDefault="00633B10" w:rsidP="00633B10">
      <w:pPr>
        <w:pStyle w:val="a3"/>
      </w:pPr>
      <w:r>
        <w:t xml:space="preserve">                                                                      </w:t>
      </w:r>
    </w:p>
    <w:p w:rsidR="00633B10" w:rsidRDefault="00633B10" w:rsidP="00633B10">
      <w:pPr>
        <w:pStyle w:val="a3"/>
      </w:pPr>
      <w:r>
        <w:t>09 сентября 2013 года                                                    Дело № А79-</w:t>
      </w:r>
      <w:r>
        <w:rPr>
          <w:rStyle w:val="g-highlight"/>
        </w:rPr>
        <w:t>8053</w:t>
      </w:r>
      <w:r>
        <w:t>/</w:t>
      </w:r>
      <w:r>
        <w:rPr>
          <w:rStyle w:val="g-highlight"/>
        </w:rPr>
        <w:t>2011</w:t>
      </w:r>
    </w:p>
    <w:p w:rsidR="00633B10" w:rsidRDefault="00633B10" w:rsidP="00633B10">
      <w:pPr>
        <w:pStyle w:val="a3"/>
      </w:pPr>
      <w:r>
        <w:t> </w:t>
      </w:r>
    </w:p>
    <w:p w:rsidR="00633B10" w:rsidRDefault="00633B10" w:rsidP="00633B10">
      <w:pPr>
        <w:pStyle w:val="a3"/>
      </w:pPr>
      <w:r>
        <w:t>Резолютивная часть постановления объявлена  02.09.2013.</w:t>
      </w:r>
    </w:p>
    <w:p w:rsidR="00633B10" w:rsidRDefault="00633B10" w:rsidP="00633B10">
      <w:pPr>
        <w:pStyle w:val="a3"/>
      </w:pPr>
      <w:r>
        <w:t>Постановление в полном объеме изготовлено   09.09.2013.</w:t>
      </w:r>
    </w:p>
    <w:p w:rsidR="00633B10" w:rsidRDefault="00633B10" w:rsidP="00633B10">
      <w:pPr>
        <w:pStyle w:val="a3"/>
      </w:pPr>
      <w:r>
        <w:t> </w:t>
      </w:r>
    </w:p>
    <w:p w:rsidR="00633B10" w:rsidRDefault="00633B10" w:rsidP="00633B10">
      <w:pPr>
        <w:pStyle w:val="a3"/>
      </w:pPr>
      <w:r>
        <w:t>Первый арбитражный апелляционный суд в составе:</w:t>
      </w:r>
    </w:p>
    <w:p w:rsidR="00633B10" w:rsidRDefault="00633B10" w:rsidP="00633B10">
      <w:pPr>
        <w:pStyle w:val="a3"/>
      </w:pPr>
      <w:r>
        <w:t>председательствующего Захаровой Т.А.,</w:t>
      </w:r>
    </w:p>
    <w:p w:rsidR="00633B10" w:rsidRDefault="00633B10" w:rsidP="00633B10">
      <w:pPr>
        <w:pStyle w:val="a3"/>
      </w:pPr>
      <w:r>
        <w:t xml:space="preserve">судей Смирновой И.А., Рубис Е.А., </w:t>
      </w:r>
    </w:p>
    <w:p w:rsidR="00633B10" w:rsidRDefault="00633B10" w:rsidP="00633B10">
      <w:pPr>
        <w:pStyle w:val="a3"/>
      </w:pPr>
      <w:r>
        <w:t xml:space="preserve">при ведении протокола судебного заседания секретарем судебного заседания Рышковской Я.И., </w:t>
      </w:r>
    </w:p>
    <w:p w:rsidR="00633B10" w:rsidRDefault="00633B10" w:rsidP="00633B10">
      <w:pPr>
        <w:pStyle w:val="a3"/>
      </w:pPr>
      <w:r>
        <w:t>рассмотрел в открытом судебном заседании апелляционную жалобу открытого акционерного общества «Водоканал» (428024, Чувашская Республика, г.Чебоксары, Мясокомбинатский пр-д, д.12; ИНН 2130017760, ОГРН 1072130006376)</w:t>
      </w:r>
    </w:p>
    <w:p w:rsidR="00633B10" w:rsidRDefault="00633B10" w:rsidP="00633B10">
      <w:pPr>
        <w:pStyle w:val="a3"/>
      </w:pPr>
      <w:r>
        <w:t xml:space="preserve">на определение Арбитражного суда Чувашской Республики-Чувашии от 29.05.2013 </w:t>
      </w:r>
    </w:p>
    <w:p w:rsidR="00633B10" w:rsidRDefault="00633B10" w:rsidP="00633B10">
      <w:pPr>
        <w:pStyle w:val="a3"/>
      </w:pPr>
      <w:r>
        <w:t>по делу № А79-</w:t>
      </w:r>
      <w:r>
        <w:rPr>
          <w:rStyle w:val="g-highlight"/>
        </w:rPr>
        <w:t>8053</w:t>
      </w:r>
      <w:r>
        <w:t>/</w:t>
      </w:r>
      <w:r>
        <w:rPr>
          <w:rStyle w:val="g-highlight"/>
        </w:rPr>
        <w:t>2011</w:t>
      </w:r>
      <w:r>
        <w:t xml:space="preserve">, </w:t>
      </w:r>
    </w:p>
    <w:p w:rsidR="00633B10" w:rsidRDefault="00633B10" w:rsidP="00633B10">
      <w:pPr>
        <w:pStyle w:val="a3"/>
      </w:pPr>
      <w:r>
        <w:t>принятое судьей Афанасьевым А.А.</w:t>
      </w:r>
    </w:p>
    <w:p w:rsidR="00633B10" w:rsidRDefault="00633B10" w:rsidP="00633B10">
      <w:pPr>
        <w:pStyle w:val="a3"/>
      </w:pPr>
      <w:r>
        <w:t>по заявлению открытого акционерного общества «Водоканал» о пересмотре по новым обстоятельствам решения Арбитражного суда Чувашской Республики-Чувашии от 08.02.2012 по делу № А79-</w:t>
      </w:r>
      <w:r>
        <w:rPr>
          <w:rStyle w:val="g-highlight"/>
        </w:rPr>
        <w:t>8053</w:t>
      </w:r>
      <w:r>
        <w:t>/</w:t>
      </w:r>
      <w:r>
        <w:rPr>
          <w:rStyle w:val="g-highlight"/>
        </w:rPr>
        <w:t>2011</w:t>
      </w:r>
      <w:r>
        <w:t>,</w:t>
      </w:r>
    </w:p>
    <w:p w:rsidR="00633B10" w:rsidRDefault="00633B10" w:rsidP="00633B10">
      <w:pPr>
        <w:pStyle w:val="a3"/>
      </w:pPr>
      <w:r>
        <w:t> </w:t>
      </w:r>
    </w:p>
    <w:p w:rsidR="00633B10" w:rsidRDefault="00633B10" w:rsidP="00633B10">
      <w:pPr>
        <w:pStyle w:val="a3"/>
      </w:pPr>
      <w:r>
        <w:t>при  участии в судебном заседании представителей:</w:t>
      </w:r>
    </w:p>
    <w:p w:rsidR="00633B10" w:rsidRDefault="00633B10" w:rsidP="00633B10">
      <w:pPr>
        <w:pStyle w:val="a3"/>
      </w:pPr>
      <w:r>
        <w:t>открытого акционерного общества «Водоканал» - Климовой Е.Л. по доверенности от 29.12.2012 № 3231/30 сроком действия до 31.12.2013,</w:t>
      </w:r>
    </w:p>
    <w:p w:rsidR="00633B10" w:rsidRDefault="00633B10" w:rsidP="00633B10">
      <w:pPr>
        <w:pStyle w:val="a3"/>
      </w:pPr>
      <w:r>
        <w:t>Управления Федеральной антимонопольной службы по Чувашской Республике-Чувашии – Сергеевой К.В. по доверенности от 11.03.2013 № 01-46/1406;</w:t>
      </w:r>
    </w:p>
    <w:p w:rsidR="00633B10" w:rsidRDefault="00633B10" w:rsidP="00633B10">
      <w:pPr>
        <w:pStyle w:val="a3"/>
      </w:pPr>
      <w:r>
        <w:t>общества с ограниченной ответственностью «Фирма «Старко» - Митюкова Н.И. по доверенности от 09.01.2013,</w:t>
      </w:r>
    </w:p>
    <w:p w:rsidR="00633B10" w:rsidRDefault="00633B10" w:rsidP="00633B10">
      <w:pPr>
        <w:pStyle w:val="a3"/>
      </w:pPr>
      <w:r>
        <w:t> </w:t>
      </w:r>
    </w:p>
    <w:p w:rsidR="00633B10" w:rsidRDefault="00633B10" w:rsidP="00633B10">
      <w:pPr>
        <w:pStyle w:val="a3"/>
      </w:pPr>
      <w:r>
        <w:lastRenderedPageBreak/>
        <w:t>и установил:</w:t>
      </w:r>
    </w:p>
    <w:p w:rsidR="00633B10" w:rsidRDefault="00633B10" w:rsidP="00633B10">
      <w:pPr>
        <w:pStyle w:val="a3"/>
      </w:pPr>
      <w:r>
        <w:t> </w:t>
      </w:r>
    </w:p>
    <w:p w:rsidR="00633B10" w:rsidRDefault="00633B10" w:rsidP="00633B10">
      <w:pPr>
        <w:pStyle w:val="a3"/>
      </w:pPr>
      <w:r>
        <w:t> открытое акционерное общество «Водоканал» (далее – Общество, ОАО «Водоканал») обратилось в Арбитражный суд Чувашской Республики-Чувашии с заявлением о признании незаконными решения и предписания Управления Федеральной антимонопольной службы по Чувашской Республике-Чувашии (далее – Управление, антимонопольный орган) от 26.08.</w:t>
      </w:r>
      <w:r>
        <w:rPr>
          <w:rStyle w:val="g-highlight"/>
        </w:rPr>
        <w:t>2011</w:t>
      </w:r>
      <w:r>
        <w:t xml:space="preserve"> по делу № 105-АМЗ-</w:t>
      </w:r>
      <w:r>
        <w:rPr>
          <w:rStyle w:val="g-highlight"/>
        </w:rPr>
        <w:t>2011</w:t>
      </w:r>
      <w:r>
        <w:t xml:space="preserve">. </w:t>
      </w:r>
    </w:p>
    <w:p w:rsidR="00633B10" w:rsidRDefault="00633B10" w:rsidP="00633B10">
      <w:pPr>
        <w:pStyle w:val="a3"/>
      </w:pPr>
      <w:r>
        <w:t xml:space="preserve">К участию в деле в качестве третьего лица, не заявляющего самостоятельных требований относительно предмета спора, привлечено общество с ограниченной ответственностью «Фирма Старко» (далее – ООО «Фирма Старко»). </w:t>
      </w:r>
    </w:p>
    <w:p w:rsidR="00633B10" w:rsidRDefault="00633B10" w:rsidP="00633B10">
      <w:pPr>
        <w:pStyle w:val="a3"/>
      </w:pPr>
      <w:r>
        <w:t xml:space="preserve">Решением от 08.02.2012 Арбитражный суд Чувашской Республики – Чувашии отказал заявителю в удовлетворении заявленного требования. </w:t>
      </w:r>
    </w:p>
    <w:p w:rsidR="00633B10" w:rsidRDefault="00633B10" w:rsidP="00633B10">
      <w:pPr>
        <w:pStyle w:val="a3"/>
      </w:pPr>
      <w:r>
        <w:t>Постановлением Первого арбитражного апелляционного суда от 25.05.2012 решение оставлено без изменения.</w:t>
      </w:r>
    </w:p>
    <w:p w:rsidR="00633B10" w:rsidRDefault="00633B10" w:rsidP="00633B10">
      <w:pPr>
        <w:pStyle w:val="a3"/>
      </w:pPr>
      <w:r>
        <w:t> Постановлением Федерального арбитражного суда Волго-Вятского округа от 22.08.2012 решение суда первой инстанции и постановление суда апелляционной инстанции оставлены без изменения.</w:t>
      </w:r>
    </w:p>
    <w:p w:rsidR="00633B10" w:rsidRDefault="00633B10" w:rsidP="00633B10">
      <w:pPr>
        <w:pStyle w:val="a3"/>
      </w:pPr>
      <w:r>
        <w:t>Определением от 18.02.2013 № ВАС-16306/12 Высший Арбитражный Суд Российской Федерации отказал ОАО «Водоканал» в передаче дела                    № А79-</w:t>
      </w:r>
      <w:r>
        <w:rPr>
          <w:rStyle w:val="g-highlight"/>
        </w:rPr>
        <w:t>8053</w:t>
      </w:r>
      <w:r>
        <w:t>/</w:t>
      </w:r>
      <w:r>
        <w:rPr>
          <w:rStyle w:val="g-highlight"/>
        </w:rPr>
        <w:t>2011</w:t>
      </w:r>
      <w:r>
        <w:t xml:space="preserve"> в Президиум Высшего Арбитражного суда Российской Федерации для пересмотра в порядке надзора судебного акта с возможность пересмотра по вновь открывшимся обстоятельствам.</w:t>
      </w:r>
    </w:p>
    <w:p w:rsidR="00633B10" w:rsidRDefault="00633B10" w:rsidP="00633B10">
      <w:pPr>
        <w:pStyle w:val="a3"/>
      </w:pPr>
      <w:r>
        <w:t>15.03.2013 ОАО «Водоканал» обратилось в Арбитражный суд Чувашской Республики-Чувашии с заявлением о пересмотре судебных актов по новым обстоятельствам.</w:t>
      </w:r>
    </w:p>
    <w:p w:rsidR="00633B10" w:rsidRDefault="00633B10" w:rsidP="00633B10">
      <w:pPr>
        <w:pStyle w:val="a3"/>
      </w:pPr>
      <w:r>
        <w:t>Определением от 29.05.2013 Арбитражный суд Чувашской Республики-Чувашии отказал Обществу в удовлетворении заявления.</w:t>
      </w:r>
    </w:p>
    <w:p w:rsidR="00633B10" w:rsidRDefault="00633B10" w:rsidP="00633B10">
      <w:pPr>
        <w:pStyle w:val="a3"/>
      </w:pPr>
      <w:r>
        <w:t>Не согласившись с принятым судебным актом, ОАО «Водоканал» обратилось в Первый арбитражный апелляционный суд с апелляционной жалобой, в которой просит отменить определение суда первой инстанции.</w:t>
      </w:r>
    </w:p>
    <w:p w:rsidR="00633B10" w:rsidRDefault="00633B10" w:rsidP="00633B10">
      <w:pPr>
        <w:pStyle w:val="a3"/>
      </w:pPr>
      <w:r>
        <w:t xml:space="preserve">В обоснование апелляционной жалобы Общество указывает на неполное выяснение обстоятельств, имеющих значение для дела, несоответствие выводов, изложенных в решении, обстоятельствам дела, и неправильное применение норм процессуального права. </w:t>
      </w:r>
    </w:p>
    <w:p w:rsidR="00633B10" w:rsidRDefault="00633B10" w:rsidP="00633B10">
      <w:pPr>
        <w:pStyle w:val="a3"/>
      </w:pPr>
      <w:r>
        <w:t>В отзыве на апелляционную жалобу антимонопольный орган выражает  несогласие с позицией ее заявителя, указывает на законность и обоснованность обжалуемого определения, просит оставить его без изменения.</w:t>
      </w:r>
    </w:p>
    <w:p w:rsidR="00633B10" w:rsidRDefault="00633B10" w:rsidP="00633B10">
      <w:pPr>
        <w:pStyle w:val="a3"/>
      </w:pPr>
      <w:r>
        <w:t>ООО «Фирма Старко» в отзыве на апелляционную жалобу указывает на необоснованность доводов, изложенных в ней, просит отказать в удовлетворении апелляционной жалобы.</w:t>
      </w:r>
    </w:p>
    <w:p w:rsidR="00633B10" w:rsidRDefault="00633B10" w:rsidP="00633B10">
      <w:pPr>
        <w:pStyle w:val="a3"/>
      </w:pPr>
      <w:r>
        <w:lastRenderedPageBreak/>
        <w:t>В соответствии со статьей 153.1 Арбитражного процессуального кодекса Российской Федерации судебное заседание проведено путем использования систем видеоконференц-связи при содействии Арбитражного суда Чувашской Республики-Чувашии.</w:t>
      </w:r>
    </w:p>
    <w:p w:rsidR="00633B10" w:rsidRDefault="00633B10" w:rsidP="00633B10">
      <w:pPr>
        <w:pStyle w:val="a3"/>
      </w:pPr>
      <w:r>
        <w:t>В судебном заседании представители ОАО «Водоканал», антимонопольного органа и ООО «Фирма Старко» поддержали доводы апелляционной жалобы и отзывов на нее.</w:t>
      </w:r>
    </w:p>
    <w:p w:rsidR="00633B10" w:rsidRDefault="00633B10" w:rsidP="00633B10">
      <w:pPr>
        <w:pStyle w:val="a3"/>
      </w:pPr>
      <w:r>
        <w:t>Законность и обоснованность определения Арбитражного суда Нижегородской области от 29.05.2012 проверены Первым арбитражным апелляционным судом в порядке, предусмотренном в статьях 266, 272 Арбитражного процессуального кодекса Российской Федерации.</w:t>
      </w:r>
    </w:p>
    <w:p w:rsidR="00633B10" w:rsidRDefault="00633B10" w:rsidP="00633B10">
      <w:pPr>
        <w:pStyle w:val="a3"/>
      </w:pPr>
      <w:r>
        <w:t>Выслушав представителей лиц, участвующих в деле, изучив материалы дела, проверив в пределах, установленных статьей 268 Арбитражного процессуального кодекса Российской Федерации, соответствие выводов, содержащихся в обжалуемом судебном акте, имеющимся в материалах дела доказательствам, правильность применения арбитражным судом первой инстанции норм материального права и соблюдения норм процессуального права, суд апелляционной инстанции не находит оснований для отмены обжалуемого судебного акта.</w:t>
      </w:r>
    </w:p>
    <w:p w:rsidR="00633B10" w:rsidRDefault="00633B10" w:rsidP="00633B10">
      <w:pPr>
        <w:pStyle w:val="a3"/>
      </w:pPr>
      <w:r>
        <w:t xml:space="preserve">В соответствии со статьей 123 Конституции Российской Федерации, статьями 7, 8, 9 Арбитражного процессуального кодекса Российской Федерации судопроизводство осуществляется на основе состязательности и равноправия сторон. </w:t>
      </w:r>
    </w:p>
    <w:p w:rsidR="00633B10" w:rsidRDefault="00633B10" w:rsidP="00633B10">
      <w:pPr>
        <w:pStyle w:val="a3"/>
      </w:pPr>
      <w:r>
        <w:t>В силу статьи 65 Арбитражного процессуального кодекса Российской Федерации, каждое лицо, участвующее в деле, должно доказать обстоятельства, на которые оно ссылается, как на основания своих требований и возражений. Обязанность доказывания обстоятельств, послуживших основанием для принятия государственными органами, органами местного самоуправления, иными органами, должностными лицами оспариваемых актов, решений, совершения действий (бездействия), возлагается на соответствующие орган или должностное лицо.</w:t>
      </w:r>
    </w:p>
    <w:p w:rsidR="00633B10" w:rsidRDefault="00633B10" w:rsidP="00633B10">
      <w:pPr>
        <w:pStyle w:val="a3"/>
      </w:pPr>
      <w:r>
        <w:t>Согласно статье 309 Арбитражного процессуального кодекса Российской Федерации арбитражный суд может пересмотреть принятый им и вступивший в законную силу судебный акт по новым обстоятельствам по основаниям и в порядке, которые предусмотрены в главе 37 названного Кодекса.</w:t>
      </w:r>
    </w:p>
    <w:p w:rsidR="00633B10" w:rsidRDefault="00633B10" w:rsidP="00633B10">
      <w:pPr>
        <w:pStyle w:val="a3"/>
      </w:pPr>
      <w:r>
        <w:t>В силу части 2 статьи 311 Арбитражного процессуального кодекса Российской Федерации новыми обстоятельствам являются - указанные в части 3 настоящей статьи, возникшие после принятия судебного акта, но имеющие существенное значение для правильного разрешения дела обстоятельства.</w:t>
      </w:r>
    </w:p>
    <w:p w:rsidR="00633B10" w:rsidRDefault="00633B10" w:rsidP="00633B10">
      <w:pPr>
        <w:pStyle w:val="a3"/>
      </w:pPr>
      <w:r>
        <w:t xml:space="preserve"> В соответствии с частью 3 статьи 311 Арбитражного процессуального кодекса Российской Федерации новыми обстоятельствами являются: </w:t>
      </w:r>
    </w:p>
    <w:p w:rsidR="00633B10" w:rsidRDefault="00633B10" w:rsidP="00633B10">
      <w:pPr>
        <w:pStyle w:val="a3"/>
      </w:pPr>
      <w:r>
        <w:t xml:space="preserve">1) отмена судебного акта арбитражного суда или суда общей юрисдикции либо постановления другого органа, послуживших основанием для принятия судебного акта по данному делу; </w:t>
      </w:r>
    </w:p>
    <w:p w:rsidR="00633B10" w:rsidRDefault="00633B10" w:rsidP="00633B10">
      <w:pPr>
        <w:pStyle w:val="a3"/>
      </w:pPr>
      <w:r>
        <w:t xml:space="preserve">2) признанная вступившим в законную силу судебным актом арбитражного суда или суда общей юрисдикции недействительной сделка, которая повлекла за собой принятие незаконного или необоснованного судебного акта по данному делу; </w:t>
      </w:r>
    </w:p>
    <w:p w:rsidR="00633B10" w:rsidRDefault="00633B10" w:rsidP="00633B10">
      <w:pPr>
        <w:pStyle w:val="a3"/>
      </w:pPr>
      <w:r>
        <w:lastRenderedPageBreak/>
        <w:t xml:space="preserve">3) признание Конституционным Судом Российской Федерации не соответствующим Конституции Российской Федерации закона, примененного арбитражным судом в конкретном деле, в связи с принятием решения по которому заявитель обращался в Конституционный Суд Российской Федерации; </w:t>
      </w:r>
    </w:p>
    <w:p w:rsidR="00633B10" w:rsidRDefault="00633B10" w:rsidP="00633B10">
      <w:pPr>
        <w:pStyle w:val="a3"/>
      </w:pPr>
      <w:r>
        <w:t xml:space="preserve">4) установленное Европейским Судом по правам человека нарушение положений Конвенции о защите прав человека и основных свобод при рассмотрении арбитражным судом конкретного дела, в связи с принятием решения по которому заявитель обращался в Европейский Суд по правам человека; </w:t>
      </w:r>
    </w:p>
    <w:p w:rsidR="00633B10" w:rsidRDefault="00633B10" w:rsidP="00633B10">
      <w:pPr>
        <w:pStyle w:val="a3"/>
      </w:pPr>
      <w:r>
        <w:t xml:space="preserve">5) определение либо изменение в постановлении Пленума Высшего Арбитражного Суда Российской Федерации или в постановлении Президиума Высшего Арбитражного Суда Российской Федерации практики применения правовой нормы, если в соответствующем акте Высшего Арбитражного Суда Российской Федерации содержится указание на возможность пересмотра вступивших в законную силу судебных актов в силу данного обстоятельства. </w:t>
      </w:r>
    </w:p>
    <w:p w:rsidR="00633B10" w:rsidRDefault="00633B10" w:rsidP="00633B10">
      <w:pPr>
        <w:pStyle w:val="a3"/>
      </w:pPr>
      <w:r>
        <w:t>В пункте 4 постановления Пленума Высшего Арбитражного Суда Российской Федерации от 30.06.</w:t>
      </w:r>
      <w:r>
        <w:rPr>
          <w:rStyle w:val="g-highlight"/>
        </w:rPr>
        <w:t>2011</w:t>
      </w:r>
      <w:r>
        <w:t xml:space="preserve"> № 52 «О применении Арбитражного процессуального кодекса Российской Федерации при пересмотре вступивших в законную силу судебных актов по новым и вновь открывшимся обстоятельства» разъяснено, что обстоятельства, которые согласно пункту 1 статьи 311 Арбитражного процессуального кодекса Российской Федерации являются основаниями для пересмотра судебного акта, должны быть существенными, то есть способными повлиять на выводы суда при принятии судебного акта. </w:t>
      </w:r>
    </w:p>
    <w:p w:rsidR="00633B10" w:rsidRDefault="00633B10" w:rsidP="00633B10">
      <w:pPr>
        <w:pStyle w:val="a3"/>
      </w:pPr>
      <w:r>
        <w:t xml:space="preserve">При рассмотрении заявления о пересмотре судебного акта по новым или вновь открывшимся обстоятельствам суд должен установить, свидетельствуют ли факты, приведенные заявителем, о наличии существенных для дела обстоятельств, которые не были предметом судебного разбирательства по данному делу. </w:t>
      </w:r>
    </w:p>
    <w:p w:rsidR="00633B10" w:rsidRDefault="00633B10" w:rsidP="00633B10">
      <w:pPr>
        <w:pStyle w:val="a3"/>
      </w:pPr>
      <w:r>
        <w:t xml:space="preserve">В качестве нового обстоятельства Общество указывает, что в постановлении Президиума Высшего Арбитражного Суда Российской Федерации от 20.11.2012 № 8046/12 определен подход при рассмотрении дел о нарушении пункта 3 части 1 статьи 10 Федерального закона от 26.07.2006 № 135-ФЗ «О защите конкуренции» при заключении и исполнении публичных договоров о подключении к водопроводным и канализационным сетям и содержится указание на возможность пересмотра вступивших в законную силу судебных актов в силу данного обстоятельства. </w:t>
      </w:r>
    </w:p>
    <w:p w:rsidR="00633B10" w:rsidRDefault="00633B10" w:rsidP="00633B10">
      <w:pPr>
        <w:pStyle w:val="a3"/>
      </w:pPr>
      <w:r>
        <w:t>18.02.2013 Высший Арбитражный Суд Российской Федерации вынес определение № ВАС-16306/12 об отказе в передаче дела № А79-</w:t>
      </w:r>
      <w:r>
        <w:rPr>
          <w:rStyle w:val="g-highlight"/>
        </w:rPr>
        <w:t>8053</w:t>
      </w:r>
      <w:r>
        <w:t>/</w:t>
      </w:r>
      <w:r>
        <w:rPr>
          <w:rStyle w:val="g-highlight"/>
        </w:rPr>
        <w:t>2011</w:t>
      </w:r>
      <w:r>
        <w:t xml:space="preserve"> в Президиум ВАС РФ с возможностью пересмотра судебного акта по новым обстоятельствам. </w:t>
      </w:r>
    </w:p>
    <w:p w:rsidR="00633B10" w:rsidRDefault="00633B10" w:rsidP="00633B10">
      <w:pPr>
        <w:pStyle w:val="a3"/>
      </w:pPr>
      <w:r>
        <w:t>Принятыми по делу № А79-</w:t>
      </w:r>
      <w:r>
        <w:rPr>
          <w:rStyle w:val="g-highlight"/>
        </w:rPr>
        <w:t>8053</w:t>
      </w:r>
      <w:r>
        <w:t>/</w:t>
      </w:r>
      <w:r>
        <w:rPr>
          <w:rStyle w:val="g-highlight"/>
        </w:rPr>
        <w:t>2011</w:t>
      </w:r>
      <w:r>
        <w:t xml:space="preserve"> судебными актами нарушается единообразие в толковании и применении арбитражными судами норм материального права.</w:t>
      </w:r>
    </w:p>
    <w:p w:rsidR="00633B10" w:rsidRDefault="00633B10" w:rsidP="00633B10">
      <w:pPr>
        <w:pStyle w:val="a3"/>
      </w:pPr>
      <w:r>
        <w:t>При рассмотрении настоящего заявления ОАО «Водоканал» суд первой инстанции установил, что на основании результатов открытого конкурса по выбору заказчика-застройщика комплексной застройки микрорайона 1А «Грязевская стрелка», администрация г.Чебоксары и ООО «Фирма «Старко» заключили договор от 05.07.2005 № 55 о выполнении условий предоставления права заказчика-застройщика комплексной застройки МКР 1А «Грязевская стрелка» г.Чебоксары.</w:t>
      </w:r>
    </w:p>
    <w:p w:rsidR="00633B10" w:rsidRDefault="00633B10" w:rsidP="00633B10">
      <w:pPr>
        <w:pStyle w:val="a3"/>
      </w:pPr>
      <w:r>
        <w:lastRenderedPageBreak/>
        <w:t>19.05.2005 ОАО «Водоканал» выдало ООО «Фирма «Старко» технические условия № 5247/17 на проектирование водоснабжения и водоотведения микрорайона 1МКР «Грязевская стрелка».</w:t>
      </w:r>
    </w:p>
    <w:p w:rsidR="00633B10" w:rsidRDefault="00633B10" w:rsidP="00633B10">
      <w:pPr>
        <w:pStyle w:val="a3"/>
      </w:pPr>
      <w:r>
        <w:t>Согласно указанным техническим условиям водоснабжение объекта с общим расходом 4030 куб. м/сутки можно осуществить от существующего водовода диаметром 600 мм, проходящего по ул.Ярославская, в районе ул.Композиторов Воробьевых, и водопровода диаметром 300 мм, проходящего по ул.Энгельса в районе ул.Харьковская, с кольцеванием их водопроводом диаметром 300 мм по ул.Энгельса - ул.Ярославская, согласно прилагаемой схеме (т.А и т.Б - условные точки подключения).</w:t>
      </w:r>
    </w:p>
    <w:p w:rsidR="00633B10" w:rsidRDefault="00633B10" w:rsidP="00633B10">
      <w:pPr>
        <w:pStyle w:val="a3"/>
      </w:pPr>
      <w:r>
        <w:t>В качестве исполнительных условий указано - восстановить водовод диаметром 500 мм, проходящий через проектируемый микрорайон переложить на участке прохождения оврага на глубину не более 2 м, выполнить присоединение его к водоводу диаметром 600 мм на ул.Чапаева с установкой задвижки. Водоотведение объекта осуществить путем подключения водоотводящей линии к существующему коллектору диаметром 500 мм, проходящему по ул.Ярославская и коллектору № 6, при условии перекладки его с увеличением диаметра до 600 мм на участке от ранее переложенного участка по ул.Пионерская до точки подключения проектируемого микрорайона.</w:t>
      </w:r>
    </w:p>
    <w:p w:rsidR="00633B10" w:rsidRDefault="00633B10" w:rsidP="00633B10">
      <w:pPr>
        <w:pStyle w:val="a3"/>
      </w:pPr>
      <w:r>
        <w:t>15.08.2007 ОАО «Водоканал» выдало ООО фирма Старко» технические условия № 7399/17 на проектирование систем водоснабжения и канализации на объект «Жилые дома поз.10 и поз.12» МКР 1А «Грязевская стрелка», согласно которым водоснабжение объекта с общим расходом 298,8 куб. м/сутки и водоотведение объекта с общим максимальным суточным расходом сточных вод 298,8 куб. м/сутки возможно осуществить в соответствии с ранее выданными техническими условиями от 19.05.2005 № 5247/17 и схемой НВК МКР 1А «Грязевская стрелка».</w:t>
      </w:r>
    </w:p>
    <w:p w:rsidR="00633B10" w:rsidRDefault="00633B10" w:rsidP="00633B10">
      <w:pPr>
        <w:pStyle w:val="a3"/>
      </w:pPr>
      <w:r>
        <w:t>Решением Чебоксарского городского Собрания депутатов от 17.11.2006 № 405 утверждена Инвестиционная программа ОАО «Водоканал» по развитию муниципальных систем водоснабжения и водоотведения города Чебоксары на 2007 - 2010 годы.</w:t>
      </w:r>
    </w:p>
    <w:p w:rsidR="00633B10" w:rsidRDefault="00633B10" w:rsidP="00633B10">
      <w:pPr>
        <w:pStyle w:val="a3"/>
      </w:pPr>
      <w:r>
        <w:t>В ходе рассмотрения дела суд установил, что Инвестиционной программой не предусмотрено осуществление работ по созданию (реконструкции) и по увеличению пропускной способности сетей водоснабжения и водоотведения, к которым непосредственно должен быть подключен строительный объект «Жилой дом поз.12» (бульвар Волкова, дом 6).</w:t>
      </w:r>
    </w:p>
    <w:p w:rsidR="00633B10" w:rsidRDefault="00633B10" w:rsidP="00633B10">
      <w:pPr>
        <w:pStyle w:val="a3"/>
      </w:pPr>
      <w:r>
        <w:t>Из представленных в материалы дела технических условий от 16.08.2007 № 7399/17 на проектирование систем водоснабжения и канализации на объект «Жилые дома поз.10 и поз.12» МКР 1А «Грязевская стрелка» и договора на подключение от 14.05.2008 № 112-8251/17 не усматривается необходимость проведения мероприятий по увеличению мощности и пропускной способности сетей, к которым будет осуществлено подключение объекта капитального строительства «Жилой дом поз.12» (бульвар Волкова, дом 6).</w:t>
      </w:r>
    </w:p>
    <w:p w:rsidR="00633B10" w:rsidRDefault="00633B10" w:rsidP="00633B10">
      <w:pPr>
        <w:pStyle w:val="a3"/>
      </w:pPr>
      <w:r>
        <w:t>Вместе с тем, представленные в материалы дела документальные доказательства (справки и акты выполненных работ, письмо ОАО «Водоканал» от 10.12.2009 № 2650/19) подтверждают выполнение ООО «Фирма «Старко» технических условий для подключения объекта капитального строительства поз.12 к водопроводным и канализационным сетям объекта поз.12 (бульвар Волкова, д. 6).</w:t>
      </w:r>
    </w:p>
    <w:p w:rsidR="00633B10" w:rsidRDefault="00633B10" w:rsidP="00633B10">
      <w:pPr>
        <w:pStyle w:val="a3"/>
      </w:pPr>
      <w:r>
        <w:lastRenderedPageBreak/>
        <w:t>Объект капитального строительства «Жилой дом поз.12» (бульвар Волкова, дом 6) введен в эксплуатацию, осуществляется его водоснабжение и водоотведение.</w:t>
      </w:r>
    </w:p>
    <w:p w:rsidR="00633B10" w:rsidRDefault="00633B10" w:rsidP="00633B10">
      <w:pPr>
        <w:pStyle w:val="a3"/>
      </w:pPr>
      <w:r>
        <w:t xml:space="preserve">Установлено, что ОАО «Водоканал» не производило работы по созданию или по увеличению пропускной способности сетей для подключения «Жилого дома поз.12» к сетям водоснабжения и водоотведения и обратное не доказано. </w:t>
      </w:r>
    </w:p>
    <w:p w:rsidR="00633B10" w:rsidRDefault="00633B10" w:rsidP="00633B10">
      <w:pPr>
        <w:pStyle w:val="a3"/>
      </w:pPr>
      <w:r>
        <w:t>Технические условия от 19.05.2005 № 5247/17 не содержали требования по увеличению мощности и пропускной способности сети инженерно-технического обеспечения для подключения строящихся объектов капитального строительства в целом микрорайона 1МКР «Грязевская стрелка», в том числе и поз.12 и ОАО «Водоканал» не опровергает это обстоятельство.</w:t>
      </w:r>
    </w:p>
    <w:p w:rsidR="00633B10" w:rsidRDefault="00633B10" w:rsidP="00633B10">
      <w:pPr>
        <w:pStyle w:val="a3"/>
      </w:pPr>
      <w:r>
        <w:t xml:space="preserve">Установив фактические обстоятельства по делу, арбитражный суд пришел к обоснованному выводу о том, что в рассматриваемом случае имелась техническая возможность подключить указанный объект капитального строительства без проведения дополнительных работ по увеличению мощности и (или) пропускной способности сетей, то есть выполнение работ возможно в соответствии с ранее выданными техническим условиями. </w:t>
      </w:r>
    </w:p>
    <w:p w:rsidR="00633B10" w:rsidRDefault="00633B10" w:rsidP="00633B10">
      <w:pPr>
        <w:pStyle w:val="a3"/>
      </w:pPr>
      <w:r>
        <w:t>Следовательно, в соответствии с подпунктом 3 пункта 14 Правил                    № 360 подключение объекта капитального строительства «Жилой дом поз.12» (бульвар Волкова, дом 6) к сетям водоснабжения и водоотведения должно осуществляться без взимания платы за подключение.</w:t>
      </w:r>
    </w:p>
    <w:p w:rsidR="00633B10" w:rsidRDefault="00633B10" w:rsidP="00633B10">
      <w:pPr>
        <w:pStyle w:val="a3"/>
      </w:pPr>
      <w:r>
        <w:t>В свою очередь при рассмотрении дела № А60-26760/</w:t>
      </w:r>
      <w:r>
        <w:rPr>
          <w:rStyle w:val="g-highlight"/>
        </w:rPr>
        <w:t>2011</w:t>
      </w:r>
      <w:r>
        <w:t xml:space="preserve"> (8046/12) установлены отступления от выданных технических условий, поскольку требовалось увеличение пропускной способности сетей водоснабжения и водоотведения, к которым непосредственно должен быть подключен строительный объект (с учетом строительства 17 этажей дома, а не 16, как первоначально было оговорено в ранее выданных технических условиях), в связи с чем требовалось согласовать отступление от технических условий.</w:t>
      </w:r>
    </w:p>
    <w:p w:rsidR="00633B10" w:rsidRDefault="00633B10" w:rsidP="00633B10">
      <w:pPr>
        <w:pStyle w:val="a3"/>
      </w:pPr>
      <w:r>
        <w:t>Таким образом, ссылка Общества на схожесть фактических обстоятельств по делу № А79-</w:t>
      </w:r>
      <w:r>
        <w:rPr>
          <w:rStyle w:val="g-highlight"/>
        </w:rPr>
        <w:t>8053</w:t>
      </w:r>
      <w:r>
        <w:t>/</w:t>
      </w:r>
      <w:r>
        <w:rPr>
          <w:rStyle w:val="g-highlight"/>
        </w:rPr>
        <w:t>2011</w:t>
      </w:r>
      <w:r>
        <w:t xml:space="preserve"> и делу № А60-26760/</w:t>
      </w:r>
      <w:r>
        <w:rPr>
          <w:rStyle w:val="g-highlight"/>
        </w:rPr>
        <w:t>2011</w:t>
      </w:r>
      <w:r>
        <w:t xml:space="preserve"> (8046/12), является несостоятельной.</w:t>
      </w:r>
    </w:p>
    <w:p w:rsidR="00633B10" w:rsidRDefault="00633B10" w:rsidP="00633B10">
      <w:pPr>
        <w:pStyle w:val="a3"/>
      </w:pPr>
      <w:r>
        <w:t>Доводы Общества о том, что обстоятельства рассматриваемого дела и дела № А79-2116/2010 носят аналогичный характер, уже исследовались в ходе судебного разбирательства по делу № А79-</w:t>
      </w:r>
      <w:r>
        <w:rPr>
          <w:rStyle w:val="g-highlight"/>
        </w:rPr>
        <w:t>8053</w:t>
      </w:r>
      <w:r>
        <w:t>/</w:t>
      </w:r>
      <w:r>
        <w:rPr>
          <w:rStyle w:val="g-highlight"/>
        </w:rPr>
        <w:t>2011</w:t>
      </w:r>
      <w:r>
        <w:t xml:space="preserve">, и признаны необоснованными. </w:t>
      </w:r>
    </w:p>
    <w:p w:rsidR="00633B10" w:rsidRDefault="00633B10" w:rsidP="00633B10">
      <w:pPr>
        <w:pStyle w:val="a3"/>
      </w:pPr>
      <w:r>
        <w:t>Иные аргументы Общества также являлись предметом рассмотрения арбитражного суда, им дана надлежащая правовая оценка.</w:t>
      </w:r>
    </w:p>
    <w:p w:rsidR="00633B10" w:rsidRDefault="00633B10" w:rsidP="00633B10">
      <w:pPr>
        <w:pStyle w:val="a3"/>
      </w:pPr>
      <w:r>
        <w:t>При установленных обстоятельствах суд первой инстанции пришел к правомерному выводу о том, что Общество не представило доказательств, подтверждающих наличие оснований для пересмотра решения Арбитражного суда Чувашской Республики-Чувашии по новым обстоятельствам и обоснованно отказал ОАО «Водоканал» в удовлетворении заявления.</w:t>
      </w:r>
    </w:p>
    <w:p w:rsidR="00633B10" w:rsidRDefault="00633B10" w:rsidP="00633B10">
      <w:pPr>
        <w:pStyle w:val="a3"/>
      </w:pPr>
      <w:r>
        <w:t>Предусмотренные статьей 270 Арбитражного процессуального кодекса Российской Федерации основания к отмене определения арбитражного суда первой инстанции в данном случае отсутствуют.</w:t>
      </w:r>
    </w:p>
    <w:p w:rsidR="00633B10" w:rsidRDefault="00633B10" w:rsidP="00633B10">
      <w:pPr>
        <w:pStyle w:val="a3"/>
      </w:pPr>
      <w:r>
        <w:lastRenderedPageBreak/>
        <w:t>При этом судом не допущено нарушений норм процессуального права, являющихся в силу части 4 статьи 270 Арбитражного процессуального кодекса Российской Федерации в любом случае основаниями для отмены судебного акта.</w:t>
      </w:r>
    </w:p>
    <w:p w:rsidR="00633B10" w:rsidRDefault="00633B10" w:rsidP="00633B10">
      <w:pPr>
        <w:pStyle w:val="a3"/>
      </w:pPr>
      <w:r>
        <w:t xml:space="preserve">Апелляционная жалоба Общества признается не подлежащей удовлетворению как основанная на неверном толковании норм действующего законодательства. </w:t>
      </w:r>
    </w:p>
    <w:p w:rsidR="00633B10" w:rsidRDefault="00633B10" w:rsidP="00633B10">
      <w:pPr>
        <w:pStyle w:val="a3"/>
      </w:pPr>
      <w:r>
        <w:t>Доводы апелляционной жалобы не опровергают установленных судом первой инстанции обстоятельств и сделанных на их основе выводов.</w:t>
      </w:r>
    </w:p>
    <w:p w:rsidR="00633B10" w:rsidRDefault="00633B10" w:rsidP="00633B10">
      <w:pPr>
        <w:pStyle w:val="a3"/>
      </w:pPr>
      <w:r>
        <w:t>В соответствии со статьей 333.21 Налогового кодекса Российской Федерации заявление о пересмотре судебного акта по новым обстоятельствам государственной пошлиной не оплачивается.</w:t>
      </w:r>
    </w:p>
    <w:p w:rsidR="00633B10" w:rsidRDefault="00633B10" w:rsidP="00633B10">
      <w:pPr>
        <w:pStyle w:val="a3"/>
      </w:pPr>
      <w:r>
        <w:t xml:space="preserve">В связи с этим на основании статьи 333.40 Налогового кодекса Российской Федерации уплаченная Обществом при подаче апелляционной жалобы государственная пошлина подлежит возврату из федерального бюджета. </w:t>
      </w:r>
    </w:p>
    <w:p w:rsidR="00633B10" w:rsidRDefault="00633B10" w:rsidP="00633B10">
      <w:pPr>
        <w:pStyle w:val="a3"/>
      </w:pPr>
      <w:r>
        <w:t xml:space="preserve">Руководствуясь статьями 268, 271, 272 Арбитражного процессуального кодекса Российской Федерации, Первый арбитражный апелляционный суд </w:t>
      </w:r>
    </w:p>
    <w:p w:rsidR="00633B10" w:rsidRDefault="00633B10" w:rsidP="00633B10">
      <w:pPr>
        <w:pStyle w:val="a3"/>
      </w:pPr>
      <w:r>
        <w:t> </w:t>
      </w:r>
    </w:p>
    <w:p w:rsidR="00633B10" w:rsidRDefault="00633B10" w:rsidP="00633B10">
      <w:pPr>
        <w:pStyle w:val="a3"/>
      </w:pPr>
      <w:r>
        <w:t>ПОСТАНОВИЛ:</w:t>
      </w:r>
    </w:p>
    <w:p w:rsidR="00633B10" w:rsidRDefault="00633B10" w:rsidP="00633B10">
      <w:pPr>
        <w:pStyle w:val="a3"/>
      </w:pPr>
      <w:r>
        <w:t> </w:t>
      </w:r>
    </w:p>
    <w:p w:rsidR="00633B10" w:rsidRDefault="00633B10" w:rsidP="00633B10">
      <w:pPr>
        <w:pStyle w:val="a3"/>
      </w:pPr>
      <w:r>
        <w:t>определение Арбитражного суда Чувашской Республики-Чувашии от 29.05.2013 по делу № А79-</w:t>
      </w:r>
      <w:r>
        <w:rPr>
          <w:rStyle w:val="g-highlight"/>
        </w:rPr>
        <w:t>8053</w:t>
      </w:r>
      <w:r>
        <w:t>/</w:t>
      </w:r>
      <w:r>
        <w:rPr>
          <w:rStyle w:val="g-highlight"/>
        </w:rPr>
        <w:t>2011</w:t>
      </w:r>
      <w:r>
        <w:t xml:space="preserve"> оставить без изменения, апелляционную жалобу открытого акционерного общества «Водоканал» – без удовлетворения.</w:t>
      </w:r>
    </w:p>
    <w:p w:rsidR="00633B10" w:rsidRDefault="00633B10" w:rsidP="00633B10">
      <w:pPr>
        <w:pStyle w:val="a3"/>
      </w:pPr>
      <w:r>
        <w:t>Постановление вступает в законную силу со дня его принятия.</w:t>
      </w:r>
    </w:p>
    <w:p w:rsidR="00633B10" w:rsidRDefault="00633B10" w:rsidP="00633B10">
      <w:pPr>
        <w:pStyle w:val="a3"/>
      </w:pPr>
      <w:r>
        <w:t>Постановление может быть обжаловано в Федеральный арбитражный суд Волго-Вятского округа в месячный срок со дня его принятия.</w:t>
      </w:r>
    </w:p>
    <w:p w:rsidR="00633B10" w:rsidRDefault="00633B10" w:rsidP="00633B10">
      <w:pPr>
        <w:pStyle w:val="a3"/>
      </w:pPr>
      <w:r>
        <w:t> </w:t>
      </w:r>
    </w:p>
    <w:p w:rsidR="00633B10" w:rsidRDefault="00633B10" w:rsidP="00633B10">
      <w:pPr>
        <w:pStyle w:val="a3"/>
      </w:pPr>
      <w:r>
        <w:t>Председательствующий судья</w:t>
      </w:r>
    </w:p>
    <w:p w:rsidR="00633B10" w:rsidRDefault="00633B10" w:rsidP="00633B10">
      <w:pPr>
        <w:pStyle w:val="a3"/>
      </w:pPr>
      <w:r>
        <w:t> </w:t>
      </w:r>
    </w:p>
    <w:p w:rsidR="00633B10" w:rsidRDefault="00633B10" w:rsidP="00633B10">
      <w:pPr>
        <w:pStyle w:val="a3"/>
      </w:pPr>
      <w:r>
        <w:t>Т.А. Захарова</w:t>
      </w:r>
    </w:p>
    <w:p w:rsidR="00633B10" w:rsidRDefault="00633B10" w:rsidP="00633B10">
      <w:pPr>
        <w:pStyle w:val="a3"/>
      </w:pPr>
      <w:r>
        <w:t> </w:t>
      </w:r>
    </w:p>
    <w:p w:rsidR="00633B10" w:rsidRDefault="00633B10" w:rsidP="00633B10">
      <w:pPr>
        <w:pStyle w:val="a3"/>
      </w:pPr>
      <w:r>
        <w:t>Судьи</w:t>
      </w:r>
    </w:p>
    <w:p w:rsidR="00633B10" w:rsidRDefault="00633B10" w:rsidP="00633B10">
      <w:pPr>
        <w:pStyle w:val="a3"/>
      </w:pPr>
      <w:r>
        <w:t> </w:t>
      </w:r>
    </w:p>
    <w:p w:rsidR="00633B10" w:rsidRDefault="00633B10" w:rsidP="00633B10">
      <w:pPr>
        <w:pStyle w:val="a3"/>
      </w:pPr>
      <w:r>
        <w:t>И.А. Смирнова</w:t>
      </w:r>
    </w:p>
    <w:p w:rsidR="00633B10" w:rsidRDefault="00633B10" w:rsidP="00633B10">
      <w:pPr>
        <w:pStyle w:val="a3"/>
      </w:pPr>
      <w:r>
        <w:lastRenderedPageBreak/>
        <w:t> </w:t>
      </w:r>
    </w:p>
    <w:p w:rsidR="00633B10" w:rsidRDefault="00633B10" w:rsidP="00633B10">
      <w:pPr>
        <w:pStyle w:val="a3"/>
      </w:pPr>
      <w:r>
        <w:t> </w:t>
      </w:r>
    </w:p>
    <w:p w:rsidR="00633B10" w:rsidRDefault="00633B10" w:rsidP="00633B10">
      <w:pPr>
        <w:pStyle w:val="a3"/>
      </w:pPr>
      <w:r>
        <w:t>Е.А. Рубис</w:t>
      </w:r>
    </w:p>
    <w:p w:rsidR="00633B10" w:rsidRDefault="00633B10" w:rsidP="00633B10">
      <w:pPr>
        <w:pStyle w:val="a3"/>
      </w:pPr>
      <w:r>
        <w:t> </w:t>
      </w:r>
    </w:p>
    <w:p w:rsidR="00633B10" w:rsidRDefault="00633B10" w:rsidP="00633B10">
      <w:pPr>
        <w:pStyle w:val="a3"/>
      </w:pPr>
      <w:r>
        <w:t> </w:t>
      </w:r>
    </w:p>
    <w:p w:rsidR="00D945AC" w:rsidRDefault="00D945AC">
      <w:bookmarkStart w:id="0" w:name="_GoBack"/>
      <w:bookmarkEnd w:id="0"/>
    </w:p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B0"/>
    <w:rsid w:val="00633B10"/>
    <w:rsid w:val="00D945AC"/>
    <w:rsid w:val="00F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633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63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14855</Characters>
  <Application>Microsoft Office Word</Application>
  <DocSecurity>0</DocSecurity>
  <Lines>123</Lines>
  <Paragraphs>34</Paragraphs>
  <ScaleCrop>false</ScaleCrop>
  <Company/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2013-09-19T05:30:00Z</dcterms:created>
  <dcterms:modified xsi:type="dcterms:W3CDTF">2013-09-19T05:30:00Z</dcterms:modified>
</cp:coreProperties>
</file>