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706684" w:rsidRDefault="00706684" w:rsidP="00B47889">
      <w:pPr>
        <w:pStyle w:val="Standard"/>
        <w:spacing w:after="0" w:line="240" w:lineRule="auto"/>
        <w:jc w:val="both"/>
        <w:rPr>
          <w:rFonts w:ascii="Times New Roman" w:eastAsia="Times New Roman" w:hAnsi="Times New Roman" w:cs="Times New Roman"/>
          <w:sz w:val="27"/>
          <w:szCs w:val="27"/>
          <w:lang w:eastAsia="ru-RU"/>
        </w:rPr>
      </w:pPr>
    </w:p>
    <w:p w:rsidR="00706684" w:rsidRDefault="00706684" w:rsidP="00B47889">
      <w:pPr>
        <w:pStyle w:val="Standard"/>
        <w:spacing w:after="0" w:line="240" w:lineRule="auto"/>
        <w:jc w:val="both"/>
        <w:rPr>
          <w:rFonts w:ascii="Times New Roman" w:eastAsia="Times New Roman" w:hAnsi="Times New Roman" w:cs="Times New Roman"/>
          <w:sz w:val="27"/>
          <w:szCs w:val="27"/>
          <w:lang w:eastAsia="ru-RU"/>
        </w:rPr>
      </w:pPr>
    </w:p>
    <w:p w:rsidR="00706684" w:rsidRDefault="00706684" w:rsidP="00B47889">
      <w:pPr>
        <w:pStyle w:val="Standard"/>
        <w:spacing w:after="0" w:line="240" w:lineRule="auto"/>
        <w:jc w:val="both"/>
        <w:rPr>
          <w:rFonts w:ascii="Times New Roman" w:eastAsia="Times New Roman" w:hAnsi="Times New Roman" w:cs="Times New Roman"/>
          <w:sz w:val="27"/>
          <w:szCs w:val="27"/>
          <w:lang w:eastAsia="ru-RU"/>
        </w:rPr>
      </w:pPr>
    </w:p>
    <w:p w:rsidR="00706684" w:rsidRDefault="00706684" w:rsidP="00B47889">
      <w:pPr>
        <w:pStyle w:val="Standard"/>
        <w:spacing w:after="0" w:line="240" w:lineRule="auto"/>
        <w:jc w:val="both"/>
        <w:rPr>
          <w:rFonts w:ascii="Times New Roman" w:eastAsia="Times New Roman" w:hAnsi="Times New Roman" w:cs="Times New Roman"/>
          <w:sz w:val="27"/>
          <w:szCs w:val="27"/>
          <w:lang w:eastAsia="ru-RU"/>
        </w:rPr>
      </w:pPr>
    </w:p>
    <w:p w:rsidR="00706684" w:rsidRDefault="00706684" w:rsidP="00B47889">
      <w:pPr>
        <w:pStyle w:val="Standard"/>
        <w:spacing w:after="0" w:line="240" w:lineRule="auto"/>
        <w:jc w:val="both"/>
        <w:rPr>
          <w:rFonts w:ascii="Times New Roman" w:eastAsia="Times New Roman" w:hAnsi="Times New Roman" w:cs="Times New Roman"/>
          <w:sz w:val="27"/>
          <w:szCs w:val="27"/>
          <w:lang w:eastAsia="ru-RU"/>
        </w:rPr>
      </w:pPr>
    </w:p>
    <w:p w:rsidR="00B47889" w:rsidRDefault="00B47889" w:rsidP="00B47889">
      <w:pPr>
        <w:pStyle w:val="Standard"/>
        <w:spacing w:after="0" w:line="240" w:lineRule="auto"/>
        <w:jc w:val="both"/>
        <w:rPr>
          <w:rFonts w:ascii="Times New Roman" w:eastAsia="Times New Roman" w:hAnsi="Times New Roman" w:cs="Times New Roman"/>
          <w:sz w:val="27"/>
          <w:szCs w:val="27"/>
          <w:lang w:eastAsia="ru-RU"/>
        </w:rPr>
      </w:pPr>
    </w:p>
    <w:p w:rsidR="005D2163" w:rsidRDefault="005D2163" w:rsidP="005D2163">
      <w:pPr>
        <w:pStyle w:val="Standard"/>
        <w:spacing w:after="0" w:line="240" w:lineRule="auto"/>
        <w:jc w:val="both"/>
        <w:rPr>
          <w:rFonts w:ascii="Times New Roman" w:eastAsia="Times New Roman" w:hAnsi="Times New Roman" w:cs="Times New Roman"/>
          <w:sz w:val="27"/>
          <w:szCs w:val="27"/>
          <w:lang w:eastAsia="ru-RU"/>
        </w:rPr>
      </w:pPr>
    </w:p>
    <w:p w:rsidR="005D2163" w:rsidRDefault="005D2163" w:rsidP="005D2163">
      <w:pPr>
        <w:pStyle w:val="Standard"/>
        <w:spacing w:after="0" w:line="240" w:lineRule="auto"/>
        <w:jc w:val="both"/>
        <w:rPr>
          <w:rFonts w:ascii="Times New Roman" w:eastAsia="Times New Roman" w:hAnsi="Times New Roman" w:cs="Times New Roman"/>
          <w:sz w:val="27"/>
          <w:szCs w:val="27"/>
          <w:lang w:eastAsia="ru-RU"/>
        </w:rPr>
      </w:pPr>
    </w:p>
    <w:p w:rsidR="00706684" w:rsidRDefault="00706684" w:rsidP="00706684">
      <w:pPr>
        <w:pStyle w:val="Standard"/>
        <w:spacing w:after="0" w:line="240" w:lineRule="auto"/>
        <w:jc w:val="center"/>
        <w:rPr>
          <w:rFonts w:ascii="Times New Roman" w:eastAsia="Times New Roman" w:hAnsi="Times New Roman" w:cs="Times New Roman"/>
          <w:sz w:val="27"/>
          <w:szCs w:val="27"/>
          <w:lang w:eastAsia="ru-RU"/>
        </w:rPr>
      </w:pPr>
    </w:p>
    <w:p w:rsidR="00706684" w:rsidRDefault="00706684" w:rsidP="00706684">
      <w:pPr>
        <w:pStyle w:val="Standard"/>
        <w:spacing w:after="0" w:line="240" w:lineRule="auto"/>
        <w:jc w:val="center"/>
      </w:pPr>
      <w:proofErr w:type="gramStart"/>
      <w:r>
        <w:rPr>
          <w:rFonts w:ascii="Times New Roman" w:eastAsia="Times New Roman" w:hAnsi="Times New Roman" w:cs="Times New Roman"/>
          <w:sz w:val="27"/>
          <w:szCs w:val="27"/>
          <w:lang w:eastAsia="ru-RU"/>
        </w:rPr>
        <w:t>Р</w:t>
      </w:r>
      <w:proofErr w:type="gramEnd"/>
      <w:r>
        <w:rPr>
          <w:rFonts w:ascii="Times New Roman" w:eastAsia="Times New Roman" w:hAnsi="Times New Roman" w:cs="Times New Roman"/>
          <w:sz w:val="27"/>
          <w:szCs w:val="27"/>
          <w:lang w:eastAsia="ru-RU"/>
        </w:rPr>
        <w:t xml:space="preserve"> Е Ш Е Н И Е</w:t>
      </w:r>
    </w:p>
    <w:p w:rsidR="00706684" w:rsidRDefault="00706684" w:rsidP="00706684">
      <w:pPr>
        <w:pStyle w:val="Standard"/>
        <w:spacing w:after="0" w:line="240" w:lineRule="auto"/>
        <w:jc w:val="center"/>
      </w:pPr>
      <w:r>
        <w:rPr>
          <w:rFonts w:ascii="Times New Roman" w:eastAsia="Times New Roman" w:hAnsi="Times New Roman" w:cs="Times New Roman"/>
          <w:sz w:val="28"/>
          <w:szCs w:val="28"/>
          <w:lang w:eastAsia="ru-RU"/>
        </w:rPr>
        <w:t>по результатам рассмотрения жалобы</w:t>
      </w:r>
    </w:p>
    <w:p w:rsidR="00636AE4" w:rsidRDefault="00636AE4" w:rsidP="00706684">
      <w:pPr>
        <w:pStyle w:val="Standard"/>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общества с ограниченной ответственностью «Стройка-БН»</w:t>
      </w:r>
    </w:p>
    <w:p w:rsidR="00706684" w:rsidRDefault="00706684" w:rsidP="00706684">
      <w:pPr>
        <w:pStyle w:val="Standard"/>
        <w:spacing w:after="0" w:line="240" w:lineRule="auto"/>
        <w:jc w:val="center"/>
        <w:rPr>
          <w:rFonts w:ascii="Times New Roman" w:eastAsia="Times New Roman" w:hAnsi="Times New Roman" w:cs="Times New Roman"/>
          <w:sz w:val="28"/>
          <w:szCs w:val="28"/>
          <w:lang w:eastAsia="ru-RU"/>
        </w:rPr>
      </w:pPr>
    </w:p>
    <w:p w:rsidR="00706684" w:rsidRDefault="00706684" w:rsidP="00706684">
      <w:pPr>
        <w:pStyle w:val="Standard"/>
        <w:spacing w:after="0" w:line="240" w:lineRule="auto"/>
        <w:jc w:val="both"/>
      </w:pP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.Ч</w:t>
      </w:r>
      <w:proofErr w:type="gramEnd"/>
      <w:r>
        <w:rPr>
          <w:rFonts w:ascii="Times New Roman" w:eastAsia="Times New Roman" w:hAnsi="Times New Roman" w:cs="Times New Roman"/>
          <w:sz w:val="28"/>
          <w:szCs w:val="28"/>
          <w:lang w:eastAsia="ru-RU"/>
        </w:rPr>
        <w:t>ебоксары</w:t>
      </w:r>
      <w:proofErr w:type="spellEnd"/>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Дело №</w:t>
      </w:r>
      <w:r w:rsidR="00636AE4">
        <w:rPr>
          <w:rFonts w:ascii="Times New Roman" w:eastAsia="Times New Roman" w:hAnsi="Times New Roman" w:cs="Times New Roman"/>
          <w:sz w:val="28"/>
          <w:szCs w:val="28"/>
          <w:lang w:eastAsia="ru-RU"/>
        </w:rPr>
        <w:t>54</w:t>
      </w:r>
      <w:r>
        <w:rPr>
          <w:rFonts w:ascii="Times New Roman" w:eastAsia="Times New Roman" w:hAnsi="Times New Roman" w:cs="Times New Roman"/>
          <w:sz w:val="28"/>
          <w:szCs w:val="28"/>
          <w:lang w:eastAsia="ru-RU"/>
        </w:rPr>
        <w:t>-К-2013</w:t>
      </w:r>
      <w:r>
        <w:rPr>
          <w:rFonts w:eastAsia="Times New Roman" w:cs="Calibri"/>
          <w:sz w:val="27"/>
          <w:szCs w:val="27"/>
          <w:lang w:eastAsia="ru-RU"/>
        </w:rPr>
        <w:tab/>
      </w:r>
    </w:p>
    <w:p w:rsidR="00706684" w:rsidRDefault="00706684" w:rsidP="00706684">
      <w:pPr>
        <w:pStyle w:val="Standard"/>
        <w:spacing w:after="0" w:line="240" w:lineRule="auto"/>
        <w:jc w:val="both"/>
        <w:rPr>
          <w:rFonts w:eastAsia="Times New Roman" w:cs="Calibri"/>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706684" w:rsidRDefault="00706684" w:rsidP="00706684">
      <w:pPr>
        <w:pStyle w:val="Standard"/>
        <w:spacing w:after="0" w:line="240" w:lineRule="auto"/>
        <w:jc w:val="both"/>
      </w:pPr>
      <w:r>
        <w:rPr>
          <w:rFonts w:ascii="Times New Roman" w:eastAsia="Times New Roman" w:hAnsi="Times New Roman" w:cs="Times New Roman"/>
          <w:sz w:val="28"/>
          <w:szCs w:val="28"/>
          <w:lang w:eastAsia="ru-RU"/>
        </w:rPr>
        <w:t xml:space="preserve">Резолютивная часть решения оглашена </w:t>
      </w:r>
      <w:r w:rsidR="000B4AA0">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sz w:val="28"/>
          <w:szCs w:val="28"/>
          <w:lang w:eastAsia="ru-RU"/>
        </w:rPr>
        <w:t xml:space="preserve"> апреля 2013 года.</w:t>
      </w:r>
    </w:p>
    <w:p w:rsidR="005D2163" w:rsidRDefault="00706684" w:rsidP="005D2163">
      <w:pPr>
        <w:pStyle w:val="Standard"/>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Решение изготовлено в полном объеме  </w:t>
      </w:r>
      <w:r w:rsidR="000B4AA0">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апреля  2013 года.</w:t>
      </w:r>
    </w:p>
    <w:p w:rsidR="005D2163" w:rsidRDefault="005D2163" w:rsidP="005D2163">
      <w:pPr>
        <w:pStyle w:val="Standard"/>
        <w:spacing w:after="0" w:line="240" w:lineRule="auto"/>
        <w:jc w:val="center"/>
        <w:rPr>
          <w:rFonts w:ascii="Times New Roman" w:eastAsia="Times New Roman" w:hAnsi="Times New Roman" w:cs="Times New Roman"/>
          <w:b/>
          <w:bCs/>
          <w:sz w:val="27"/>
          <w:szCs w:val="27"/>
          <w:lang w:eastAsia="ru-RU"/>
        </w:rPr>
      </w:pPr>
    </w:p>
    <w:p w:rsidR="00706684" w:rsidRDefault="000B4AA0" w:rsidP="00706684">
      <w:pPr>
        <w:keepNext/>
        <w:spacing w:after="0" w:line="240" w:lineRule="auto"/>
        <w:jc w:val="both"/>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bCs/>
          <w:kern w:val="32"/>
          <w:sz w:val="28"/>
          <w:szCs w:val="28"/>
          <w:lang w:eastAsia="ru-RU"/>
        </w:rPr>
        <w:tab/>
      </w:r>
      <w:r w:rsidR="00706684">
        <w:rPr>
          <w:rFonts w:ascii="Times New Roman" w:eastAsia="Times New Roman" w:hAnsi="Times New Roman" w:cs="Times New Roman"/>
          <w:bCs/>
          <w:kern w:val="32"/>
          <w:sz w:val="28"/>
          <w:szCs w:val="28"/>
          <w:lang w:eastAsia="ru-RU"/>
        </w:rPr>
        <w:t xml:space="preserve">Комиссия Управления Федеральной антимонопольной службы по Чувашской Республике - Чувашии по контролю в сфере размещения заказов, созданная на основании приказа Чувашского УФАС России от 01.08.2012 № 300, </w:t>
      </w:r>
      <w:r w:rsidR="00706684">
        <w:rPr>
          <w:rFonts w:ascii="Times New Roman" w:eastAsia="Times New Roman" w:hAnsi="Times New Roman" w:cs="Times New Roman"/>
          <w:b/>
          <w:bCs/>
          <w:kern w:val="32"/>
          <w:sz w:val="28"/>
          <w:szCs w:val="28"/>
          <w:lang w:eastAsia="ru-RU"/>
        </w:rPr>
        <w:t xml:space="preserve"> </w:t>
      </w:r>
      <w:r w:rsidR="00706684">
        <w:rPr>
          <w:rFonts w:ascii="Times New Roman" w:eastAsia="Times New Roman" w:hAnsi="Times New Roman" w:cs="Times New Roman"/>
          <w:kern w:val="32"/>
          <w:sz w:val="28"/>
          <w:szCs w:val="28"/>
          <w:lang w:eastAsia="ru-RU"/>
        </w:rPr>
        <w:t>в составе:</w:t>
      </w:r>
    </w:p>
    <w:p w:rsidR="00706684" w:rsidRDefault="00706684" w:rsidP="00706684">
      <w:pPr>
        <w:spacing w:after="0" w:line="240" w:lineRule="auto"/>
        <w:ind w:left="709"/>
        <w:jc w:val="both"/>
        <w:rPr>
          <w:rFonts w:ascii="Times New Roman" w:eastAsia="Times New Roman" w:hAnsi="Times New Roman" w:cs="Times New Roman"/>
          <w:b/>
          <w:bCs/>
          <w:kern w:val="0"/>
          <w:sz w:val="28"/>
          <w:szCs w:val="28"/>
          <w:lang w:eastAsia="ru-RU"/>
        </w:rPr>
      </w:pPr>
      <w:proofErr w:type="spellStart"/>
      <w:r>
        <w:rPr>
          <w:rFonts w:ascii="Times New Roman" w:eastAsia="Times New Roman" w:hAnsi="Times New Roman" w:cs="Times New Roman"/>
          <w:sz w:val="28"/>
          <w:szCs w:val="28"/>
          <w:lang w:eastAsia="ru-RU"/>
        </w:rPr>
        <w:t>Винокуровой</w:t>
      </w:r>
      <w:proofErr w:type="spellEnd"/>
      <w:r>
        <w:rPr>
          <w:rFonts w:ascii="Times New Roman" w:eastAsia="Times New Roman" w:hAnsi="Times New Roman" w:cs="Times New Roman"/>
          <w:sz w:val="28"/>
          <w:szCs w:val="28"/>
          <w:lang w:eastAsia="ru-RU"/>
        </w:rPr>
        <w:t xml:space="preserve"> Н.Ю.</w:t>
      </w:r>
      <w:r w:rsidR="009903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-заместителя руководителя </w:t>
      </w:r>
      <w:proofErr w:type="gramStart"/>
      <w:r w:rsidR="009903EB">
        <w:rPr>
          <w:rFonts w:ascii="Times New Roman" w:eastAsia="Times New Roman" w:hAnsi="Times New Roman" w:cs="Times New Roman"/>
          <w:sz w:val="28"/>
          <w:szCs w:val="28"/>
          <w:lang w:eastAsia="ru-RU"/>
        </w:rPr>
        <w:t>–н</w:t>
      </w:r>
      <w:proofErr w:type="gramEnd"/>
      <w:r w:rsidR="009903EB">
        <w:rPr>
          <w:rFonts w:ascii="Times New Roman" w:eastAsia="Times New Roman" w:hAnsi="Times New Roman" w:cs="Times New Roman"/>
          <w:sz w:val="28"/>
          <w:szCs w:val="28"/>
          <w:lang w:eastAsia="ru-RU"/>
        </w:rPr>
        <w:t xml:space="preserve">ачальника отдела </w:t>
      </w:r>
      <w:r w:rsidR="009903EB">
        <w:rPr>
          <w:rFonts w:ascii="Times New Roman" w:eastAsia="Times New Roman" w:hAnsi="Times New Roman" w:cs="Times New Roman"/>
          <w:sz w:val="28"/>
          <w:szCs w:val="28"/>
          <w:lang w:eastAsia="ru-RU"/>
        </w:rPr>
        <w:tab/>
      </w:r>
      <w:r w:rsidR="009903EB">
        <w:rPr>
          <w:rFonts w:ascii="Times New Roman" w:eastAsia="Times New Roman" w:hAnsi="Times New Roman" w:cs="Times New Roman"/>
          <w:sz w:val="28"/>
          <w:szCs w:val="28"/>
          <w:lang w:eastAsia="ru-RU"/>
        </w:rPr>
        <w:tab/>
      </w:r>
      <w:r w:rsidR="009903EB">
        <w:rPr>
          <w:rFonts w:ascii="Times New Roman" w:eastAsia="Times New Roman" w:hAnsi="Times New Roman" w:cs="Times New Roman"/>
          <w:sz w:val="28"/>
          <w:szCs w:val="28"/>
          <w:lang w:eastAsia="ru-RU"/>
        </w:rPr>
        <w:tab/>
      </w:r>
      <w:r w:rsidR="009903EB">
        <w:rPr>
          <w:rFonts w:ascii="Times New Roman" w:eastAsia="Times New Roman" w:hAnsi="Times New Roman" w:cs="Times New Roman"/>
          <w:sz w:val="28"/>
          <w:szCs w:val="28"/>
          <w:lang w:eastAsia="ru-RU"/>
        </w:rPr>
        <w:tab/>
        <w:t xml:space="preserve">      товарных рынков </w:t>
      </w:r>
      <w:r>
        <w:rPr>
          <w:rFonts w:ascii="Times New Roman" w:eastAsia="Times New Roman" w:hAnsi="Times New Roman" w:cs="Times New Roman"/>
          <w:sz w:val="28"/>
          <w:szCs w:val="28"/>
          <w:lang w:eastAsia="ru-RU"/>
        </w:rPr>
        <w:t xml:space="preserve">Чувашского УФАС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9903EB">
        <w:rPr>
          <w:rFonts w:ascii="Times New Roman" w:eastAsia="Times New Roman" w:hAnsi="Times New Roman" w:cs="Times New Roman"/>
          <w:sz w:val="28"/>
          <w:szCs w:val="28"/>
          <w:lang w:eastAsia="ru-RU"/>
        </w:rPr>
        <w:tab/>
      </w:r>
      <w:r w:rsidR="009903EB">
        <w:rPr>
          <w:rFonts w:ascii="Times New Roman" w:eastAsia="Times New Roman" w:hAnsi="Times New Roman" w:cs="Times New Roman"/>
          <w:sz w:val="28"/>
          <w:szCs w:val="28"/>
          <w:lang w:eastAsia="ru-RU"/>
        </w:rPr>
        <w:tab/>
        <w:t xml:space="preserve">     Р</w:t>
      </w:r>
      <w:r>
        <w:rPr>
          <w:rFonts w:ascii="Times New Roman" w:eastAsia="Times New Roman" w:hAnsi="Times New Roman" w:cs="Times New Roman"/>
          <w:sz w:val="28"/>
          <w:szCs w:val="28"/>
          <w:lang w:eastAsia="ru-RU"/>
        </w:rPr>
        <w:t>оссии  (председатель комиссии);</w:t>
      </w:r>
    </w:p>
    <w:p w:rsidR="00706684" w:rsidRDefault="00706684" w:rsidP="007066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Чагиной</w:t>
      </w:r>
      <w:proofErr w:type="spellEnd"/>
      <w:r>
        <w:rPr>
          <w:rFonts w:ascii="Times New Roman" w:eastAsia="Times New Roman" w:hAnsi="Times New Roman" w:cs="Times New Roman"/>
          <w:sz w:val="28"/>
          <w:szCs w:val="28"/>
          <w:lang w:eastAsia="ru-RU"/>
        </w:rPr>
        <w:t xml:space="preserve"> Г.В.</w:t>
      </w:r>
      <w:r>
        <w:rPr>
          <w:rFonts w:ascii="Times New Roman" w:eastAsia="Times New Roman" w:hAnsi="Times New Roman" w:cs="Times New Roman"/>
          <w:sz w:val="28"/>
          <w:szCs w:val="28"/>
          <w:lang w:eastAsia="ru-RU"/>
        </w:rPr>
        <w:tab/>
        <w:t xml:space="preserve">    </w:t>
      </w:r>
      <w:r w:rsidR="003D4717">
        <w:rPr>
          <w:rFonts w:ascii="Times New Roman" w:eastAsia="Times New Roman" w:hAnsi="Times New Roman" w:cs="Times New Roman"/>
          <w:sz w:val="28"/>
          <w:szCs w:val="28"/>
          <w:lang w:eastAsia="ru-RU"/>
        </w:rPr>
        <w:t>-</w:t>
      </w:r>
      <w:r w:rsidR="009903EB">
        <w:rPr>
          <w:rFonts w:ascii="Times New Roman" w:eastAsia="Times New Roman" w:hAnsi="Times New Roman" w:cs="Times New Roman"/>
          <w:sz w:val="28"/>
          <w:szCs w:val="28"/>
          <w:lang w:eastAsia="ru-RU"/>
        </w:rPr>
        <w:t xml:space="preserve">начальника отдела </w:t>
      </w:r>
      <w:proofErr w:type="gramStart"/>
      <w:r>
        <w:rPr>
          <w:rFonts w:ascii="Times New Roman" w:eastAsia="Times New Roman" w:hAnsi="Times New Roman" w:cs="Times New Roman"/>
          <w:sz w:val="28"/>
          <w:szCs w:val="28"/>
          <w:lang w:eastAsia="ru-RU"/>
        </w:rPr>
        <w:t xml:space="preserve">контроля </w:t>
      </w:r>
      <w:r>
        <w:rPr>
          <w:rFonts w:ascii="Times New Roman" w:eastAsia="Times New Roman" w:hAnsi="Times New Roman" w:cs="Times New Roman"/>
          <w:sz w:val="28"/>
          <w:szCs w:val="28"/>
          <w:lang w:eastAsia="ru-RU"/>
        </w:rPr>
        <w:tab/>
      </w:r>
      <w:r w:rsidR="003D4717">
        <w:rPr>
          <w:rFonts w:ascii="Times New Roman" w:eastAsia="Times New Roman" w:hAnsi="Times New Roman" w:cs="Times New Roman"/>
          <w:sz w:val="28"/>
          <w:szCs w:val="28"/>
          <w:lang w:eastAsia="ru-RU"/>
        </w:rPr>
        <w:t>за</w:t>
      </w:r>
      <w:proofErr w:type="gramEnd"/>
      <w:r w:rsidR="003D4717">
        <w:rPr>
          <w:rFonts w:ascii="Times New Roman" w:eastAsia="Times New Roman" w:hAnsi="Times New Roman" w:cs="Times New Roman"/>
          <w:sz w:val="28"/>
          <w:szCs w:val="28"/>
          <w:lang w:eastAsia="ru-RU"/>
        </w:rPr>
        <w:t xml:space="preserve"> размещением </w:t>
      </w:r>
      <w:r w:rsidR="003D4717">
        <w:rPr>
          <w:rFonts w:ascii="Times New Roman" w:eastAsia="Times New Roman" w:hAnsi="Times New Roman" w:cs="Times New Roman"/>
          <w:sz w:val="28"/>
          <w:szCs w:val="28"/>
          <w:lang w:eastAsia="ru-RU"/>
        </w:rPr>
        <w:tab/>
      </w:r>
      <w:r w:rsidR="003D4717">
        <w:rPr>
          <w:rFonts w:ascii="Times New Roman" w:eastAsia="Times New Roman" w:hAnsi="Times New Roman" w:cs="Times New Roman"/>
          <w:sz w:val="28"/>
          <w:szCs w:val="28"/>
          <w:lang w:eastAsia="ru-RU"/>
        </w:rPr>
        <w:tab/>
      </w:r>
      <w:r w:rsidR="003D4717">
        <w:rPr>
          <w:rFonts w:ascii="Times New Roman" w:eastAsia="Times New Roman" w:hAnsi="Times New Roman" w:cs="Times New Roman"/>
          <w:sz w:val="28"/>
          <w:szCs w:val="28"/>
          <w:lang w:eastAsia="ru-RU"/>
        </w:rPr>
        <w:tab/>
      </w:r>
      <w:r w:rsidR="003D4717">
        <w:rPr>
          <w:rFonts w:ascii="Times New Roman" w:eastAsia="Times New Roman" w:hAnsi="Times New Roman" w:cs="Times New Roman"/>
          <w:sz w:val="28"/>
          <w:szCs w:val="28"/>
          <w:lang w:eastAsia="ru-RU"/>
        </w:rPr>
        <w:tab/>
      </w:r>
      <w:r w:rsidR="003D4717">
        <w:rPr>
          <w:rFonts w:ascii="Times New Roman" w:eastAsia="Times New Roman" w:hAnsi="Times New Roman" w:cs="Times New Roman"/>
          <w:sz w:val="28"/>
          <w:szCs w:val="28"/>
          <w:lang w:eastAsia="ru-RU"/>
        </w:rPr>
        <w:tab/>
        <w:t xml:space="preserve">     заказов и торгов</w:t>
      </w:r>
      <w:r>
        <w:rPr>
          <w:rFonts w:ascii="Times New Roman" w:eastAsia="Times New Roman" w:hAnsi="Times New Roman" w:cs="Times New Roman"/>
          <w:sz w:val="28"/>
          <w:szCs w:val="28"/>
          <w:lang w:eastAsia="ru-RU"/>
        </w:rPr>
        <w:t xml:space="preserve">  Чувашского УФАС  России  (член   </w:t>
      </w:r>
      <w:r w:rsidR="003D4717">
        <w:rPr>
          <w:rFonts w:ascii="Times New Roman" w:eastAsia="Times New Roman" w:hAnsi="Times New Roman" w:cs="Times New Roman"/>
          <w:sz w:val="28"/>
          <w:szCs w:val="28"/>
          <w:lang w:eastAsia="ru-RU"/>
        </w:rPr>
        <w:tab/>
      </w:r>
      <w:r w:rsidR="003D4717">
        <w:rPr>
          <w:rFonts w:ascii="Times New Roman" w:eastAsia="Times New Roman" w:hAnsi="Times New Roman" w:cs="Times New Roman"/>
          <w:sz w:val="28"/>
          <w:szCs w:val="28"/>
          <w:lang w:eastAsia="ru-RU"/>
        </w:rPr>
        <w:tab/>
      </w:r>
      <w:r w:rsidR="003D4717">
        <w:rPr>
          <w:rFonts w:ascii="Times New Roman" w:eastAsia="Times New Roman" w:hAnsi="Times New Roman" w:cs="Times New Roman"/>
          <w:sz w:val="28"/>
          <w:szCs w:val="28"/>
          <w:lang w:eastAsia="ru-RU"/>
        </w:rPr>
        <w:tab/>
      </w:r>
      <w:r w:rsidR="003D4717">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комиссии);</w:t>
      </w:r>
    </w:p>
    <w:p w:rsidR="00706684" w:rsidRDefault="00706684" w:rsidP="00706684">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Павловой Л.В.         -специалиста-эксперта отдела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размещением заказов  </w:t>
      </w:r>
      <w:r w:rsidR="003D4717">
        <w:rPr>
          <w:rFonts w:ascii="Times New Roman" w:eastAsia="Times New Roman" w:hAnsi="Times New Roman" w:cs="Times New Roman"/>
          <w:sz w:val="28"/>
          <w:szCs w:val="28"/>
          <w:lang w:eastAsia="ru-RU"/>
        </w:rPr>
        <w:t xml:space="preserve">и торгов </w:t>
      </w:r>
      <w:r>
        <w:rPr>
          <w:rFonts w:ascii="Times New Roman" w:eastAsia="Times New Roman" w:hAnsi="Times New Roman" w:cs="Times New Roman"/>
          <w:sz w:val="28"/>
          <w:szCs w:val="28"/>
          <w:lang w:eastAsia="ru-RU"/>
        </w:rPr>
        <w:t xml:space="preserve">Чувашского УФАС </w:t>
      </w:r>
      <w:r w:rsidR="00EE3411">
        <w:rPr>
          <w:rFonts w:ascii="Times New Roman" w:eastAsia="Times New Roman" w:hAnsi="Times New Roman" w:cs="Times New Roman"/>
          <w:sz w:val="28"/>
          <w:szCs w:val="28"/>
          <w:lang w:eastAsia="ru-RU"/>
        </w:rPr>
        <w:tab/>
      </w:r>
      <w:r w:rsidR="00EE3411">
        <w:rPr>
          <w:rFonts w:ascii="Times New Roman" w:eastAsia="Times New Roman" w:hAnsi="Times New Roman" w:cs="Times New Roman"/>
          <w:sz w:val="28"/>
          <w:szCs w:val="28"/>
          <w:lang w:eastAsia="ru-RU"/>
        </w:rPr>
        <w:tab/>
      </w:r>
      <w:r w:rsidR="00EE3411">
        <w:rPr>
          <w:rFonts w:ascii="Times New Roman" w:eastAsia="Times New Roman" w:hAnsi="Times New Roman" w:cs="Times New Roman"/>
          <w:sz w:val="28"/>
          <w:szCs w:val="28"/>
          <w:lang w:eastAsia="ru-RU"/>
        </w:rPr>
        <w:tab/>
      </w:r>
      <w:r w:rsidR="00EE3411">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России (член комиссии)</w:t>
      </w:r>
    </w:p>
    <w:p w:rsidR="00706684" w:rsidRDefault="00706684" w:rsidP="007066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присутствии представител</w:t>
      </w:r>
      <w:r w:rsidR="001F7AA2">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w:t>
      </w:r>
    </w:p>
    <w:p w:rsidR="00BF5097" w:rsidRDefault="00706684" w:rsidP="007066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F2439">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заказчика </w:t>
      </w:r>
      <w:r w:rsidR="009F2439">
        <w:rPr>
          <w:rFonts w:ascii="Times New Roman" w:eastAsia="Times New Roman" w:hAnsi="Times New Roman" w:cs="Times New Roman"/>
          <w:sz w:val="28"/>
          <w:szCs w:val="28"/>
          <w:lang w:eastAsia="ru-RU"/>
        </w:rPr>
        <w:t xml:space="preserve">администрации  </w:t>
      </w:r>
      <w:proofErr w:type="spellStart"/>
      <w:r w:rsidR="009F2439">
        <w:rPr>
          <w:rFonts w:ascii="Times New Roman" w:eastAsia="Times New Roman" w:hAnsi="Times New Roman" w:cs="Times New Roman"/>
          <w:sz w:val="28"/>
          <w:szCs w:val="28"/>
          <w:lang w:eastAsia="ru-RU"/>
        </w:rPr>
        <w:t>Ак</w:t>
      </w:r>
      <w:r w:rsidR="00BF5097">
        <w:rPr>
          <w:rFonts w:ascii="Times New Roman" w:eastAsia="Times New Roman" w:hAnsi="Times New Roman" w:cs="Times New Roman"/>
          <w:sz w:val="28"/>
          <w:szCs w:val="28"/>
          <w:lang w:eastAsia="ru-RU"/>
        </w:rPr>
        <w:t>чи</w:t>
      </w:r>
      <w:r w:rsidR="009F2439">
        <w:rPr>
          <w:rFonts w:ascii="Times New Roman" w:eastAsia="Times New Roman" w:hAnsi="Times New Roman" w:cs="Times New Roman"/>
          <w:sz w:val="28"/>
          <w:szCs w:val="28"/>
          <w:lang w:eastAsia="ru-RU"/>
        </w:rPr>
        <w:t>касинского</w:t>
      </w:r>
      <w:proofErr w:type="spellEnd"/>
      <w:r w:rsidR="009F2439">
        <w:rPr>
          <w:rFonts w:ascii="Times New Roman" w:eastAsia="Times New Roman" w:hAnsi="Times New Roman" w:cs="Times New Roman"/>
          <w:sz w:val="28"/>
          <w:szCs w:val="28"/>
          <w:lang w:eastAsia="ru-RU"/>
        </w:rPr>
        <w:t xml:space="preserve"> сельского поселения  </w:t>
      </w:r>
      <w:proofErr w:type="spellStart"/>
      <w:r w:rsidR="009F2439">
        <w:rPr>
          <w:rFonts w:ascii="Times New Roman" w:eastAsia="Times New Roman" w:hAnsi="Times New Roman" w:cs="Times New Roman"/>
          <w:sz w:val="28"/>
          <w:szCs w:val="28"/>
          <w:lang w:eastAsia="ru-RU"/>
        </w:rPr>
        <w:t>Красночетайского</w:t>
      </w:r>
      <w:proofErr w:type="spellEnd"/>
      <w:r w:rsidR="009F2439">
        <w:rPr>
          <w:rFonts w:ascii="Times New Roman" w:eastAsia="Times New Roman" w:hAnsi="Times New Roman" w:cs="Times New Roman"/>
          <w:sz w:val="28"/>
          <w:szCs w:val="28"/>
          <w:lang w:eastAsia="ru-RU"/>
        </w:rPr>
        <w:t xml:space="preserve"> района Чувашской Республики</w:t>
      </w:r>
    </w:p>
    <w:p w:rsidR="00BF5097" w:rsidRDefault="00706684" w:rsidP="007066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F5097">
        <w:rPr>
          <w:rFonts w:ascii="Times New Roman" w:eastAsia="Times New Roman" w:hAnsi="Times New Roman" w:cs="Times New Roman"/>
          <w:sz w:val="28"/>
          <w:szCs w:val="28"/>
          <w:lang w:eastAsia="ru-RU"/>
        </w:rPr>
        <w:t xml:space="preserve">Герасимова Игоря Валерьевича </w:t>
      </w:r>
      <w:proofErr w:type="gramStart"/>
      <w:r w:rsidR="00BF5097">
        <w:rPr>
          <w:rFonts w:ascii="Times New Roman" w:eastAsia="Times New Roman" w:hAnsi="Times New Roman" w:cs="Times New Roman"/>
          <w:sz w:val="28"/>
          <w:szCs w:val="28"/>
          <w:lang w:eastAsia="ru-RU"/>
        </w:rPr>
        <w:t>-г</w:t>
      </w:r>
      <w:proofErr w:type="gramEnd"/>
      <w:r w:rsidR="00BF5097">
        <w:rPr>
          <w:rFonts w:ascii="Times New Roman" w:eastAsia="Times New Roman" w:hAnsi="Times New Roman" w:cs="Times New Roman"/>
          <w:sz w:val="28"/>
          <w:szCs w:val="28"/>
          <w:lang w:eastAsia="ru-RU"/>
        </w:rPr>
        <w:t>лавы,</w:t>
      </w:r>
    </w:p>
    <w:p w:rsidR="004E5723" w:rsidRDefault="004E5723" w:rsidP="007066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отсутствии общества с ограниченной ответственностью «Стройка-БН», надлежаще извещенного о месте и времени рассмотрения  жалобы (исх. № </w:t>
      </w:r>
      <w:r w:rsidR="00A272FB">
        <w:rPr>
          <w:rFonts w:ascii="Times New Roman" w:eastAsia="Times New Roman" w:hAnsi="Times New Roman" w:cs="Times New Roman"/>
          <w:sz w:val="28"/>
          <w:szCs w:val="28"/>
          <w:lang w:eastAsia="ru-RU"/>
        </w:rPr>
        <w:t>06-04/2283 от 05.04.2013 года</w:t>
      </w:r>
      <w:r w:rsidR="001F7AA2">
        <w:rPr>
          <w:rFonts w:ascii="Times New Roman" w:eastAsia="Times New Roman" w:hAnsi="Times New Roman" w:cs="Times New Roman"/>
          <w:sz w:val="28"/>
          <w:szCs w:val="28"/>
          <w:lang w:eastAsia="ru-RU"/>
        </w:rPr>
        <w:t>)</w:t>
      </w:r>
      <w:r w:rsidR="00A272F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706684" w:rsidRDefault="00706684" w:rsidP="00AA672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ab/>
        <w:t xml:space="preserve">рассмотрев  </w:t>
      </w:r>
      <w:r w:rsidR="00A272FB">
        <w:rPr>
          <w:rFonts w:ascii="Times New Roman" w:eastAsia="Times New Roman" w:hAnsi="Times New Roman" w:cs="Times New Roman"/>
          <w:sz w:val="28"/>
          <w:szCs w:val="28"/>
          <w:lang w:eastAsia="ru-RU"/>
        </w:rPr>
        <w:t>жалобу  общества с ограниченной ответс</w:t>
      </w:r>
      <w:r w:rsidR="00570F21">
        <w:rPr>
          <w:rFonts w:ascii="Times New Roman" w:eastAsia="Times New Roman" w:hAnsi="Times New Roman" w:cs="Times New Roman"/>
          <w:sz w:val="28"/>
          <w:szCs w:val="28"/>
          <w:lang w:eastAsia="ru-RU"/>
        </w:rPr>
        <w:t>т</w:t>
      </w:r>
      <w:r w:rsidR="00A272FB">
        <w:rPr>
          <w:rFonts w:ascii="Times New Roman" w:eastAsia="Times New Roman" w:hAnsi="Times New Roman" w:cs="Times New Roman"/>
          <w:sz w:val="28"/>
          <w:szCs w:val="28"/>
          <w:lang w:eastAsia="ru-RU"/>
        </w:rPr>
        <w:t xml:space="preserve">венностью «Стройка-БН» </w:t>
      </w:r>
      <w:r>
        <w:rPr>
          <w:rFonts w:ascii="Times New Roman" w:eastAsia="Times New Roman" w:hAnsi="Times New Roman" w:cs="Times New Roman"/>
          <w:sz w:val="28"/>
          <w:szCs w:val="28"/>
          <w:lang w:eastAsia="ru-RU"/>
        </w:rPr>
        <w:t xml:space="preserve">о нарушении  </w:t>
      </w:r>
      <w:r w:rsidR="00A272FB">
        <w:rPr>
          <w:rFonts w:ascii="Times New Roman" w:eastAsia="Times New Roman" w:hAnsi="Times New Roman" w:cs="Times New Roman"/>
          <w:sz w:val="28"/>
          <w:szCs w:val="28"/>
          <w:lang w:eastAsia="ru-RU"/>
        </w:rPr>
        <w:t>муниципальным</w:t>
      </w:r>
      <w:r>
        <w:rPr>
          <w:rFonts w:ascii="Times New Roman" w:eastAsia="Times New Roman" w:hAnsi="Times New Roman" w:cs="Times New Roman"/>
          <w:sz w:val="28"/>
          <w:szCs w:val="28"/>
          <w:lang w:eastAsia="ru-RU"/>
        </w:rPr>
        <w:t xml:space="preserve"> заказчиком</w:t>
      </w:r>
      <w:r w:rsidR="00570F21">
        <w:rPr>
          <w:rFonts w:ascii="Times New Roman" w:eastAsia="Times New Roman" w:hAnsi="Times New Roman" w:cs="Times New Roman"/>
          <w:sz w:val="28"/>
          <w:szCs w:val="28"/>
          <w:lang w:eastAsia="ru-RU"/>
        </w:rPr>
        <w:t xml:space="preserve"> администрацией </w:t>
      </w:r>
      <w:proofErr w:type="spellStart"/>
      <w:r w:rsidR="00570F21">
        <w:rPr>
          <w:rFonts w:ascii="Times New Roman" w:eastAsia="Times New Roman" w:hAnsi="Times New Roman" w:cs="Times New Roman"/>
          <w:sz w:val="28"/>
          <w:szCs w:val="28"/>
          <w:lang w:eastAsia="ru-RU"/>
        </w:rPr>
        <w:lastRenderedPageBreak/>
        <w:t>Акчикасинского</w:t>
      </w:r>
      <w:proofErr w:type="spellEnd"/>
      <w:r w:rsidR="00570F21">
        <w:rPr>
          <w:rFonts w:ascii="Times New Roman" w:eastAsia="Times New Roman" w:hAnsi="Times New Roman" w:cs="Times New Roman"/>
          <w:sz w:val="28"/>
          <w:szCs w:val="28"/>
          <w:lang w:eastAsia="ru-RU"/>
        </w:rPr>
        <w:t xml:space="preserve"> сельского поселения  </w:t>
      </w:r>
      <w:proofErr w:type="spellStart"/>
      <w:r w:rsidR="00570F21">
        <w:rPr>
          <w:rFonts w:ascii="Times New Roman" w:eastAsia="Times New Roman" w:hAnsi="Times New Roman" w:cs="Times New Roman"/>
          <w:sz w:val="28"/>
          <w:szCs w:val="28"/>
          <w:lang w:eastAsia="ru-RU"/>
        </w:rPr>
        <w:t>Красночетайского</w:t>
      </w:r>
      <w:proofErr w:type="spellEnd"/>
      <w:r w:rsidR="00570F21">
        <w:rPr>
          <w:rFonts w:ascii="Times New Roman" w:eastAsia="Times New Roman" w:hAnsi="Times New Roman" w:cs="Times New Roman"/>
          <w:sz w:val="28"/>
          <w:szCs w:val="28"/>
          <w:lang w:eastAsia="ru-RU"/>
        </w:rPr>
        <w:t xml:space="preserve"> района Чувашской Республики</w:t>
      </w:r>
      <w:r w:rsidR="001F7A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Федерального закона от 21 июля 2005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w:t>
      </w:r>
      <w:r w:rsidR="00AA6725">
        <w:rPr>
          <w:rFonts w:ascii="Times New Roman" w:eastAsia="Times New Roman" w:hAnsi="Times New Roman" w:cs="Times New Roman"/>
          <w:sz w:val="28"/>
          <w:szCs w:val="28"/>
          <w:lang w:eastAsia="ru-RU"/>
        </w:rPr>
        <w:t>,</w:t>
      </w:r>
    </w:p>
    <w:p w:rsidR="005D2163" w:rsidRDefault="005D2163" w:rsidP="005D2163">
      <w:pPr>
        <w:pStyle w:val="Standard"/>
        <w:spacing w:after="0" w:line="240" w:lineRule="auto"/>
        <w:jc w:val="both"/>
      </w:pP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p>
    <w:p w:rsidR="005D2163" w:rsidRDefault="005D2163" w:rsidP="005D2163">
      <w:pPr>
        <w:pStyle w:val="Standard"/>
        <w:spacing w:after="0" w:line="240" w:lineRule="auto"/>
        <w:jc w:val="center"/>
      </w:pPr>
      <w:r>
        <w:rPr>
          <w:rFonts w:ascii="Times New Roman" w:eastAsia="Times New Roman" w:hAnsi="Times New Roman" w:cs="Times New Roman"/>
          <w:b/>
          <w:bCs/>
          <w:sz w:val="28"/>
          <w:szCs w:val="28"/>
          <w:lang w:eastAsia="ru-RU"/>
        </w:rPr>
        <w:t>УСТАНОВИЛА:</w:t>
      </w:r>
    </w:p>
    <w:p w:rsidR="005D2163" w:rsidRDefault="005D2163" w:rsidP="005D2163">
      <w:pPr>
        <w:pStyle w:val="Standard"/>
        <w:spacing w:after="0" w:line="240" w:lineRule="auto"/>
        <w:jc w:val="center"/>
        <w:rPr>
          <w:rFonts w:ascii="Times New Roman" w:eastAsia="Times New Roman" w:hAnsi="Times New Roman" w:cs="Times New Roman"/>
          <w:b/>
          <w:bCs/>
          <w:sz w:val="28"/>
          <w:szCs w:val="28"/>
          <w:lang w:eastAsia="ru-RU"/>
        </w:rPr>
      </w:pPr>
    </w:p>
    <w:p w:rsidR="005D2163" w:rsidRDefault="00733C40" w:rsidP="00C21254">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D2163" w:rsidRPr="00426C3F">
        <w:rPr>
          <w:rFonts w:ascii="Times New Roman" w:eastAsia="Times New Roman" w:hAnsi="Times New Roman" w:cs="Times New Roman"/>
          <w:sz w:val="28"/>
          <w:szCs w:val="28"/>
          <w:lang w:eastAsia="ru-RU"/>
        </w:rPr>
        <w:t xml:space="preserve">В Управление Федеральной антимонопольной службы по Чувашской Республике - Чувашии </w:t>
      </w:r>
      <w:r w:rsidR="00AA6725">
        <w:rPr>
          <w:rFonts w:ascii="Times New Roman" w:eastAsia="Times New Roman" w:hAnsi="Times New Roman" w:cs="Times New Roman"/>
          <w:sz w:val="28"/>
          <w:szCs w:val="28"/>
          <w:lang w:eastAsia="ru-RU"/>
        </w:rPr>
        <w:t>04.04</w:t>
      </w:r>
      <w:r w:rsidR="00474408">
        <w:rPr>
          <w:rFonts w:ascii="Times New Roman" w:eastAsia="Times New Roman" w:hAnsi="Times New Roman" w:cs="Times New Roman"/>
          <w:sz w:val="28"/>
          <w:szCs w:val="28"/>
          <w:lang w:eastAsia="ru-RU"/>
        </w:rPr>
        <w:t xml:space="preserve">.2013 </w:t>
      </w:r>
      <w:r w:rsidR="005D2163" w:rsidRPr="00426C3F">
        <w:rPr>
          <w:rFonts w:ascii="Times New Roman" w:eastAsia="Times New Roman" w:hAnsi="Times New Roman" w:cs="Times New Roman"/>
          <w:sz w:val="28"/>
          <w:szCs w:val="28"/>
          <w:lang w:eastAsia="ru-RU"/>
        </w:rPr>
        <w:t>года поступила жалоба</w:t>
      </w:r>
      <w:r w:rsidR="00AA6725">
        <w:rPr>
          <w:rFonts w:ascii="Times New Roman" w:eastAsia="Times New Roman" w:hAnsi="Times New Roman" w:cs="Times New Roman"/>
          <w:sz w:val="28"/>
          <w:szCs w:val="28"/>
          <w:lang w:eastAsia="ru-RU"/>
        </w:rPr>
        <w:t xml:space="preserve"> общества с ограниченной ответственностью</w:t>
      </w:r>
      <w:r w:rsidR="00C37613">
        <w:rPr>
          <w:rFonts w:ascii="Times New Roman" w:eastAsia="Times New Roman" w:hAnsi="Times New Roman" w:cs="Times New Roman"/>
          <w:sz w:val="28"/>
          <w:szCs w:val="28"/>
          <w:lang w:eastAsia="ru-RU"/>
        </w:rPr>
        <w:t xml:space="preserve"> </w:t>
      </w:r>
      <w:r w:rsidR="00AA6725">
        <w:rPr>
          <w:rFonts w:ascii="Times New Roman" w:eastAsia="Times New Roman" w:hAnsi="Times New Roman" w:cs="Times New Roman"/>
          <w:sz w:val="28"/>
          <w:szCs w:val="28"/>
          <w:lang w:eastAsia="ru-RU"/>
        </w:rPr>
        <w:t xml:space="preserve"> «Стройка-БН» (далее</w:t>
      </w:r>
      <w:r w:rsidR="00CD6AFB">
        <w:rPr>
          <w:rFonts w:ascii="Times New Roman" w:eastAsia="Times New Roman" w:hAnsi="Times New Roman" w:cs="Times New Roman"/>
          <w:sz w:val="28"/>
          <w:szCs w:val="28"/>
          <w:lang w:eastAsia="ru-RU"/>
        </w:rPr>
        <w:t xml:space="preserve"> </w:t>
      </w:r>
      <w:proofErr w:type="gramStart"/>
      <w:r w:rsidR="00CD6AFB">
        <w:rPr>
          <w:rFonts w:ascii="Times New Roman" w:eastAsia="Times New Roman" w:hAnsi="Times New Roman" w:cs="Times New Roman"/>
          <w:sz w:val="28"/>
          <w:szCs w:val="28"/>
          <w:lang w:eastAsia="ru-RU"/>
        </w:rPr>
        <w:t>-</w:t>
      </w:r>
      <w:r w:rsidR="00AA6725">
        <w:rPr>
          <w:rFonts w:ascii="Times New Roman" w:eastAsia="Times New Roman" w:hAnsi="Times New Roman" w:cs="Times New Roman"/>
          <w:sz w:val="28"/>
          <w:szCs w:val="28"/>
          <w:lang w:eastAsia="ru-RU"/>
        </w:rPr>
        <w:t>О</w:t>
      </w:r>
      <w:proofErr w:type="gramEnd"/>
      <w:r w:rsidR="00AA6725">
        <w:rPr>
          <w:rFonts w:ascii="Times New Roman" w:eastAsia="Times New Roman" w:hAnsi="Times New Roman" w:cs="Times New Roman"/>
          <w:sz w:val="28"/>
          <w:szCs w:val="28"/>
          <w:lang w:eastAsia="ru-RU"/>
        </w:rPr>
        <w:t>ОО «Стройка-БН»)</w:t>
      </w:r>
      <w:r w:rsidR="00426C3F">
        <w:rPr>
          <w:rFonts w:ascii="Times New Roman" w:eastAsia="Times New Roman" w:hAnsi="Times New Roman" w:cs="Times New Roman"/>
          <w:sz w:val="28"/>
          <w:szCs w:val="28"/>
          <w:lang w:eastAsia="ru-RU"/>
        </w:rPr>
        <w:t xml:space="preserve"> </w:t>
      </w:r>
      <w:r w:rsidR="00166187">
        <w:rPr>
          <w:rFonts w:ascii="Times New Roman" w:eastAsia="Times New Roman" w:hAnsi="Times New Roman" w:cs="Times New Roman"/>
          <w:sz w:val="28"/>
          <w:szCs w:val="28"/>
          <w:lang w:eastAsia="ru-RU"/>
        </w:rPr>
        <w:t xml:space="preserve">на действия </w:t>
      </w:r>
      <w:r w:rsidR="00CD6AFB">
        <w:rPr>
          <w:rFonts w:ascii="Times New Roman" w:eastAsia="Times New Roman" w:hAnsi="Times New Roman" w:cs="Times New Roman"/>
          <w:sz w:val="28"/>
          <w:szCs w:val="28"/>
          <w:lang w:eastAsia="ru-RU"/>
        </w:rPr>
        <w:t xml:space="preserve">муниципального заказчика администрации </w:t>
      </w:r>
      <w:proofErr w:type="spellStart"/>
      <w:r w:rsidR="00CD6AFB">
        <w:rPr>
          <w:rFonts w:ascii="Times New Roman" w:eastAsia="Times New Roman" w:hAnsi="Times New Roman" w:cs="Times New Roman"/>
          <w:sz w:val="28"/>
          <w:szCs w:val="28"/>
          <w:lang w:eastAsia="ru-RU"/>
        </w:rPr>
        <w:t>Акчикасинского</w:t>
      </w:r>
      <w:proofErr w:type="spellEnd"/>
      <w:r w:rsidR="00CD6AFB">
        <w:rPr>
          <w:rFonts w:ascii="Times New Roman" w:eastAsia="Times New Roman" w:hAnsi="Times New Roman" w:cs="Times New Roman"/>
          <w:sz w:val="28"/>
          <w:szCs w:val="28"/>
          <w:lang w:eastAsia="ru-RU"/>
        </w:rPr>
        <w:t xml:space="preserve"> сельского поселения </w:t>
      </w:r>
      <w:r w:rsidR="006A3B69">
        <w:rPr>
          <w:rFonts w:ascii="Times New Roman" w:eastAsia="Times New Roman" w:hAnsi="Times New Roman" w:cs="Times New Roman"/>
          <w:sz w:val="28"/>
          <w:szCs w:val="28"/>
          <w:lang w:eastAsia="ru-RU"/>
        </w:rPr>
        <w:t xml:space="preserve"> </w:t>
      </w:r>
      <w:proofErr w:type="spellStart"/>
      <w:r w:rsidR="006A3B69">
        <w:rPr>
          <w:rFonts w:ascii="Times New Roman" w:eastAsia="Times New Roman" w:hAnsi="Times New Roman" w:cs="Times New Roman"/>
          <w:sz w:val="28"/>
          <w:szCs w:val="28"/>
          <w:lang w:eastAsia="ru-RU"/>
        </w:rPr>
        <w:t>Красночетайского</w:t>
      </w:r>
      <w:proofErr w:type="spellEnd"/>
      <w:r w:rsidR="006A3B69">
        <w:rPr>
          <w:rFonts w:ascii="Times New Roman" w:eastAsia="Times New Roman" w:hAnsi="Times New Roman" w:cs="Times New Roman"/>
          <w:sz w:val="28"/>
          <w:szCs w:val="28"/>
          <w:lang w:eastAsia="ru-RU"/>
        </w:rPr>
        <w:t xml:space="preserve"> района Чувашской Республики (далее-муниципальный заказчик) </w:t>
      </w:r>
      <w:r w:rsidR="00C37613">
        <w:rPr>
          <w:rFonts w:ascii="Times New Roman" w:eastAsia="Times New Roman" w:hAnsi="Times New Roman" w:cs="Times New Roman"/>
          <w:sz w:val="28"/>
          <w:szCs w:val="28"/>
          <w:lang w:eastAsia="ru-RU"/>
        </w:rPr>
        <w:t xml:space="preserve"> при проведении </w:t>
      </w:r>
      <w:r w:rsidR="006A3B69">
        <w:rPr>
          <w:rFonts w:ascii="Times New Roman" w:eastAsia="Times New Roman" w:hAnsi="Times New Roman" w:cs="Times New Roman"/>
          <w:sz w:val="28"/>
          <w:szCs w:val="28"/>
          <w:lang w:eastAsia="ru-RU"/>
        </w:rPr>
        <w:t xml:space="preserve"> открытого аукциона в электронной форме </w:t>
      </w:r>
      <w:r w:rsidR="00BA485B">
        <w:rPr>
          <w:rFonts w:ascii="Times New Roman" w:eastAsia="Times New Roman" w:hAnsi="Times New Roman" w:cs="Times New Roman"/>
          <w:sz w:val="28"/>
          <w:szCs w:val="28"/>
          <w:lang w:eastAsia="ru-RU"/>
        </w:rPr>
        <w:t xml:space="preserve"> на право заключения муниципального контракта на долевое строительство (приобретение)</w:t>
      </w:r>
      <w:r w:rsidR="00C37613">
        <w:rPr>
          <w:rFonts w:ascii="Times New Roman" w:eastAsia="Times New Roman" w:hAnsi="Times New Roman" w:cs="Times New Roman"/>
          <w:sz w:val="28"/>
          <w:szCs w:val="28"/>
          <w:lang w:eastAsia="ru-RU"/>
        </w:rPr>
        <w:t xml:space="preserve"> </w:t>
      </w:r>
      <w:r w:rsidR="00BA485B">
        <w:rPr>
          <w:rFonts w:ascii="Times New Roman" w:eastAsia="Times New Roman" w:hAnsi="Times New Roman" w:cs="Times New Roman"/>
          <w:sz w:val="28"/>
          <w:szCs w:val="28"/>
          <w:lang w:eastAsia="ru-RU"/>
        </w:rPr>
        <w:t>3 жилых помещений (квартир) для детей-сирот, детей, оставшихся без попечения родителей, а также детей находящихся под опекой (попечительством),</w:t>
      </w:r>
      <w:r w:rsidR="003309B4">
        <w:rPr>
          <w:rFonts w:ascii="Times New Roman" w:eastAsia="Times New Roman" w:hAnsi="Times New Roman" w:cs="Times New Roman"/>
          <w:sz w:val="28"/>
          <w:szCs w:val="28"/>
          <w:lang w:eastAsia="ru-RU"/>
        </w:rPr>
        <w:t xml:space="preserve"> </w:t>
      </w:r>
      <w:r w:rsidR="00BA485B">
        <w:rPr>
          <w:rFonts w:ascii="Times New Roman" w:eastAsia="Times New Roman" w:hAnsi="Times New Roman" w:cs="Times New Roman"/>
          <w:sz w:val="28"/>
          <w:szCs w:val="28"/>
          <w:lang w:eastAsia="ru-RU"/>
        </w:rPr>
        <w:t xml:space="preserve"> не имеющих  закрепленного жилого помещения в размере не менее 33 кв.</w:t>
      </w:r>
      <w:r w:rsidR="00545C2D">
        <w:rPr>
          <w:rFonts w:ascii="Times New Roman" w:eastAsia="Times New Roman" w:hAnsi="Times New Roman" w:cs="Times New Roman"/>
          <w:sz w:val="28"/>
          <w:szCs w:val="28"/>
          <w:lang w:eastAsia="ru-RU"/>
        </w:rPr>
        <w:t xml:space="preserve"> </w:t>
      </w:r>
      <w:r w:rsidR="00BA485B">
        <w:rPr>
          <w:rFonts w:ascii="Times New Roman" w:eastAsia="Times New Roman" w:hAnsi="Times New Roman" w:cs="Times New Roman"/>
          <w:sz w:val="28"/>
          <w:szCs w:val="28"/>
          <w:lang w:eastAsia="ru-RU"/>
        </w:rPr>
        <w:t>метров</w:t>
      </w:r>
      <w:r w:rsidR="003309B4">
        <w:rPr>
          <w:rFonts w:ascii="Times New Roman" w:eastAsia="Times New Roman" w:hAnsi="Times New Roman" w:cs="Times New Roman"/>
          <w:sz w:val="28"/>
          <w:szCs w:val="28"/>
          <w:lang w:eastAsia="ru-RU"/>
        </w:rPr>
        <w:t xml:space="preserve">  </w:t>
      </w:r>
      <w:r w:rsidR="00BA485B">
        <w:rPr>
          <w:rFonts w:ascii="Times New Roman" w:eastAsia="Times New Roman" w:hAnsi="Times New Roman" w:cs="Times New Roman"/>
          <w:sz w:val="28"/>
          <w:szCs w:val="28"/>
          <w:lang w:eastAsia="ru-RU"/>
        </w:rPr>
        <w:t xml:space="preserve"> каждая в </w:t>
      </w:r>
      <w:proofErr w:type="spellStart"/>
      <w:r w:rsidR="003309B4">
        <w:rPr>
          <w:rFonts w:ascii="Times New Roman" w:eastAsia="Times New Roman" w:hAnsi="Times New Roman" w:cs="Times New Roman"/>
          <w:sz w:val="28"/>
          <w:szCs w:val="28"/>
          <w:lang w:eastAsia="ru-RU"/>
        </w:rPr>
        <w:t>К</w:t>
      </w:r>
      <w:r w:rsidR="00BA485B">
        <w:rPr>
          <w:rFonts w:ascii="Times New Roman" w:eastAsia="Times New Roman" w:hAnsi="Times New Roman" w:cs="Times New Roman"/>
          <w:sz w:val="28"/>
          <w:szCs w:val="28"/>
          <w:lang w:eastAsia="ru-RU"/>
        </w:rPr>
        <w:t>расночетайском</w:t>
      </w:r>
      <w:proofErr w:type="spellEnd"/>
      <w:r w:rsidR="00D56CE4">
        <w:rPr>
          <w:rFonts w:ascii="Times New Roman" w:eastAsia="Times New Roman" w:hAnsi="Times New Roman" w:cs="Times New Roman"/>
          <w:sz w:val="28"/>
          <w:szCs w:val="28"/>
          <w:lang w:eastAsia="ru-RU"/>
        </w:rPr>
        <w:t xml:space="preserve"> </w:t>
      </w:r>
      <w:r w:rsidR="00BA485B">
        <w:rPr>
          <w:rFonts w:ascii="Times New Roman" w:eastAsia="Times New Roman" w:hAnsi="Times New Roman" w:cs="Times New Roman"/>
          <w:sz w:val="28"/>
          <w:szCs w:val="28"/>
          <w:lang w:eastAsia="ru-RU"/>
        </w:rPr>
        <w:t xml:space="preserve"> районе Чувашской </w:t>
      </w:r>
      <w:r w:rsidR="003309B4">
        <w:rPr>
          <w:rFonts w:ascii="Times New Roman" w:eastAsia="Times New Roman" w:hAnsi="Times New Roman" w:cs="Times New Roman"/>
          <w:sz w:val="28"/>
          <w:szCs w:val="28"/>
          <w:lang w:eastAsia="ru-RU"/>
        </w:rPr>
        <w:t>Р</w:t>
      </w:r>
      <w:r w:rsidR="00BA485B">
        <w:rPr>
          <w:rFonts w:ascii="Times New Roman" w:eastAsia="Times New Roman" w:hAnsi="Times New Roman" w:cs="Times New Roman"/>
          <w:sz w:val="28"/>
          <w:szCs w:val="28"/>
          <w:lang w:eastAsia="ru-RU"/>
        </w:rPr>
        <w:t xml:space="preserve">еспублики </w:t>
      </w:r>
      <w:r w:rsidR="00D56CE4">
        <w:rPr>
          <w:rFonts w:ascii="Times New Roman" w:eastAsia="Times New Roman" w:hAnsi="Times New Roman" w:cs="Times New Roman"/>
          <w:sz w:val="28"/>
          <w:szCs w:val="28"/>
          <w:lang w:eastAsia="ru-RU"/>
        </w:rPr>
        <w:t xml:space="preserve"> </w:t>
      </w:r>
      <w:r w:rsidR="00BA485B">
        <w:rPr>
          <w:rFonts w:ascii="Times New Roman" w:eastAsia="Times New Roman" w:hAnsi="Times New Roman" w:cs="Times New Roman"/>
          <w:sz w:val="28"/>
          <w:szCs w:val="28"/>
          <w:lang w:eastAsia="ru-RU"/>
        </w:rPr>
        <w:t>(извещение № 0115300040313000001)</w:t>
      </w:r>
      <w:r w:rsidR="003F10DD">
        <w:rPr>
          <w:rFonts w:ascii="Times New Roman" w:eastAsia="Times New Roman" w:hAnsi="Times New Roman" w:cs="Times New Roman"/>
          <w:sz w:val="28"/>
          <w:szCs w:val="28"/>
          <w:lang w:eastAsia="ru-RU"/>
        </w:rPr>
        <w:t xml:space="preserve"> (</w:t>
      </w:r>
      <w:r w:rsidR="00B826CF">
        <w:rPr>
          <w:rFonts w:ascii="Times New Roman" w:eastAsia="Times New Roman" w:hAnsi="Times New Roman" w:cs="Times New Roman"/>
          <w:sz w:val="28"/>
          <w:szCs w:val="28"/>
          <w:lang w:eastAsia="ru-RU"/>
        </w:rPr>
        <w:t>далее-аукцион в электронной форме)</w:t>
      </w:r>
      <w:r w:rsidR="005D2163" w:rsidRPr="00426C3F">
        <w:rPr>
          <w:rFonts w:ascii="Times New Roman" w:eastAsia="Times New Roman" w:hAnsi="Times New Roman" w:cs="Times New Roman"/>
          <w:sz w:val="28"/>
          <w:szCs w:val="28"/>
          <w:lang w:eastAsia="ru-RU"/>
        </w:rPr>
        <w:t>.</w:t>
      </w:r>
    </w:p>
    <w:p w:rsidR="00580481" w:rsidRDefault="00733C40" w:rsidP="00C21254">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жалобе</w:t>
      </w:r>
      <w:r w:rsidR="007028D0">
        <w:rPr>
          <w:rFonts w:ascii="Times New Roman" w:eastAsia="Times New Roman" w:hAnsi="Times New Roman" w:cs="Times New Roman"/>
          <w:sz w:val="28"/>
          <w:szCs w:val="28"/>
          <w:lang w:eastAsia="ru-RU"/>
        </w:rPr>
        <w:t xml:space="preserve"> ООО «Стройка-БН»</w:t>
      </w:r>
      <w:r>
        <w:rPr>
          <w:rFonts w:ascii="Times New Roman" w:eastAsia="Times New Roman" w:hAnsi="Times New Roman" w:cs="Times New Roman"/>
          <w:sz w:val="28"/>
          <w:szCs w:val="28"/>
          <w:lang w:eastAsia="ru-RU"/>
        </w:rPr>
        <w:t xml:space="preserve"> </w:t>
      </w:r>
      <w:r w:rsidR="002F1037">
        <w:rPr>
          <w:rFonts w:ascii="Times New Roman" w:eastAsia="Times New Roman" w:hAnsi="Times New Roman" w:cs="Times New Roman"/>
          <w:sz w:val="28"/>
          <w:szCs w:val="28"/>
          <w:lang w:eastAsia="ru-RU"/>
        </w:rPr>
        <w:t xml:space="preserve"> указывает на то, что заказчиком не установлено требование  к участникам размещения заказа </w:t>
      </w:r>
      <w:r w:rsidR="00EC2B18">
        <w:rPr>
          <w:rFonts w:ascii="Times New Roman" w:eastAsia="Times New Roman" w:hAnsi="Times New Roman" w:cs="Times New Roman"/>
          <w:sz w:val="28"/>
          <w:szCs w:val="28"/>
          <w:lang w:eastAsia="ru-RU"/>
        </w:rPr>
        <w:t xml:space="preserve"> о </w:t>
      </w:r>
      <w:r w:rsidR="000A1AEA">
        <w:rPr>
          <w:rFonts w:ascii="Times New Roman" w:eastAsia="Times New Roman" w:hAnsi="Times New Roman" w:cs="Times New Roman"/>
          <w:sz w:val="28"/>
          <w:szCs w:val="28"/>
          <w:lang w:eastAsia="ru-RU"/>
        </w:rPr>
        <w:t xml:space="preserve">предоставлении во второй части заявки  </w:t>
      </w:r>
      <w:r w:rsidR="0007014B">
        <w:rPr>
          <w:rFonts w:ascii="Times New Roman" w:eastAsia="Times New Roman" w:hAnsi="Times New Roman" w:cs="Times New Roman"/>
          <w:sz w:val="28"/>
          <w:szCs w:val="28"/>
          <w:lang w:eastAsia="ru-RU"/>
        </w:rPr>
        <w:t>копии</w:t>
      </w:r>
      <w:r w:rsidR="00EC2B18">
        <w:rPr>
          <w:rFonts w:ascii="Times New Roman" w:eastAsia="Times New Roman" w:hAnsi="Times New Roman" w:cs="Times New Roman"/>
          <w:sz w:val="28"/>
          <w:szCs w:val="28"/>
          <w:lang w:eastAsia="ru-RU"/>
        </w:rPr>
        <w:t xml:space="preserve">  лицензии </w:t>
      </w:r>
      <w:r w:rsidR="00580481">
        <w:rPr>
          <w:rFonts w:ascii="Times New Roman" w:eastAsia="Times New Roman" w:hAnsi="Times New Roman" w:cs="Times New Roman"/>
          <w:sz w:val="28"/>
          <w:szCs w:val="28"/>
          <w:lang w:eastAsia="ru-RU"/>
        </w:rPr>
        <w:t xml:space="preserve"> </w:t>
      </w:r>
      <w:r w:rsidR="00545C2D">
        <w:rPr>
          <w:rFonts w:ascii="Times New Roman" w:eastAsia="Times New Roman" w:hAnsi="Times New Roman" w:cs="Times New Roman"/>
          <w:sz w:val="28"/>
          <w:szCs w:val="28"/>
          <w:lang w:eastAsia="ru-RU"/>
        </w:rPr>
        <w:t>М</w:t>
      </w:r>
      <w:r w:rsidR="00580481">
        <w:rPr>
          <w:rFonts w:ascii="Times New Roman" w:eastAsia="Times New Roman" w:hAnsi="Times New Roman" w:cs="Times New Roman"/>
          <w:sz w:val="28"/>
          <w:szCs w:val="28"/>
          <w:lang w:eastAsia="ru-RU"/>
        </w:rPr>
        <w:t xml:space="preserve">инистерства Российской Федерации по делам   ГО и ЧС и ликвидации последствий стихийных бедствий   (далее </w:t>
      </w:r>
      <w:proofErr w:type="gramStart"/>
      <w:r w:rsidR="00545C2D">
        <w:rPr>
          <w:rFonts w:ascii="Times New Roman" w:eastAsia="Times New Roman" w:hAnsi="Times New Roman" w:cs="Times New Roman"/>
          <w:sz w:val="28"/>
          <w:szCs w:val="28"/>
          <w:lang w:eastAsia="ru-RU"/>
        </w:rPr>
        <w:t>-</w:t>
      </w:r>
      <w:r w:rsidR="00580481">
        <w:rPr>
          <w:rFonts w:ascii="Times New Roman" w:eastAsia="Times New Roman" w:hAnsi="Times New Roman" w:cs="Times New Roman"/>
          <w:sz w:val="28"/>
          <w:szCs w:val="28"/>
          <w:lang w:eastAsia="ru-RU"/>
        </w:rPr>
        <w:t>М</w:t>
      </w:r>
      <w:proofErr w:type="gramEnd"/>
      <w:r w:rsidR="00580481">
        <w:rPr>
          <w:rFonts w:ascii="Times New Roman" w:eastAsia="Times New Roman" w:hAnsi="Times New Roman" w:cs="Times New Roman"/>
          <w:sz w:val="28"/>
          <w:szCs w:val="28"/>
          <w:lang w:eastAsia="ru-RU"/>
        </w:rPr>
        <w:t>ЧС России)</w:t>
      </w:r>
      <w:r w:rsidR="00787907">
        <w:rPr>
          <w:rFonts w:ascii="Times New Roman" w:eastAsia="Times New Roman" w:hAnsi="Times New Roman" w:cs="Times New Roman"/>
          <w:sz w:val="28"/>
          <w:szCs w:val="28"/>
          <w:lang w:eastAsia="ru-RU"/>
        </w:rPr>
        <w:t xml:space="preserve"> </w:t>
      </w:r>
      <w:r w:rsidR="00C94C6B">
        <w:rPr>
          <w:rFonts w:ascii="Times New Roman" w:eastAsia="Times New Roman" w:hAnsi="Times New Roman" w:cs="Times New Roman"/>
          <w:sz w:val="28"/>
          <w:szCs w:val="28"/>
          <w:lang w:eastAsia="ru-RU"/>
        </w:rPr>
        <w:t xml:space="preserve">на </w:t>
      </w:r>
      <w:r w:rsidR="0056368C">
        <w:rPr>
          <w:rFonts w:ascii="Times New Roman" w:eastAsia="Times New Roman" w:hAnsi="Times New Roman" w:cs="Times New Roman"/>
          <w:sz w:val="28"/>
          <w:szCs w:val="28"/>
          <w:lang w:eastAsia="ru-RU"/>
        </w:rPr>
        <w:t>работ</w:t>
      </w:r>
      <w:r w:rsidR="00C94C6B">
        <w:rPr>
          <w:rFonts w:ascii="Times New Roman" w:eastAsia="Times New Roman" w:hAnsi="Times New Roman" w:cs="Times New Roman"/>
          <w:sz w:val="28"/>
          <w:szCs w:val="28"/>
          <w:lang w:eastAsia="ru-RU"/>
        </w:rPr>
        <w:t>ы</w:t>
      </w:r>
      <w:r w:rsidR="0056368C">
        <w:rPr>
          <w:rFonts w:ascii="Times New Roman" w:eastAsia="Times New Roman" w:hAnsi="Times New Roman" w:cs="Times New Roman"/>
          <w:sz w:val="28"/>
          <w:szCs w:val="28"/>
          <w:lang w:eastAsia="ru-RU"/>
        </w:rPr>
        <w:t xml:space="preserve"> </w:t>
      </w:r>
      <w:r w:rsidR="00A544AA">
        <w:rPr>
          <w:rFonts w:ascii="Times New Roman" w:eastAsia="Times New Roman" w:hAnsi="Times New Roman" w:cs="Times New Roman"/>
          <w:sz w:val="28"/>
          <w:szCs w:val="28"/>
          <w:lang w:eastAsia="ru-RU"/>
        </w:rPr>
        <w:t xml:space="preserve"> по огн</w:t>
      </w:r>
      <w:r w:rsidR="00545C2D">
        <w:rPr>
          <w:rFonts w:ascii="Times New Roman" w:eastAsia="Times New Roman" w:hAnsi="Times New Roman" w:cs="Times New Roman"/>
          <w:sz w:val="28"/>
          <w:szCs w:val="28"/>
          <w:lang w:eastAsia="ru-RU"/>
        </w:rPr>
        <w:t>езащите  мат</w:t>
      </w:r>
      <w:r w:rsidR="00CC6FAD">
        <w:rPr>
          <w:rFonts w:ascii="Times New Roman" w:eastAsia="Times New Roman" w:hAnsi="Times New Roman" w:cs="Times New Roman"/>
          <w:sz w:val="28"/>
          <w:szCs w:val="28"/>
          <w:lang w:eastAsia="ru-RU"/>
        </w:rPr>
        <w:t>е</w:t>
      </w:r>
      <w:r w:rsidR="00545C2D">
        <w:rPr>
          <w:rFonts w:ascii="Times New Roman" w:eastAsia="Times New Roman" w:hAnsi="Times New Roman" w:cs="Times New Roman"/>
          <w:sz w:val="28"/>
          <w:szCs w:val="28"/>
          <w:lang w:eastAsia="ru-RU"/>
        </w:rPr>
        <w:t xml:space="preserve">риалов, изделий и конструкций, </w:t>
      </w:r>
      <w:r w:rsidR="00CC6FAD">
        <w:rPr>
          <w:rFonts w:ascii="Times New Roman" w:eastAsia="Times New Roman" w:hAnsi="Times New Roman" w:cs="Times New Roman"/>
          <w:sz w:val="28"/>
          <w:szCs w:val="28"/>
          <w:lang w:eastAsia="ru-RU"/>
        </w:rPr>
        <w:t xml:space="preserve">поскольку  при строительстве  по предмету контракта  предусмотрены указанные виды работ. Данное положение свидетельствует о нарушении  </w:t>
      </w:r>
      <w:r w:rsidR="00BD5F12">
        <w:rPr>
          <w:rFonts w:ascii="Times New Roman" w:eastAsia="Times New Roman" w:hAnsi="Times New Roman" w:cs="Times New Roman"/>
          <w:sz w:val="28"/>
          <w:szCs w:val="28"/>
          <w:lang w:eastAsia="ru-RU"/>
        </w:rPr>
        <w:t xml:space="preserve"> части  1 статьи 11 Закона о размещении заказов.</w:t>
      </w:r>
      <w:r w:rsidR="00CC6FAD">
        <w:rPr>
          <w:rFonts w:ascii="Times New Roman" w:eastAsia="Times New Roman" w:hAnsi="Times New Roman" w:cs="Times New Roman"/>
          <w:sz w:val="28"/>
          <w:szCs w:val="28"/>
          <w:lang w:eastAsia="ru-RU"/>
        </w:rPr>
        <w:t xml:space="preserve"> </w:t>
      </w:r>
      <w:r w:rsidR="00787907">
        <w:rPr>
          <w:rFonts w:ascii="Times New Roman" w:eastAsia="Times New Roman" w:hAnsi="Times New Roman" w:cs="Times New Roman"/>
          <w:sz w:val="28"/>
          <w:szCs w:val="28"/>
          <w:lang w:eastAsia="ru-RU"/>
        </w:rPr>
        <w:t xml:space="preserve"> </w:t>
      </w:r>
    </w:p>
    <w:p w:rsidR="009A7885" w:rsidRDefault="00DB66EE" w:rsidP="00174062">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Представитель заказчика не признал </w:t>
      </w:r>
      <w:r w:rsidR="00681CE2">
        <w:rPr>
          <w:rFonts w:ascii="Times New Roman" w:eastAsia="Times New Roman" w:hAnsi="Times New Roman" w:cs="Times New Roman"/>
          <w:sz w:val="28"/>
          <w:szCs w:val="28"/>
          <w:lang w:eastAsia="ru-RU"/>
        </w:rPr>
        <w:t xml:space="preserve"> довод</w:t>
      </w:r>
      <w:proofErr w:type="gramStart"/>
      <w:r w:rsidR="00681CE2">
        <w:rPr>
          <w:rFonts w:ascii="Times New Roman" w:eastAsia="Times New Roman" w:hAnsi="Times New Roman" w:cs="Times New Roman"/>
          <w:sz w:val="28"/>
          <w:szCs w:val="28"/>
          <w:lang w:eastAsia="ru-RU"/>
        </w:rPr>
        <w:t>ы ООО</w:t>
      </w:r>
      <w:proofErr w:type="gramEnd"/>
      <w:r w:rsidR="00681CE2">
        <w:rPr>
          <w:rFonts w:ascii="Times New Roman" w:eastAsia="Times New Roman" w:hAnsi="Times New Roman" w:cs="Times New Roman"/>
          <w:sz w:val="28"/>
          <w:szCs w:val="28"/>
          <w:lang w:eastAsia="ru-RU"/>
        </w:rPr>
        <w:t xml:space="preserve"> «Стройка-БН» и пояснил, что  согласно Градостроительному кодексу  при  индивидуально</w:t>
      </w:r>
      <w:r w:rsidR="006E716F">
        <w:rPr>
          <w:rFonts w:ascii="Times New Roman" w:eastAsia="Times New Roman" w:hAnsi="Times New Roman" w:cs="Times New Roman"/>
          <w:sz w:val="28"/>
          <w:szCs w:val="28"/>
          <w:lang w:eastAsia="ru-RU"/>
        </w:rPr>
        <w:t>м</w:t>
      </w:r>
      <w:r w:rsidR="00681CE2">
        <w:rPr>
          <w:rFonts w:ascii="Times New Roman" w:eastAsia="Times New Roman" w:hAnsi="Times New Roman" w:cs="Times New Roman"/>
          <w:sz w:val="28"/>
          <w:szCs w:val="28"/>
          <w:lang w:eastAsia="ru-RU"/>
        </w:rPr>
        <w:t xml:space="preserve"> строительств</w:t>
      </w:r>
      <w:r w:rsidR="006E716F">
        <w:rPr>
          <w:rFonts w:ascii="Times New Roman" w:eastAsia="Times New Roman" w:hAnsi="Times New Roman" w:cs="Times New Roman"/>
          <w:sz w:val="28"/>
          <w:szCs w:val="28"/>
          <w:lang w:eastAsia="ru-RU"/>
        </w:rPr>
        <w:t xml:space="preserve">е  не предусмотрена лицензия, выданная МЧС России  на </w:t>
      </w:r>
      <w:r w:rsidR="00174062">
        <w:rPr>
          <w:rFonts w:ascii="Times New Roman" w:eastAsia="Times New Roman" w:hAnsi="Times New Roman" w:cs="Times New Roman"/>
          <w:sz w:val="28"/>
          <w:szCs w:val="28"/>
          <w:lang w:eastAsia="ru-RU"/>
        </w:rPr>
        <w:t>производство работ по  огнезащите материалов.</w:t>
      </w:r>
      <w:r w:rsidR="00681CE2">
        <w:rPr>
          <w:rFonts w:ascii="Times New Roman" w:eastAsia="Times New Roman" w:hAnsi="Times New Roman" w:cs="Times New Roman"/>
          <w:sz w:val="28"/>
          <w:szCs w:val="28"/>
          <w:lang w:eastAsia="ru-RU"/>
        </w:rPr>
        <w:t xml:space="preserve"> </w:t>
      </w:r>
      <w:r w:rsidR="00A46D3C">
        <w:rPr>
          <w:rFonts w:ascii="Times New Roman" w:eastAsia="Times New Roman" w:hAnsi="Times New Roman" w:cs="Times New Roman"/>
          <w:sz w:val="28"/>
          <w:szCs w:val="28"/>
          <w:lang w:eastAsia="ru-RU"/>
        </w:rPr>
        <w:tab/>
      </w:r>
      <w:r w:rsidR="000A135E">
        <w:rPr>
          <w:rFonts w:ascii="Times New Roman" w:eastAsia="Times New Roman" w:hAnsi="Times New Roman" w:cs="Times New Roman"/>
          <w:sz w:val="28"/>
          <w:szCs w:val="28"/>
          <w:lang w:eastAsia="ru-RU"/>
        </w:rPr>
        <w:t xml:space="preserve"> </w:t>
      </w:r>
    </w:p>
    <w:p w:rsidR="005D2163" w:rsidRDefault="005D2163" w:rsidP="005D2163">
      <w:pPr>
        <w:pStyle w:val="Standard"/>
        <w:keepNext/>
        <w:spacing w:after="0" w:line="240" w:lineRule="auto"/>
        <w:jc w:val="both"/>
      </w:pPr>
      <w:r>
        <w:rPr>
          <w:rFonts w:ascii="Times New Roman" w:eastAsia="Times New Roman" w:hAnsi="Times New Roman" w:cs="Times New Roman"/>
          <w:sz w:val="28"/>
          <w:szCs w:val="28"/>
          <w:lang w:eastAsia="ru-RU"/>
        </w:rPr>
        <w:tab/>
        <w:t>Изучив представленные документы, заслушав пояснения лиц</w:t>
      </w:r>
      <w:r w:rsidR="00FC5F2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участвующ</w:t>
      </w:r>
      <w:r w:rsidR="00FC5F24">
        <w:rPr>
          <w:rFonts w:ascii="Times New Roman" w:eastAsia="Times New Roman" w:hAnsi="Times New Roman" w:cs="Times New Roman"/>
          <w:sz w:val="28"/>
          <w:szCs w:val="28"/>
          <w:lang w:eastAsia="ru-RU"/>
        </w:rPr>
        <w:t xml:space="preserve">его </w:t>
      </w:r>
      <w:r>
        <w:rPr>
          <w:rFonts w:ascii="Times New Roman" w:eastAsia="Times New Roman" w:hAnsi="Times New Roman" w:cs="Times New Roman"/>
          <w:sz w:val="28"/>
          <w:szCs w:val="28"/>
          <w:lang w:eastAsia="ru-RU"/>
        </w:rPr>
        <w:t xml:space="preserve">  в рассмотрении дела, Комиссия Чувашского УФАС России по контролю в сфере размещения заказов и торгов приходит к следующему.</w:t>
      </w:r>
    </w:p>
    <w:p w:rsidR="00CF3BBC" w:rsidRDefault="00FC5F24" w:rsidP="005D2163">
      <w:pPr>
        <w:pStyle w:val="Standard"/>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Муниципальным заказчиком администрацией </w:t>
      </w:r>
      <w:proofErr w:type="spellStart"/>
      <w:r>
        <w:rPr>
          <w:rFonts w:ascii="Times New Roman" w:eastAsia="Times New Roman" w:hAnsi="Times New Roman" w:cs="Times New Roman"/>
          <w:sz w:val="28"/>
          <w:szCs w:val="28"/>
          <w:lang w:eastAsia="ru-RU"/>
        </w:rPr>
        <w:t>Ак</w:t>
      </w:r>
      <w:r w:rsidR="003231FA">
        <w:rPr>
          <w:rFonts w:ascii="Times New Roman" w:eastAsia="Times New Roman" w:hAnsi="Times New Roman" w:cs="Times New Roman"/>
          <w:sz w:val="28"/>
          <w:szCs w:val="28"/>
          <w:lang w:eastAsia="ru-RU"/>
        </w:rPr>
        <w:t>чикасинского</w:t>
      </w:r>
      <w:proofErr w:type="spellEnd"/>
      <w:r w:rsidR="003231FA">
        <w:rPr>
          <w:rFonts w:ascii="Times New Roman" w:eastAsia="Times New Roman" w:hAnsi="Times New Roman" w:cs="Times New Roman"/>
          <w:sz w:val="28"/>
          <w:szCs w:val="28"/>
          <w:lang w:eastAsia="ru-RU"/>
        </w:rPr>
        <w:t xml:space="preserve"> сельского поселения  </w:t>
      </w:r>
      <w:proofErr w:type="spellStart"/>
      <w:r w:rsidR="003231FA">
        <w:rPr>
          <w:rFonts w:ascii="Times New Roman" w:eastAsia="Times New Roman" w:hAnsi="Times New Roman" w:cs="Times New Roman"/>
          <w:sz w:val="28"/>
          <w:szCs w:val="28"/>
          <w:lang w:eastAsia="ru-RU"/>
        </w:rPr>
        <w:t>Красночетайского</w:t>
      </w:r>
      <w:proofErr w:type="spellEnd"/>
      <w:r w:rsidR="003231FA">
        <w:rPr>
          <w:rFonts w:ascii="Times New Roman" w:eastAsia="Times New Roman" w:hAnsi="Times New Roman" w:cs="Times New Roman"/>
          <w:sz w:val="28"/>
          <w:szCs w:val="28"/>
          <w:lang w:eastAsia="ru-RU"/>
        </w:rPr>
        <w:t xml:space="preserve"> района  Чувашской Республики</w:t>
      </w:r>
      <w:r w:rsidR="00CF3BBC">
        <w:rPr>
          <w:rFonts w:ascii="Times New Roman" w:eastAsia="Times New Roman" w:hAnsi="Times New Roman" w:cs="Times New Roman"/>
          <w:sz w:val="28"/>
          <w:szCs w:val="28"/>
          <w:lang w:eastAsia="ru-RU"/>
        </w:rPr>
        <w:t xml:space="preserve"> </w:t>
      </w:r>
      <w:r w:rsidR="003231FA">
        <w:rPr>
          <w:rFonts w:ascii="Times New Roman" w:eastAsia="Times New Roman" w:hAnsi="Times New Roman" w:cs="Times New Roman"/>
          <w:sz w:val="28"/>
          <w:szCs w:val="28"/>
          <w:lang w:eastAsia="ru-RU"/>
        </w:rPr>
        <w:t>28.</w:t>
      </w:r>
      <w:r w:rsidR="00D4416E">
        <w:rPr>
          <w:rFonts w:ascii="Times New Roman" w:eastAsia="Times New Roman" w:hAnsi="Times New Roman" w:cs="Times New Roman"/>
          <w:sz w:val="28"/>
          <w:szCs w:val="28"/>
          <w:lang w:eastAsia="ru-RU"/>
        </w:rPr>
        <w:t xml:space="preserve">03.2013 года </w:t>
      </w:r>
      <w:r w:rsidR="005D2163">
        <w:rPr>
          <w:rFonts w:ascii="Times New Roman" w:eastAsia="Times New Roman" w:hAnsi="Times New Roman" w:cs="Times New Roman"/>
          <w:sz w:val="28"/>
          <w:szCs w:val="28"/>
          <w:lang w:eastAsia="ru-RU"/>
        </w:rPr>
        <w:t xml:space="preserve"> на официальном сайте</w:t>
      </w:r>
      <w:r w:rsidR="008E55E7">
        <w:rPr>
          <w:rFonts w:ascii="Times New Roman" w:eastAsia="Times New Roman" w:hAnsi="Times New Roman" w:cs="Times New Roman"/>
          <w:sz w:val="28"/>
          <w:szCs w:val="28"/>
          <w:lang w:eastAsia="ru-RU"/>
        </w:rPr>
        <w:t xml:space="preserve"> </w:t>
      </w:r>
      <w:r w:rsidR="008E55E7">
        <w:rPr>
          <w:rFonts w:ascii="Times New Roman" w:eastAsia="Times New Roman" w:hAnsi="Times New Roman" w:cs="Times New Roman"/>
          <w:sz w:val="28"/>
          <w:szCs w:val="28"/>
          <w:lang w:val="en-US" w:eastAsia="ru-RU"/>
        </w:rPr>
        <w:t>www</w:t>
      </w:r>
      <w:r w:rsidR="008E55E7" w:rsidRPr="008E55E7">
        <w:rPr>
          <w:rFonts w:ascii="Times New Roman" w:eastAsia="Times New Roman" w:hAnsi="Times New Roman" w:cs="Times New Roman"/>
          <w:sz w:val="28"/>
          <w:szCs w:val="28"/>
          <w:lang w:eastAsia="ru-RU"/>
        </w:rPr>
        <w:t>.</w:t>
      </w:r>
      <w:proofErr w:type="spellStart"/>
      <w:r w:rsidR="005D2163">
        <w:rPr>
          <w:rFonts w:ascii="Times New Roman" w:eastAsia="Times New Roman" w:hAnsi="Times New Roman" w:cs="Times New Roman"/>
          <w:sz w:val="28"/>
          <w:szCs w:val="28"/>
          <w:lang w:val="en-US" w:eastAsia="ru-RU"/>
        </w:rPr>
        <w:t>zakupki</w:t>
      </w:r>
      <w:proofErr w:type="spellEnd"/>
      <w:r w:rsidR="005D2163">
        <w:rPr>
          <w:rFonts w:ascii="Times New Roman" w:eastAsia="Times New Roman" w:hAnsi="Times New Roman" w:cs="Times New Roman"/>
          <w:sz w:val="28"/>
          <w:szCs w:val="28"/>
          <w:lang w:eastAsia="ru-RU"/>
        </w:rPr>
        <w:t>.</w:t>
      </w:r>
      <w:proofErr w:type="spellStart"/>
      <w:r w:rsidR="005D2163">
        <w:rPr>
          <w:rFonts w:ascii="Times New Roman" w:eastAsia="Times New Roman" w:hAnsi="Times New Roman" w:cs="Times New Roman"/>
          <w:sz w:val="28"/>
          <w:szCs w:val="28"/>
          <w:lang w:val="en-US" w:eastAsia="ru-RU"/>
        </w:rPr>
        <w:t>gov</w:t>
      </w:r>
      <w:proofErr w:type="spellEnd"/>
      <w:r w:rsidR="005D2163">
        <w:rPr>
          <w:rFonts w:ascii="Times New Roman" w:eastAsia="Times New Roman" w:hAnsi="Times New Roman" w:cs="Times New Roman"/>
          <w:sz w:val="28"/>
          <w:szCs w:val="28"/>
          <w:lang w:eastAsia="ru-RU"/>
        </w:rPr>
        <w:t>.</w:t>
      </w:r>
      <w:proofErr w:type="spellStart"/>
      <w:r w:rsidR="005D2163">
        <w:rPr>
          <w:rFonts w:ascii="Times New Roman" w:eastAsia="Times New Roman" w:hAnsi="Times New Roman" w:cs="Times New Roman"/>
          <w:sz w:val="28"/>
          <w:szCs w:val="28"/>
          <w:lang w:val="en-US" w:eastAsia="ru-RU"/>
        </w:rPr>
        <w:t>ru</w:t>
      </w:r>
      <w:proofErr w:type="spellEnd"/>
      <w:r w:rsidR="005D2163">
        <w:rPr>
          <w:rFonts w:ascii="Times New Roman" w:eastAsia="Times New Roman" w:hAnsi="Times New Roman" w:cs="Times New Roman"/>
          <w:sz w:val="28"/>
          <w:szCs w:val="28"/>
          <w:lang w:eastAsia="ru-RU"/>
        </w:rPr>
        <w:t xml:space="preserve"> размещено извещение №</w:t>
      </w:r>
      <w:r w:rsidR="00CF3BBC">
        <w:rPr>
          <w:rFonts w:ascii="Times New Roman" w:eastAsia="Times New Roman" w:hAnsi="Times New Roman" w:cs="Times New Roman"/>
          <w:sz w:val="28"/>
          <w:szCs w:val="28"/>
          <w:lang w:eastAsia="ru-RU"/>
        </w:rPr>
        <w:t xml:space="preserve">0115300040313000001  о проведении </w:t>
      </w:r>
      <w:r w:rsidR="00CF3BBC" w:rsidRPr="00CF3BBC">
        <w:rPr>
          <w:rFonts w:ascii="Times New Roman" w:eastAsia="Times New Roman" w:hAnsi="Times New Roman" w:cs="Times New Roman"/>
          <w:sz w:val="28"/>
          <w:szCs w:val="28"/>
          <w:lang w:eastAsia="ru-RU"/>
        </w:rPr>
        <w:t xml:space="preserve"> </w:t>
      </w:r>
      <w:r w:rsidR="00CF3BBC">
        <w:rPr>
          <w:rFonts w:ascii="Times New Roman" w:eastAsia="Times New Roman" w:hAnsi="Times New Roman" w:cs="Times New Roman"/>
          <w:sz w:val="28"/>
          <w:szCs w:val="28"/>
          <w:lang w:eastAsia="ru-RU"/>
        </w:rPr>
        <w:t>открытого аукциона в электронной форме  на право заключения муниципального контракта на долевое строительство (приобретение</w:t>
      </w:r>
      <w:proofErr w:type="gramStart"/>
      <w:r w:rsidR="00CF3BBC">
        <w:rPr>
          <w:rFonts w:ascii="Times New Roman" w:eastAsia="Times New Roman" w:hAnsi="Times New Roman" w:cs="Times New Roman"/>
          <w:sz w:val="28"/>
          <w:szCs w:val="28"/>
          <w:lang w:eastAsia="ru-RU"/>
        </w:rPr>
        <w:t xml:space="preserve"> )</w:t>
      </w:r>
      <w:proofErr w:type="gramEnd"/>
      <w:r w:rsidR="008E55E7">
        <w:rPr>
          <w:rFonts w:ascii="Times New Roman" w:eastAsia="Times New Roman" w:hAnsi="Times New Roman" w:cs="Times New Roman"/>
          <w:sz w:val="28"/>
          <w:szCs w:val="28"/>
          <w:lang w:eastAsia="ru-RU"/>
        </w:rPr>
        <w:t xml:space="preserve"> </w:t>
      </w:r>
      <w:r w:rsidR="00CF3BBC">
        <w:rPr>
          <w:rFonts w:ascii="Times New Roman" w:eastAsia="Times New Roman" w:hAnsi="Times New Roman" w:cs="Times New Roman"/>
          <w:sz w:val="28"/>
          <w:szCs w:val="28"/>
          <w:lang w:eastAsia="ru-RU"/>
        </w:rPr>
        <w:t xml:space="preserve">3 жилых помещений (квартир) для детей-сирот, детей, оставшихся без попечения родителей, а также детей находящихся под опекой (попечительством),  не имеющих  закрепленного жилого помещения в размере не менее 33 кв. метров   каждая в </w:t>
      </w:r>
      <w:proofErr w:type="spellStart"/>
      <w:r w:rsidR="00CF3BBC">
        <w:rPr>
          <w:rFonts w:ascii="Times New Roman" w:eastAsia="Times New Roman" w:hAnsi="Times New Roman" w:cs="Times New Roman"/>
          <w:sz w:val="28"/>
          <w:szCs w:val="28"/>
          <w:lang w:eastAsia="ru-RU"/>
        </w:rPr>
        <w:lastRenderedPageBreak/>
        <w:t>Красночетайском</w:t>
      </w:r>
      <w:proofErr w:type="spellEnd"/>
      <w:r w:rsidR="00CF3BBC">
        <w:rPr>
          <w:rFonts w:ascii="Times New Roman" w:eastAsia="Times New Roman" w:hAnsi="Times New Roman" w:cs="Times New Roman"/>
          <w:sz w:val="28"/>
          <w:szCs w:val="28"/>
          <w:lang w:eastAsia="ru-RU"/>
        </w:rPr>
        <w:t xml:space="preserve">  районе Чувашской Республики с начальной (максимальной) ценой контракта </w:t>
      </w:r>
      <w:r w:rsidR="00D35CBE">
        <w:rPr>
          <w:rFonts w:ascii="Times New Roman" w:eastAsia="Times New Roman" w:hAnsi="Times New Roman" w:cs="Times New Roman"/>
          <w:sz w:val="28"/>
          <w:szCs w:val="28"/>
          <w:lang w:eastAsia="ru-RU"/>
        </w:rPr>
        <w:t>2 524 200,00руб.</w:t>
      </w:r>
    </w:p>
    <w:p w:rsidR="00374BBA" w:rsidRDefault="008468B4" w:rsidP="00374BBA">
      <w:pPr>
        <w:pStyle w:val="a5"/>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86EBD" w:rsidRPr="008468B4">
        <w:rPr>
          <w:rFonts w:ascii="Times New Roman" w:hAnsi="Times New Roman" w:cs="Times New Roman"/>
          <w:sz w:val="28"/>
          <w:szCs w:val="28"/>
          <w:lang w:eastAsia="ru-RU"/>
        </w:rPr>
        <w:t>Из протокола рассмотрения первых частей заявок от 04.04.2013 года  следует, что на</w:t>
      </w:r>
      <w:r w:rsidR="00D35CBE" w:rsidRPr="008468B4">
        <w:rPr>
          <w:rFonts w:ascii="Times New Roman" w:hAnsi="Times New Roman" w:cs="Times New Roman"/>
          <w:sz w:val="28"/>
          <w:szCs w:val="28"/>
          <w:lang w:eastAsia="ru-RU"/>
        </w:rPr>
        <w:t xml:space="preserve"> данный аукцион подана одна заявка, которая </w:t>
      </w:r>
      <w:r w:rsidR="00B86EBD" w:rsidRPr="008468B4">
        <w:rPr>
          <w:rFonts w:ascii="Times New Roman" w:hAnsi="Times New Roman" w:cs="Times New Roman"/>
          <w:sz w:val="28"/>
          <w:szCs w:val="28"/>
          <w:lang w:eastAsia="ru-RU"/>
        </w:rPr>
        <w:t xml:space="preserve"> по итогам рассмотрения </w:t>
      </w:r>
      <w:r w:rsidR="00D35CBE" w:rsidRPr="008468B4">
        <w:rPr>
          <w:rFonts w:ascii="Times New Roman" w:hAnsi="Times New Roman" w:cs="Times New Roman"/>
          <w:sz w:val="28"/>
          <w:szCs w:val="28"/>
          <w:lang w:eastAsia="ru-RU"/>
        </w:rPr>
        <w:t xml:space="preserve"> аукционной комиссией признана не соответствующей требованиям, установленным документацией об аукционе в электронной форме</w:t>
      </w:r>
      <w:r w:rsidR="0056423B" w:rsidRPr="008468B4">
        <w:rPr>
          <w:rFonts w:ascii="Times New Roman" w:hAnsi="Times New Roman" w:cs="Times New Roman"/>
          <w:sz w:val="28"/>
          <w:szCs w:val="28"/>
          <w:lang w:eastAsia="ru-RU"/>
        </w:rPr>
        <w:t xml:space="preserve"> (итоговый протокол  от 05.04.2013 года).</w:t>
      </w:r>
    </w:p>
    <w:p w:rsidR="008468B4" w:rsidRPr="008468B4" w:rsidRDefault="003F4ED9" w:rsidP="00374BBA">
      <w:pPr>
        <w:pStyle w:val="a5"/>
        <w:spacing w:after="0" w:line="240" w:lineRule="auto"/>
        <w:jc w:val="both"/>
        <w:rPr>
          <w:rFonts w:ascii="Times New Roman" w:hAnsi="Times New Roman" w:cs="Times New Roman"/>
          <w:sz w:val="28"/>
          <w:szCs w:val="28"/>
          <w:lang w:eastAsia="ru-RU"/>
        </w:rPr>
      </w:pPr>
      <w:r w:rsidRPr="008468B4">
        <w:rPr>
          <w:rFonts w:ascii="Times New Roman" w:hAnsi="Times New Roman" w:cs="Times New Roman"/>
          <w:sz w:val="28"/>
          <w:szCs w:val="28"/>
          <w:lang w:eastAsia="ru-RU"/>
        </w:rPr>
        <w:tab/>
      </w:r>
      <w:r w:rsidR="0062019E" w:rsidRPr="008468B4">
        <w:rPr>
          <w:rFonts w:ascii="Times New Roman" w:hAnsi="Times New Roman" w:cs="Times New Roman"/>
          <w:sz w:val="28"/>
          <w:szCs w:val="28"/>
          <w:lang w:eastAsia="ru-RU"/>
        </w:rPr>
        <w:t>В соответствии  с част</w:t>
      </w:r>
      <w:r w:rsidR="008B082C" w:rsidRPr="008468B4">
        <w:rPr>
          <w:rFonts w:ascii="Times New Roman" w:hAnsi="Times New Roman" w:cs="Times New Roman"/>
          <w:sz w:val="28"/>
          <w:szCs w:val="28"/>
          <w:lang w:eastAsia="ru-RU"/>
        </w:rPr>
        <w:t>ями</w:t>
      </w:r>
      <w:r w:rsidR="0062019E" w:rsidRPr="008468B4">
        <w:rPr>
          <w:rFonts w:ascii="Times New Roman" w:hAnsi="Times New Roman" w:cs="Times New Roman"/>
          <w:sz w:val="28"/>
          <w:szCs w:val="28"/>
          <w:lang w:eastAsia="ru-RU"/>
        </w:rPr>
        <w:t xml:space="preserve"> 21</w:t>
      </w:r>
      <w:r w:rsidR="008B082C" w:rsidRPr="008468B4">
        <w:rPr>
          <w:rFonts w:ascii="Times New Roman" w:hAnsi="Times New Roman" w:cs="Times New Roman"/>
          <w:sz w:val="28"/>
          <w:szCs w:val="28"/>
          <w:lang w:eastAsia="ru-RU"/>
        </w:rPr>
        <w:t>-22</w:t>
      </w:r>
      <w:r w:rsidR="0062019E" w:rsidRPr="008468B4">
        <w:rPr>
          <w:rFonts w:ascii="Times New Roman" w:hAnsi="Times New Roman" w:cs="Times New Roman"/>
          <w:sz w:val="28"/>
          <w:szCs w:val="28"/>
          <w:lang w:eastAsia="ru-RU"/>
        </w:rPr>
        <w:t xml:space="preserve"> статьи 41.8 </w:t>
      </w:r>
      <w:r w:rsidR="008B082C" w:rsidRPr="008468B4">
        <w:rPr>
          <w:rFonts w:ascii="Times New Roman" w:hAnsi="Times New Roman" w:cs="Times New Roman"/>
          <w:sz w:val="28"/>
          <w:szCs w:val="28"/>
          <w:lang w:eastAsia="ru-RU"/>
        </w:rPr>
        <w:t xml:space="preserve">Закона о размещении заказов </w:t>
      </w:r>
      <w:r w:rsidR="00FF3669" w:rsidRPr="008468B4">
        <w:rPr>
          <w:rFonts w:ascii="Times New Roman" w:hAnsi="Times New Roman" w:cs="Times New Roman"/>
          <w:sz w:val="28"/>
          <w:szCs w:val="28"/>
          <w:lang w:eastAsia="ru-RU"/>
        </w:rPr>
        <w:t xml:space="preserve">рассматриваемый </w:t>
      </w:r>
      <w:r w:rsidR="008B082C" w:rsidRPr="008468B4">
        <w:rPr>
          <w:rFonts w:ascii="Times New Roman" w:hAnsi="Times New Roman" w:cs="Times New Roman"/>
          <w:sz w:val="28"/>
          <w:szCs w:val="28"/>
          <w:lang w:eastAsia="ru-RU"/>
        </w:rPr>
        <w:t>аукцион в электронной форме  признан несостояв</w:t>
      </w:r>
      <w:r w:rsidR="005532DC" w:rsidRPr="008468B4">
        <w:rPr>
          <w:rFonts w:ascii="Times New Roman" w:hAnsi="Times New Roman" w:cs="Times New Roman"/>
          <w:sz w:val="28"/>
          <w:szCs w:val="28"/>
          <w:lang w:eastAsia="ru-RU"/>
        </w:rPr>
        <w:t>шимся.</w:t>
      </w:r>
    </w:p>
    <w:p w:rsidR="00FA61DA" w:rsidRDefault="0011095E" w:rsidP="00FA61DA">
      <w:pPr>
        <w:pStyle w:val="a5"/>
        <w:spacing w:after="0" w:line="240" w:lineRule="auto"/>
        <w:jc w:val="both"/>
        <w:rPr>
          <w:rFonts w:ascii="Times New Roman" w:hAnsi="Times New Roman" w:cs="Times New Roman"/>
          <w:sz w:val="28"/>
          <w:szCs w:val="28"/>
        </w:rPr>
      </w:pPr>
      <w:r w:rsidRPr="008468B4">
        <w:rPr>
          <w:rFonts w:ascii="Times New Roman" w:hAnsi="Times New Roman" w:cs="Times New Roman"/>
          <w:sz w:val="28"/>
          <w:szCs w:val="28"/>
          <w:lang w:eastAsia="ru-RU"/>
        </w:rPr>
        <w:tab/>
      </w:r>
      <w:proofErr w:type="gramStart"/>
      <w:r w:rsidR="005F6654" w:rsidRPr="008468B4">
        <w:rPr>
          <w:rFonts w:ascii="Times New Roman" w:hAnsi="Times New Roman" w:cs="Times New Roman"/>
          <w:sz w:val="28"/>
          <w:szCs w:val="28"/>
          <w:lang w:eastAsia="ru-RU"/>
        </w:rPr>
        <w:t>При проведении открытого аукциона в электронной форме т</w:t>
      </w:r>
      <w:r w:rsidRPr="008468B4">
        <w:rPr>
          <w:rFonts w:ascii="Times New Roman" w:hAnsi="Times New Roman" w:cs="Times New Roman"/>
          <w:sz w:val="28"/>
          <w:szCs w:val="28"/>
          <w:lang w:eastAsia="ru-RU"/>
        </w:rPr>
        <w:t xml:space="preserve">ребования ко второй </w:t>
      </w:r>
      <w:r w:rsidR="005F6654" w:rsidRPr="008468B4">
        <w:rPr>
          <w:rFonts w:ascii="Times New Roman" w:hAnsi="Times New Roman" w:cs="Times New Roman"/>
          <w:sz w:val="28"/>
          <w:szCs w:val="28"/>
          <w:lang w:eastAsia="ru-RU"/>
        </w:rPr>
        <w:t xml:space="preserve">   </w:t>
      </w:r>
      <w:r w:rsidRPr="008468B4">
        <w:rPr>
          <w:rFonts w:ascii="Times New Roman" w:hAnsi="Times New Roman" w:cs="Times New Roman"/>
          <w:sz w:val="28"/>
          <w:szCs w:val="28"/>
          <w:lang w:eastAsia="ru-RU"/>
        </w:rPr>
        <w:t xml:space="preserve">части </w:t>
      </w:r>
      <w:r w:rsidR="005F6654" w:rsidRPr="008468B4">
        <w:rPr>
          <w:rFonts w:ascii="Times New Roman" w:hAnsi="Times New Roman" w:cs="Times New Roman"/>
          <w:sz w:val="28"/>
          <w:szCs w:val="28"/>
          <w:lang w:eastAsia="ru-RU"/>
        </w:rPr>
        <w:t xml:space="preserve">  </w:t>
      </w:r>
      <w:r w:rsidRPr="008468B4">
        <w:rPr>
          <w:rFonts w:ascii="Times New Roman" w:hAnsi="Times New Roman" w:cs="Times New Roman"/>
          <w:sz w:val="28"/>
          <w:szCs w:val="28"/>
          <w:lang w:eastAsia="ru-RU"/>
        </w:rPr>
        <w:t xml:space="preserve">заявок </w:t>
      </w:r>
      <w:r w:rsidR="005F6654" w:rsidRPr="008468B4">
        <w:rPr>
          <w:rFonts w:ascii="Times New Roman" w:hAnsi="Times New Roman" w:cs="Times New Roman"/>
          <w:sz w:val="28"/>
          <w:szCs w:val="28"/>
          <w:lang w:eastAsia="ru-RU"/>
        </w:rPr>
        <w:t xml:space="preserve"> </w:t>
      </w:r>
      <w:r w:rsidRPr="008468B4">
        <w:rPr>
          <w:rFonts w:ascii="Times New Roman" w:hAnsi="Times New Roman" w:cs="Times New Roman"/>
          <w:sz w:val="28"/>
          <w:szCs w:val="28"/>
          <w:lang w:eastAsia="ru-RU"/>
        </w:rPr>
        <w:t>установлен</w:t>
      </w:r>
      <w:r w:rsidR="00131366">
        <w:rPr>
          <w:rFonts w:ascii="Times New Roman" w:hAnsi="Times New Roman" w:cs="Times New Roman"/>
          <w:sz w:val="28"/>
          <w:szCs w:val="28"/>
          <w:lang w:eastAsia="ru-RU"/>
        </w:rPr>
        <w:t>ы</w:t>
      </w:r>
      <w:r w:rsidRPr="008468B4">
        <w:rPr>
          <w:rFonts w:ascii="Times New Roman" w:hAnsi="Times New Roman" w:cs="Times New Roman"/>
          <w:sz w:val="28"/>
          <w:szCs w:val="28"/>
          <w:lang w:eastAsia="ru-RU"/>
        </w:rPr>
        <w:t xml:space="preserve"> частью 6  статьи 41.8 Закона о размещении заказов, согласно которому она должна</w:t>
      </w:r>
      <w:r w:rsidRPr="008468B4">
        <w:rPr>
          <w:rFonts w:ascii="Times New Roman" w:eastAsiaTheme="minorHAnsi" w:hAnsi="Times New Roman" w:cs="Times New Roman"/>
          <w:kern w:val="0"/>
          <w:sz w:val="28"/>
          <w:szCs w:val="28"/>
        </w:rPr>
        <w:t xml:space="preserve"> содержать следующие документы и сведения: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r w:rsidRPr="008468B4">
        <w:rPr>
          <w:rFonts w:ascii="Times New Roman" w:eastAsiaTheme="minorHAnsi" w:hAnsi="Times New Roman" w:cs="Times New Roman"/>
          <w:kern w:val="0"/>
          <w:sz w:val="28"/>
          <w:szCs w:val="28"/>
        </w:rPr>
        <w:t xml:space="preserve">, идентификационный номер налогоплательщика; </w:t>
      </w:r>
      <w:proofErr w:type="gramStart"/>
      <w:r w:rsidRPr="008468B4">
        <w:rPr>
          <w:rFonts w:ascii="Times New Roman" w:eastAsiaTheme="minorHAnsi" w:hAnsi="Times New Roman" w:cs="Times New Roman"/>
          <w:kern w:val="0"/>
          <w:sz w:val="28"/>
          <w:szCs w:val="28"/>
        </w:rPr>
        <w:t xml:space="preserve">копии документов, подтверждающих соответствие участника размещения заказа требованию, установленному </w:t>
      </w:r>
      <w:hyperlink r:id="rId7" w:history="1">
        <w:r w:rsidRPr="008468B4">
          <w:rPr>
            <w:rFonts w:ascii="Times New Roman" w:eastAsiaTheme="minorHAnsi" w:hAnsi="Times New Roman" w:cs="Times New Roman"/>
            <w:color w:val="0000FF"/>
            <w:kern w:val="0"/>
            <w:sz w:val="28"/>
            <w:szCs w:val="28"/>
          </w:rPr>
          <w:t>пунктом 1 части 1 статьи 11</w:t>
        </w:r>
      </w:hyperlink>
      <w:r w:rsidRPr="008468B4">
        <w:rPr>
          <w:rFonts w:ascii="Times New Roman" w:eastAsiaTheme="minorHAnsi" w:hAnsi="Times New Roman" w:cs="Times New Roman"/>
          <w:kern w:val="0"/>
          <w:sz w:val="28"/>
          <w:szCs w:val="28"/>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roofErr w:type="gramEnd"/>
      <w:r w:rsidRPr="008468B4">
        <w:rPr>
          <w:rFonts w:ascii="Times New Roman" w:eastAsiaTheme="minorHAnsi" w:hAnsi="Times New Roman" w:cs="Times New Roman"/>
          <w:kern w:val="0"/>
          <w:sz w:val="28"/>
          <w:szCs w:val="28"/>
        </w:rPr>
        <w:t xml:space="preserve"> копии документов, подтверждающих соответствие участника размещения заказа требованию, установленному в соответствии с </w:t>
      </w:r>
      <w:hyperlink r:id="rId8" w:history="1">
        <w:r w:rsidRPr="008468B4">
          <w:rPr>
            <w:rFonts w:ascii="Times New Roman" w:eastAsiaTheme="minorHAnsi" w:hAnsi="Times New Roman" w:cs="Times New Roman"/>
            <w:color w:val="0000FF"/>
            <w:kern w:val="0"/>
            <w:sz w:val="28"/>
            <w:szCs w:val="28"/>
          </w:rPr>
          <w:t>пунктом 1 части 2 статьи 11</w:t>
        </w:r>
      </w:hyperlink>
      <w:r w:rsidRPr="008468B4">
        <w:rPr>
          <w:rFonts w:ascii="Times New Roman" w:eastAsiaTheme="minorHAnsi" w:hAnsi="Times New Roman" w:cs="Times New Roman"/>
          <w:kern w:val="0"/>
          <w:sz w:val="28"/>
          <w:szCs w:val="28"/>
        </w:rPr>
        <w:t xml:space="preserve"> настоящего Федерального закона, в случае, если такое требование установлено заказчиком, уполномоченным органом</w:t>
      </w:r>
      <w:r w:rsidR="008468B4" w:rsidRPr="008468B4">
        <w:rPr>
          <w:rFonts w:ascii="Times New Roman" w:eastAsiaTheme="minorHAnsi" w:hAnsi="Times New Roman" w:cs="Times New Roman"/>
          <w:kern w:val="0"/>
          <w:sz w:val="28"/>
          <w:szCs w:val="28"/>
        </w:rPr>
        <w:t>.</w:t>
      </w:r>
      <w:r w:rsidR="00374BBA">
        <w:tab/>
      </w:r>
    </w:p>
    <w:p w:rsidR="00B36251" w:rsidRDefault="002E7E94" w:rsidP="00CD0DBB">
      <w:pPr>
        <w:pStyle w:val="ConsPlusNormal"/>
        <w:spacing w:after="0" w:line="240" w:lineRule="auto"/>
        <w:ind w:firstLine="540"/>
        <w:jc w:val="both"/>
        <w:rPr>
          <w:rFonts w:ascii="Times New Roman" w:eastAsiaTheme="minorHAnsi" w:hAnsi="Times New Roman" w:cs="Times New Roman"/>
          <w:kern w:val="0"/>
          <w:sz w:val="28"/>
          <w:szCs w:val="28"/>
        </w:rPr>
      </w:pPr>
      <w:r w:rsidRPr="00B36251">
        <w:rPr>
          <w:rFonts w:ascii="Times New Roman" w:hAnsi="Times New Roman" w:cs="Times New Roman"/>
          <w:sz w:val="28"/>
          <w:szCs w:val="28"/>
        </w:rPr>
        <w:tab/>
      </w:r>
      <w:r w:rsidR="00B36251" w:rsidRPr="00B36251">
        <w:rPr>
          <w:rFonts w:ascii="Times New Roman" w:eastAsiaTheme="minorHAnsi" w:hAnsi="Times New Roman" w:cs="Times New Roman"/>
          <w:kern w:val="0"/>
          <w:sz w:val="28"/>
          <w:szCs w:val="28"/>
        </w:rPr>
        <w:t xml:space="preserve">В силу </w:t>
      </w:r>
      <w:hyperlink r:id="rId9" w:history="1">
        <w:r w:rsidR="00B36251" w:rsidRPr="00B36251">
          <w:rPr>
            <w:rFonts w:ascii="Times New Roman" w:eastAsiaTheme="minorHAnsi" w:hAnsi="Times New Roman" w:cs="Times New Roman"/>
            <w:color w:val="0000FF"/>
            <w:kern w:val="0"/>
            <w:sz w:val="28"/>
            <w:szCs w:val="28"/>
          </w:rPr>
          <w:t>пункта 1 части 3 статьи 41.6</w:t>
        </w:r>
      </w:hyperlink>
      <w:r w:rsidR="00B36251" w:rsidRPr="00B36251">
        <w:rPr>
          <w:rFonts w:ascii="Times New Roman" w:eastAsiaTheme="minorHAnsi" w:hAnsi="Times New Roman" w:cs="Times New Roman"/>
          <w:kern w:val="0"/>
          <w:sz w:val="28"/>
          <w:szCs w:val="28"/>
        </w:rPr>
        <w:t xml:space="preserve"> Закона</w:t>
      </w:r>
      <w:r w:rsidR="00B36251">
        <w:rPr>
          <w:rFonts w:ascii="Times New Roman" w:eastAsiaTheme="minorHAnsi" w:hAnsi="Times New Roman" w:cs="Times New Roman"/>
          <w:kern w:val="0"/>
          <w:sz w:val="28"/>
          <w:szCs w:val="28"/>
        </w:rPr>
        <w:t xml:space="preserve"> о размещении заказов</w:t>
      </w:r>
      <w:r w:rsidR="00B36251" w:rsidRPr="00B36251">
        <w:rPr>
          <w:rFonts w:ascii="Times New Roman" w:eastAsiaTheme="minorHAnsi" w:hAnsi="Times New Roman" w:cs="Times New Roman"/>
          <w:kern w:val="0"/>
          <w:sz w:val="28"/>
          <w:szCs w:val="28"/>
        </w:rPr>
        <w:t xml:space="preserve"> </w:t>
      </w:r>
      <w:proofErr w:type="gramStart"/>
      <w:r w:rsidR="00B36251" w:rsidRPr="00B36251">
        <w:rPr>
          <w:rFonts w:ascii="Times New Roman" w:eastAsiaTheme="minorHAnsi" w:hAnsi="Times New Roman" w:cs="Times New Roman"/>
          <w:kern w:val="0"/>
          <w:sz w:val="28"/>
          <w:szCs w:val="28"/>
        </w:rPr>
        <w:t>документация</w:t>
      </w:r>
      <w:proofErr w:type="gramEnd"/>
      <w:r w:rsidR="00B36251" w:rsidRPr="00B36251">
        <w:rPr>
          <w:rFonts w:ascii="Times New Roman" w:eastAsiaTheme="minorHAnsi" w:hAnsi="Times New Roman" w:cs="Times New Roman"/>
          <w:kern w:val="0"/>
          <w:sz w:val="28"/>
          <w:szCs w:val="28"/>
        </w:rPr>
        <w:t xml:space="preserve"> об открытом аукционе в электронной форме должна содержать требования к содержанию и составу заявки на участие в открытом аукционе в электронной форме, установленные </w:t>
      </w:r>
      <w:hyperlink r:id="rId10" w:history="1">
        <w:r w:rsidR="00B36251" w:rsidRPr="00B36251">
          <w:rPr>
            <w:rFonts w:ascii="Times New Roman" w:eastAsiaTheme="minorHAnsi" w:hAnsi="Times New Roman" w:cs="Times New Roman"/>
            <w:color w:val="0000FF"/>
            <w:kern w:val="0"/>
            <w:sz w:val="28"/>
            <w:szCs w:val="28"/>
          </w:rPr>
          <w:t>частями 4</w:t>
        </w:r>
      </w:hyperlink>
      <w:r w:rsidR="00B36251" w:rsidRPr="00B36251">
        <w:rPr>
          <w:rFonts w:ascii="Times New Roman" w:eastAsiaTheme="minorHAnsi" w:hAnsi="Times New Roman" w:cs="Times New Roman"/>
          <w:kern w:val="0"/>
          <w:sz w:val="28"/>
          <w:szCs w:val="28"/>
        </w:rPr>
        <w:t xml:space="preserve">, </w:t>
      </w:r>
      <w:hyperlink r:id="rId11" w:history="1">
        <w:r w:rsidR="00B36251" w:rsidRPr="00B36251">
          <w:rPr>
            <w:rFonts w:ascii="Times New Roman" w:eastAsiaTheme="minorHAnsi" w:hAnsi="Times New Roman" w:cs="Times New Roman"/>
            <w:color w:val="0000FF"/>
            <w:kern w:val="0"/>
            <w:sz w:val="28"/>
            <w:szCs w:val="28"/>
          </w:rPr>
          <w:t>6 статьи 41.8</w:t>
        </w:r>
      </w:hyperlink>
      <w:r w:rsidR="00B36251" w:rsidRPr="00B36251">
        <w:rPr>
          <w:rFonts w:ascii="Times New Roman" w:eastAsiaTheme="minorHAnsi" w:hAnsi="Times New Roman" w:cs="Times New Roman"/>
          <w:kern w:val="0"/>
          <w:sz w:val="28"/>
          <w:szCs w:val="28"/>
        </w:rPr>
        <w:t xml:space="preserve"> Закона </w:t>
      </w:r>
      <w:r w:rsidR="00B36251">
        <w:rPr>
          <w:rFonts w:ascii="Times New Roman" w:eastAsiaTheme="minorHAnsi" w:hAnsi="Times New Roman" w:cs="Times New Roman"/>
          <w:kern w:val="0"/>
          <w:sz w:val="28"/>
          <w:szCs w:val="28"/>
        </w:rPr>
        <w:t>о размещении заказов</w:t>
      </w:r>
      <w:r w:rsidR="00B36251" w:rsidRPr="00B36251">
        <w:rPr>
          <w:rFonts w:ascii="Times New Roman" w:eastAsiaTheme="minorHAnsi" w:hAnsi="Times New Roman" w:cs="Times New Roman"/>
          <w:kern w:val="0"/>
          <w:sz w:val="28"/>
          <w:szCs w:val="28"/>
        </w:rPr>
        <w:t>.</w:t>
      </w:r>
    </w:p>
    <w:p w:rsidR="00B36251" w:rsidRPr="00B36251" w:rsidRDefault="00B36251" w:rsidP="00CD0DBB">
      <w:pPr>
        <w:pStyle w:val="ConsPlusNormal"/>
        <w:spacing w:after="0" w:line="240" w:lineRule="auto"/>
        <w:ind w:firstLine="540"/>
        <w:jc w:val="both"/>
        <w:rPr>
          <w:rFonts w:ascii="Times New Roman" w:eastAsiaTheme="minorHAnsi" w:hAnsi="Times New Roman" w:cs="Times New Roman"/>
          <w:kern w:val="0"/>
          <w:sz w:val="28"/>
          <w:szCs w:val="28"/>
        </w:rPr>
      </w:pPr>
      <w:proofErr w:type="gramStart"/>
      <w:r w:rsidRPr="00B36251">
        <w:rPr>
          <w:rFonts w:ascii="Times New Roman" w:eastAsiaTheme="minorHAnsi" w:hAnsi="Times New Roman" w:cs="Times New Roman"/>
          <w:kern w:val="0"/>
          <w:sz w:val="28"/>
          <w:szCs w:val="28"/>
        </w:rPr>
        <w:t xml:space="preserve">В соответствии с </w:t>
      </w:r>
      <w:hyperlink r:id="rId12" w:history="1">
        <w:r w:rsidRPr="00B36251">
          <w:rPr>
            <w:rFonts w:ascii="Times New Roman" w:eastAsiaTheme="minorHAnsi" w:hAnsi="Times New Roman" w:cs="Times New Roman"/>
            <w:color w:val="0000FF"/>
            <w:kern w:val="0"/>
            <w:sz w:val="28"/>
            <w:szCs w:val="28"/>
          </w:rPr>
          <w:t>пунктом 2 части 6 статьи 41.8</w:t>
        </w:r>
      </w:hyperlink>
      <w:r w:rsidRPr="00B36251">
        <w:rPr>
          <w:rFonts w:ascii="Times New Roman" w:eastAsiaTheme="minorHAnsi" w:hAnsi="Times New Roman" w:cs="Times New Roman"/>
          <w:kern w:val="0"/>
          <w:sz w:val="28"/>
          <w:szCs w:val="28"/>
        </w:rPr>
        <w:t xml:space="preserve"> Закона </w:t>
      </w:r>
      <w:r>
        <w:rPr>
          <w:rFonts w:ascii="Times New Roman" w:eastAsiaTheme="minorHAnsi" w:hAnsi="Times New Roman" w:cs="Times New Roman"/>
          <w:kern w:val="0"/>
          <w:sz w:val="28"/>
          <w:szCs w:val="28"/>
        </w:rPr>
        <w:t xml:space="preserve"> о размещении заказов </w:t>
      </w:r>
      <w:r w:rsidRPr="00B36251">
        <w:rPr>
          <w:rFonts w:ascii="Times New Roman" w:eastAsiaTheme="minorHAnsi" w:hAnsi="Times New Roman" w:cs="Times New Roman"/>
          <w:kern w:val="0"/>
          <w:sz w:val="28"/>
          <w:szCs w:val="28"/>
        </w:rPr>
        <w:t>вторая часть заявки на участие в открытом аукционе в электронной форме должна содержать</w:t>
      </w:r>
      <w:r w:rsidR="00CD0DBB">
        <w:rPr>
          <w:rFonts w:ascii="Times New Roman" w:eastAsiaTheme="minorHAnsi" w:hAnsi="Times New Roman" w:cs="Times New Roman"/>
          <w:kern w:val="0"/>
          <w:sz w:val="28"/>
          <w:szCs w:val="28"/>
        </w:rPr>
        <w:t xml:space="preserve"> </w:t>
      </w:r>
      <w:r w:rsidRPr="00B36251">
        <w:rPr>
          <w:rFonts w:ascii="Times New Roman" w:eastAsiaTheme="minorHAnsi" w:hAnsi="Times New Roman" w:cs="Times New Roman"/>
          <w:kern w:val="0"/>
          <w:sz w:val="28"/>
          <w:szCs w:val="28"/>
        </w:rPr>
        <w:t xml:space="preserve"> копии документов, подтверждающих соответствие участника размещения заказа требованиям, установленным </w:t>
      </w:r>
      <w:hyperlink r:id="rId13" w:history="1">
        <w:r w:rsidRPr="00B36251">
          <w:rPr>
            <w:rFonts w:ascii="Times New Roman" w:eastAsiaTheme="minorHAnsi" w:hAnsi="Times New Roman" w:cs="Times New Roman"/>
            <w:color w:val="0000FF"/>
            <w:kern w:val="0"/>
            <w:sz w:val="28"/>
            <w:szCs w:val="28"/>
          </w:rPr>
          <w:t>пунктом 1 части 1 статьи 11</w:t>
        </w:r>
      </w:hyperlink>
      <w:r w:rsidRPr="00B36251">
        <w:rPr>
          <w:rFonts w:ascii="Times New Roman" w:eastAsiaTheme="minorHAnsi" w:hAnsi="Times New Roman" w:cs="Times New Roman"/>
          <w:kern w:val="0"/>
          <w:sz w:val="28"/>
          <w:szCs w:val="28"/>
        </w:rPr>
        <w:t xml:space="preserve"> Закона</w:t>
      </w:r>
      <w:r w:rsidR="00C245F3">
        <w:rPr>
          <w:rFonts w:ascii="Times New Roman" w:eastAsiaTheme="minorHAnsi" w:hAnsi="Times New Roman" w:cs="Times New Roman"/>
          <w:kern w:val="0"/>
          <w:sz w:val="28"/>
          <w:szCs w:val="28"/>
        </w:rPr>
        <w:t xml:space="preserve"> о размещении заказов</w:t>
      </w:r>
      <w:r w:rsidRPr="00B36251">
        <w:rPr>
          <w:rFonts w:ascii="Times New Roman" w:eastAsiaTheme="minorHAnsi" w:hAnsi="Times New Roman" w:cs="Times New Roman"/>
          <w:kern w:val="0"/>
          <w:sz w:val="28"/>
          <w:szCs w:val="28"/>
        </w:rPr>
        <w:t>, в случае, если в соответствии с законодательством Российской Федерации установлены требования к лицам, осуществляющим поставки</w:t>
      </w:r>
      <w:proofErr w:type="gramEnd"/>
      <w:r w:rsidRPr="00B36251">
        <w:rPr>
          <w:rFonts w:ascii="Times New Roman" w:eastAsiaTheme="minorHAnsi" w:hAnsi="Times New Roman" w:cs="Times New Roman"/>
          <w:kern w:val="0"/>
          <w:sz w:val="28"/>
          <w:szCs w:val="28"/>
        </w:rPr>
        <w:t xml:space="preserve">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w:t>
      </w:r>
    </w:p>
    <w:p w:rsidR="002E7E94" w:rsidRPr="00B36251" w:rsidRDefault="00C245F3" w:rsidP="00B36251">
      <w:pPr>
        <w:pStyle w:val="a5"/>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36251" w:rsidRPr="00FA61DA">
        <w:rPr>
          <w:rFonts w:ascii="Times New Roman" w:hAnsi="Times New Roman" w:cs="Times New Roman"/>
          <w:sz w:val="28"/>
          <w:szCs w:val="28"/>
        </w:rPr>
        <w:t>Предметом контракта является  строительство (приобретение</w:t>
      </w:r>
      <w:proofErr w:type="gramStart"/>
      <w:r w:rsidR="00B36251" w:rsidRPr="00FA61DA">
        <w:rPr>
          <w:rFonts w:ascii="Times New Roman" w:hAnsi="Times New Roman" w:cs="Times New Roman"/>
          <w:sz w:val="28"/>
          <w:szCs w:val="28"/>
        </w:rPr>
        <w:t xml:space="preserve"> )</w:t>
      </w:r>
      <w:proofErr w:type="gramEnd"/>
      <w:r w:rsidR="00B36251" w:rsidRPr="00FA61DA">
        <w:rPr>
          <w:rFonts w:ascii="Times New Roman" w:hAnsi="Times New Roman" w:cs="Times New Roman"/>
          <w:sz w:val="28"/>
          <w:szCs w:val="28"/>
        </w:rPr>
        <w:t xml:space="preserve"> 3 жилых </w:t>
      </w:r>
      <w:r w:rsidR="00B36251" w:rsidRPr="00FA61DA">
        <w:rPr>
          <w:rFonts w:ascii="Times New Roman" w:hAnsi="Times New Roman" w:cs="Times New Roman"/>
          <w:sz w:val="28"/>
          <w:szCs w:val="28"/>
        </w:rPr>
        <w:lastRenderedPageBreak/>
        <w:t>помещений (квартир).</w:t>
      </w:r>
    </w:p>
    <w:p w:rsidR="00B47F00" w:rsidRPr="00FA61DA" w:rsidRDefault="00FA61DA" w:rsidP="00B36251">
      <w:pPr>
        <w:pStyle w:val="a5"/>
        <w:spacing w:after="0" w:line="240" w:lineRule="auto"/>
        <w:jc w:val="both"/>
        <w:rPr>
          <w:rFonts w:ascii="Times New Roman" w:eastAsiaTheme="minorHAnsi" w:hAnsi="Times New Roman" w:cs="Times New Roman"/>
          <w:kern w:val="0"/>
          <w:sz w:val="28"/>
          <w:szCs w:val="28"/>
        </w:rPr>
      </w:pPr>
      <w:r w:rsidRPr="00FA61DA">
        <w:rPr>
          <w:rFonts w:ascii="Times New Roman" w:hAnsi="Times New Roman" w:cs="Times New Roman"/>
          <w:sz w:val="28"/>
          <w:szCs w:val="28"/>
        </w:rPr>
        <w:tab/>
      </w:r>
      <w:hyperlink r:id="rId14" w:history="1">
        <w:r w:rsidR="008865FE" w:rsidRPr="00FA61DA">
          <w:rPr>
            <w:rFonts w:ascii="Times New Roman" w:hAnsi="Times New Roman" w:cs="Times New Roman"/>
            <w:sz w:val="28"/>
            <w:szCs w:val="28"/>
          </w:rPr>
          <w:t>Частью 2 статьи 52</w:t>
        </w:r>
      </w:hyperlink>
      <w:r w:rsidR="008865FE" w:rsidRPr="00FA61DA">
        <w:rPr>
          <w:rFonts w:ascii="Times New Roman" w:hAnsi="Times New Roman" w:cs="Times New Roman"/>
          <w:sz w:val="28"/>
          <w:szCs w:val="28"/>
        </w:rPr>
        <w:t xml:space="preserve"> </w:t>
      </w:r>
      <w:r w:rsidR="000E3050" w:rsidRPr="00FA61DA">
        <w:rPr>
          <w:rFonts w:ascii="Times New Roman" w:hAnsi="Times New Roman" w:cs="Times New Roman"/>
          <w:sz w:val="28"/>
          <w:szCs w:val="28"/>
        </w:rPr>
        <w:t>Градостроительного кодекса Российской Фед</w:t>
      </w:r>
      <w:r w:rsidR="00B47F00" w:rsidRPr="00FA61DA">
        <w:rPr>
          <w:rFonts w:ascii="Times New Roman" w:hAnsi="Times New Roman" w:cs="Times New Roman"/>
          <w:sz w:val="28"/>
          <w:szCs w:val="28"/>
        </w:rPr>
        <w:t>е</w:t>
      </w:r>
      <w:r w:rsidR="000E3050" w:rsidRPr="00FA61DA">
        <w:rPr>
          <w:rFonts w:ascii="Times New Roman" w:hAnsi="Times New Roman" w:cs="Times New Roman"/>
          <w:sz w:val="28"/>
          <w:szCs w:val="28"/>
        </w:rPr>
        <w:t xml:space="preserve">рации </w:t>
      </w:r>
      <w:r w:rsidR="008865FE" w:rsidRPr="00FA61DA">
        <w:rPr>
          <w:rFonts w:ascii="Times New Roman" w:hAnsi="Times New Roman" w:cs="Times New Roman"/>
          <w:sz w:val="28"/>
          <w:szCs w:val="28"/>
        </w:rPr>
        <w:t xml:space="preserve"> определено, что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BD3F8E" w:rsidRDefault="006A4AEB" w:rsidP="008865FE">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hyperlink r:id="rId15" w:history="1">
        <w:r w:rsidR="008865FE" w:rsidRPr="004503E2">
          <w:rPr>
            <w:rFonts w:ascii="Times New Roman" w:eastAsiaTheme="minorHAnsi" w:hAnsi="Times New Roman" w:cs="Times New Roman"/>
            <w:color w:val="0000FF"/>
            <w:kern w:val="0"/>
            <w:sz w:val="28"/>
            <w:szCs w:val="28"/>
          </w:rPr>
          <w:t>Приказом</w:t>
        </w:r>
      </w:hyperlink>
      <w:r w:rsidR="008865FE" w:rsidRPr="004503E2">
        <w:rPr>
          <w:rFonts w:ascii="Times New Roman" w:eastAsiaTheme="minorHAnsi" w:hAnsi="Times New Roman" w:cs="Times New Roman"/>
          <w:kern w:val="0"/>
          <w:sz w:val="28"/>
          <w:szCs w:val="28"/>
        </w:rPr>
        <w:t xml:space="preserve"> </w:t>
      </w:r>
      <w:proofErr w:type="spellStart"/>
      <w:r w:rsidR="008865FE" w:rsidRPr="004503E2">
        <w:rPr>
          <w:rFonts w:ascii="Times New Roman" w:eastAsiaTheme="minorHAnsi" w:hAnsi="Times New Roman" w:cs="Times New Roman"/>
          <w:kern w:val="0"/>
          <w:sz w:val="28"/>
          <w:szCs w:val="28"/>
        </w:rPr>
        <w:t>Минрегиона</w:t>
      </w:r>
      <w:proofErr w:type="spellEnd"/>
      <w:r w:rsidR="008865FE" w:rsidRPr="004503E2">
        <w:rPr>
          <w:rFonts w:ascii="Times New Roman" w:eastAsiaTheme="minorHAnsi" w:hAnsi="Times New Roman" w:cs="Times New Roman"/>
          <w:kern w:val="0"/>
          <w:sz w:val="28"/>
          <w:szCs w:val="28"/>
        </w:rPr>
        <w:t xml:space="preserve"> России </w:t>
      </w:r>
      <w:r w:rsidR="00413209" w:rsidRPr="004503E2">
        <w:rPr>
          <w:rFonts w:ascii="Times New Roman" w:eastAsiaTheme="minorHAnsi" w:hAnsi="Times New Roman" w:cs="Times New Roman"/>
          <w:kern w:val="0"/>
          <w:sz w:val="28"/>
          <w:szCs w:val="28"/>
        </w:rPr>
        <w:t>от 30 декабря 2009 г. N 624</w:t>
      </w:r>
      <w:r w:rsidR="00413209">
        <w:rPr>
          <w:rFonts w:ascii="Times New Roman" w:eastAsiaTheme="minorHAnsi" w:hAnsi="Times New Roman" w:cs="Times New Roman"/>
          <w:kern w:val="0"/>
          <w:sz w:val="28"/>
          <w:szCs w:val="28"/>
        </w:rPr>
        <w:t xml:space="preserve"> утвержден «</w:t>
      </w:r>
      <w:hyperlink r:id="rId16" w:history="1">
        <w:r w:rsidR="00CC0DFB" w:rsidRPr="004503E2">
          <w:rPr>
            <w:rFonts w:ascii="Times New Roman" w:eastAsiaTheme="minorHAnsi" w:hAnsi="Times New Roman" w:cs="Times New Roman"/>
            <w:color w:val="0000FF"/>
            <w:kern w:val="0"/>
            <w:sz w:val="28"/>
            <w:szCs w:val="28"/>
          </w:rPr>
          <w:t>Перечень</w:t>
        </w:r>
      </w:hyperlink>
      <w:r w:rsidR="00CC0DFB" w:rsidRPr="004503E2">
        <w:rPr>
          <w:rFonts w:ascii="Times New Roman" w:eastAsiaTheme="minorHAnsi" w:hAnsi="Times New Roman" w:cs="Times New Roman"/>
          <w:kern w:val="0"/>
          <w:sz w:val="28"/>
          <w:szCs w:val="28"/>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w:t>
      </w:r>
      <w:r w:rsidR="00413209">
        <w:rPr>
          <w:rFonts w:ascii="Times New Roman" w:eastAsiaTheme="minorHAnsi" w:hAnsi="Times New Roman" w:cs="Times New Roman"/>
          <w:kern w:val="0"/>
          <w:sz w:val="28"/>
          <w:szCs w:val="28"/>
        </w:rPr>
        <w:t xml:space="preserve">тов капитального строительства </w:t>
      </w:r>
      <w:r w:rsidR="00CC0DFB" w:rsidRPr="004503E2">
        <w:rPr>
          <w:rFonts w:ascii="Times New Roman" w:eastAsiaTheme="minorHAnsi" w:hAnsi="Times New Roman" w:cs="Times New Roman"/>
          <w:kern w:val="0"/>
          <w:sz w:val="28"/>
          <w:szCs w:val="28"/>
        </w:rPr>
        <w:t>(далее - Перечень).</w:t>
      </w:r>
    </w:p>
    <w:p w:rsidR="008865FE" w:rsidRPr="004503E2" w:rsidRDefault="008865FE" w:rsidP="008865FE">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sidRPr="004503E2">
        <w:rPr>
          <w:rFonts w:ascii="Times New Roman" w:eastAsiaTheme="minorHAnsi" w:hAnsi="Times New Roman" w:cs="Times New Roman"/>
          <w:kern w:val="0"/>
          <w:sz w:val="28"/>
          <w:szCs w:val="28"/>
        </w:rPr>
        <w:t>При выполнении работ</w:t>
      </w:r>
      <w:r w:rsidR="00BD3F8E">
        <w:rPr>
          <w:rFonts w:ascii="Times New Roman" w:eastAsiaTheme="minorHAnsi" w:hAnsi="Times New Roman" w:cs="Times New Roman"/>
          <w:kern w:val="0"/>
          <w:sz w:val="28"/>
          <w:szCs w:val="28"/>
        </w:rPr>
        <w:t>, указанных в Перечне</w:t>
      </w:r>
      <w:r w:rsidR="00732A92">
        <w:rPr>
          <w:rFonts w:ascii="Times New Roman" w:eastAsiaTheme="minorHAnsi" w:hAnsi="Times New Roman" w:cs="Times New Roman"/>
          <w:kern w:val="0"/>
          <w:sz w:val="28"/>
          <w:szCs w:val="28"/>
        </w:rPr>
        <w:t>, необходимо наличие</w:t>
      </w:r>
      <w:r w:rsidRPr="004503E2">
        <w:rPr>
          <w:rFonts w:ascii="Times New Roman" w:eastAsiaTheme="minorHAnsi" w:hAnsi="Times New Roman" w:cs="Times New Roman"/>
          <w:kern w:val="0"/>
          <w:sz w:val="28"/>
          <w:szCs w:val="28"/>
        </w:rPr>
        <w:t xml:space="preserve"> свидетельства о допуске к работам, оказывающим влияние на безопасность объектов капитального строительства</w:t>
      </w:r>
      <w:r w:rsidR="00732A92">
        <w:rPr>
          <w:rFonts w:ascii="Times New Roman" w:eastAsiaTheme="minorHAnsi" w:hAnsi="Times New Roman" w:cs="Times New Roman"/>
          <w:kern w:val="0"/>
          <w:sz w:val="28"/>
          <w:szCs w:val="28"/>
        </w:rPr>
        <w:t xml:space="preserve"> (далее </w:t>
      </w:r>
      <w:proofErr w:type="gramStart"/>
      <w:r w:rsidR="0033344C">
        <w:rPr>
          <w:rFonts w:ascii="Times New Roman" w:eastAsiaTheme="minorHAnsi" w:hAnsi="Times New Roman" w:cs="Times New Roman"/>
          <w:kern w:val="0"/>
          <w:sz w:val="28"/>
          <w:szCs w:val="28"/>
        </w:rPr>
        <w:t>-</w:t>
      </w:r>
      <w:r w:rsidR="00732A92">
        <w:rPr>
          <w:rFonts w:ascii="Times New Roman" w:eastAsiaTheme="minorHAnsi" w:hAnsi="Times New Roman" w:cs="Times New Roman"/>
          <w:kern w:val="0"/>
          <w:sz w:val="28"/>
          <w:szCs w:val="28"/>
        </w:rPr>
        <w:t>С</w:t>
      </w:r>
      <w:proofErr w:type="gramEnd"/>
      <w:r w:rsidR="00732A92">
        <w:rPr>
          <w:rFonts w:ascii="Times New Roman" w:eastAsiaTheme="minorHAnsi" w:hAnsi="Times New Roman" w:cs="Times New Roman"/>
          <w:kern w:val="0"/>
          <w:sz w:val="28"/>
          <w:szCs w:val="28"/>
        </w:rPr>
        <w:t>РО</w:t>
      </w:r>
      <w:r w:rsidR="00AD0541">
        <w:rPr>
          <w:rFonts w:ascii="Times New Roman" w:eastAsiaTheme="minorHAnsi" w:hAnsi="Times New Roman" w:cs="Times New Roman"/>
          <w:kern w:val="0"/>
          <w:sz w:val="28"/>
          <w:szCs w:val="28"/>
        </w:rPr>
        <w:t>)</w:t>
      </w:r>
      <w:r w:rsidRPr="004503E2">
        <w:rPr>
          <w:rFonts w:ascii="Times New Roman" w:eastAsiaTheme="minorHAnsi" w:hAnsi="Times New Roman" w:cs="Times New Roman"/>
          <w:kern w:val="0"/>
          <w:sz w:val="28"/>
          <w:szCs w:val="28"/>
        </w:rPr>
        <w:t>.</w:t>
      </w:r>
    </w:p>
    <w:p w:rsidR="00411CDA" w:rsidRDefault="00411CDA" w:rsidP="003F1B8B">
      <w:pPr>
        <w:pStyle w:val="a5"/>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A1D1E">
        <w:rPr>
          <w:rFonts w:ascii="Times New Roman" w:hAnsi="Times New Roman" w:cs="Times New Roman"/>
          <w:sz w:val="28"/>
          <w:szCs w:val="28"/>
        </w:rPr>
        <w:t xml:space="preserve">Указанные заявителем </w:t>
      </w:r>
      <w:r w:rsidRPr="00411CDA">
        <w:rPr>
          <w:rFonts w:ascii="Times New Roman" w:hAnsi="Times New Roman" w:cs="Times New Roman"/>
          <w:sz w:val="28"/>
          <w:szCs w:val="28"/>
        </w:rPr>
        <w:t xml:space="preserve">работы по огнезащите строительных конструкций и оборудования </w:t>
      </w:r>
      <w:r w:rsidR="0033344C">
        <w:rPr>
          <w:rFonts w:ascii="Times New Roman" w:hAnsi="Times New Roman" w:cs="Times New Roman"/>
          <w:sz w:val="28"/>
          <w:szCs w:val="28"/>
        </w:rPr>
        <w:t xml:space="preserve">включены в названный Перечень </w:t>
      </w:r>
      <w:r w:rsidRPr="00411CDA">
        <w:rPr>
          <w:rFonts w:ascii="Times New Roman" w:hAnsi="Times New Roman" w:cs="Times New Roman"/>
          <w:sz w:val="28"/>
          <w:szCs w:val="28"/>
        </w:rPr>
        <w:t>(</w:t>
      </w:r>
      <w:hyperlink r:id="rId17" w:history="1">
        <w:r w:rsidRPr="00411CDA">
          <w:rPr>
            <w:rFonts w:ascii="Times New Roman" w:hAnsi="Times New Roman" w:cs="Times New Roman"/>
            <w:sz w:val="28"/>
            <w:szCs w:val="28"/>
          </w:rPr>
          <w:t>пункт 12.12 раздела 3</w:t>
        </w:r>
      </w:hyperlink>
      <w:r w:rsidRPr="00411CDA">
        <w:rPr>
          <w:rFonts w:ascii="Times New Roman" w:hAnsi="Times New Roman" w:cs="Times New Roman"/>
          <w:sz w:val="28"/>
          <w:szCs w:val="28"/>
        </w:rPr>
        <w:t xml:space="preserve"> Перечня)</w:t>
      </w:r>
      <w:r w:rsidR="00C33BF3">
        <w:rPr>
          <w:rFonts w:ascii="Times New Roman" w:hAnsi="Times New Roman" w:cs="Times New Roman"/>
          <w:sz w:val="28"/>
          <w:szCs w:val="28"/>
        </w:rPr>
        <w:t xml:space="preserve"> и для </w:t>
      </w:r>
      <w:r w:rsidR="00131366">
        <w:rPr>
          <w:rFonts w:ascii="Times New Roman" w:hAnsi="Times New Roman" w:cs="Times New Roman"/>
          <w:sz w:val="28"/>
          <w:szCs w:val="28"/>
        </w:rPr>
        <w:t xml:space="preserve">их </w:t>
      </w:r>
      <w:r w:rsidR="00C33BF3">
        <w:rPr>
          <w:rFonts w:ascii="Times New Roman" w:hAnsi="Times New Roman" w:cs="Times New Roman"/>
          <w:sz w:val="28"/>
          <w:szCs w:val="28"/>
        </w:rPr>
        <w:t>выполнения  необходимо наличие СРО.</w:t>
      </w:r>
    </w:p>
    <w:p w:rsidR="009E3545" w:rsidRPr="004503E2" w:rsidRDefault="0033344C" w:rsidP="003F1B8B">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u w:val="single"/>
        </w:rPr>
      </w:pPr>
      <w:r>
        <w:rPr>
          <w:rFonts w:ascii="Times New Roman" w:hAnsi="Times New Roman" w:cs="Times New Roman"/>
          <w:sz w:val="28"/>
          <w:szCs w:val="28"/>
        </w:rPr>
        <w:tab/>
      </w:r>
      <w:proofErr w:type="gramStart"/>
      <w:r w:rsidR="009E3545">
        <w:rPr>
          <w:rFonts w:ascii="Times New Roman" w:hAnsi="Times New Roman" w:cs="Times New Roman"/>
          <w:sz w:val="28"/>
          <w:szCs w:val="28"/>
        </w:rPr>
        <w:t xml:space="preserve">Однако </w:t>
      </w:r>
      <w:hyperlink r:id="rId18" w:history="1">
        <w:r w:rsidR="009E3545" w:rsidRPr="004503E2">
          <w:rPr>
            <w:rFonts w:ascii="Times New Roman" w:eastAsiaTheme="minorHAnsi" w:hAnsi="Times New Roman" w:cs="Times New Roman"/>
            <w:color w:val="0000FF"/>
            <w:kern w:val="0"/>
            <w:sz w:val="28"/>
            <w:szCs w:val="28"/>
          </w:rPr>
          <w:t>Перечень</w:t>
        </w:r>
      </w:hyperlink>
      <w:r w:rsidR="009E3545" w:rsidRPr="004503E2">
        <w:rPr>
          <w:rFonts w:ascii="Times New Roman" w:eastAsiaTheme="minorHAnsi" w:hAnsi="Times New Roman" w:cs="Times New Roman"/>
          <w:kern w:val="0"/>
          <w:sz w:val="28"/>
          <w:szCs w:val="28"/>
        </w:rPr>
        <w:t xml:space="preserve"> не включает в себя виды работ по подготовке проектной документации, по строительству, реконструкции, капитальному ремонту в отношении объектов, для которых не требуется выдача разрешения на строительство в соответствии с </w:t>
      </w:r>
      <w:hyperlink r:id="rId19" w:history="1">
        <w:r w:rsidR="009E3545" w:rsidRPr="004503E2">
          <w:rPr>
            <w:rFonts w:ascii="Times New Roman" w:eastAsiaTheme="minorHAnsi" w:hAnsi="Times New Roman" w:cs="Times New Roman"/>
            <w:color w:val="0000FF"/>
            <w:kern w:val="0"/>
            <w:sz w:val="28"/>
            <w:szCs w:val="28"/>
          </w:rPr>
          <w:t>частью 17 статьи 51</w:t>
        </w:r>
      </w:hyperlink>
      <w:r w:rsidR="009E3545" w:rsidRPr="004503E2">
        <w:rPr>
          <w:rFonts w:ascii="Times New Roman" w:eastAsiaTheme="minorHAnsi" w:hAnsi="Times New Roman" w:cs="Times New Roman"/>
          <w:kern w:val="0"/>
          <w:sz w:val="28"/>
          <w:szCs w:val="28"/>
        </w:rPr>
        <w:t xml:space="preserve"> Градостроительного кодекса Российской Федерации, а </w:t>
      </w:r>
      <w:r w:rsidR="009E3545" w:rsidRPr="004503E2">
        <w:rPr>
          <w:rFonts w:ascii="Times New Roman" w:eastAsiaTheme="minorHAnsi" w:hAnsi="Times New Roman" w:cs="Times New Roman"/>
          <w:kern w:val="0"/>
          <w:sz w:val="28"/>
          <w:szCs w:val="28"/>
          <w:u w:val="single"/>
        </w:rPr>
        <w:t>также в отношении объектов индивидуального жилищного строительства (отдельно стоящих жилых домов с количеством этажей не более чем три, предназначенных для</w:t>
      </w:r>
      <w:proofErr w:type="gramEnd"/>
      <w:r w:rsidR="009E3545" w:rsidRPr="004503E2">
        <w:rPr>
          <w:rFonts w:ascii="Times New Roman" w:eastAsiaTheme="minorHAnsi" w:hAnsi="Times New Roman" w:cs="Times New Roman"/>
          <w:kern w:val="0"/>
          <w:sz w:val="28"/>
          <w:szCs w:val="28"/>
          <w:u w:val="single"/>
        </w:rPr>
        <w:t xml:space="preserve"> проживания не более чем двух семей); </w:t>
      </w:r>
      <w:proofErr w:type="gramStart"/>
      <w:r w:rsidR="009E3545" w:rsidRPr="004503E2">
        <w:rPr>
          <w:rFonts w:ascii="Times New Roman" w:eastAsiaTheme="minorHAnsi" w:hAnsi="Times New Roman" w:cs="Times New Roman"/>
          <w:kern w:val="0"/>
          <w:sz w:val="28"/>
          <w:szCs w:val="28"/>
          <w:u w:val="single"/>
        </w:rPr>
        <w:t>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r w:rsidR="009E3545" w:rsidRPr="004503E2">
        <w:rPr>
          <w:rFonts w:ascii="Times New Roman" w:eastAsiaTheme="minorHAnsi" w:hAnsi="Times New Roman" w:cs="Times New Roman"/>
          <w:kern w:val="0"/>
          <w:sz w:val="28"/>
          <w:szCs w:val="28"/>
          <w:u w:val="single"/>
        </w:rPr>
        <w:t xml:space="preserve"> </w:t>
      </w:r>
      <w:proofErr w:type="gramStart"/>
      <w:r w:rsidR="009E3545" w:rsidRPr="004503E2">
        <w:rPr>
          <w:rFonts w:ascii="Times New Roman" w:eastAsiaTheme="minorHAnsi" w:hAnsi="Times New Roman" w:cs="Times New Roman"/>
          <w:kern w:val="0"/>
          <w:sz w:val="28"/>
          <w:szCs w:val="28"/>
          <w:u w:val="single"/>
        </w:rPr>
        <w:t>многоквартирных домов с количеством этажей не более чем три, состоящих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675162" w:rsidRDefault="00604314" w:rsidP="009E3545">
      <w:pPr>
        <w:pStyle w:val="Standard"/>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заседании комиссии представитель  заказчика </w:t>
      </w:r>
      <w:r w:rsidR="00770099">
        <w:rPr>
          <w:rFonts w:ascii="Times New Roman" w:eastAsia="Times New Roman" w:hAnsi="Times New Roman" w:cs="Times New Roman"/>
          <w:sz w:val="28"/>
          <w:szCs w:val="28"/>
          <w:lang w:eastAsia="ru-RU"/>
        </w:rPr>
        <w:t>подтвердил</w:t>
      </w:r>
      <w:r>
        <w:rPr>
          <w:rFonts w:ascii="Times New Roman" w:eastAsia="Times New Roman" w:hAnsi="Times New Roman" w:cs="Times New Roman"/>
          <w:sz w:val="28"/>
          <w:szCs w:val="28"/>
          <w:lang w:eastAsia="ru-RU"/>
        </w:rPr>
        <w:t xml:space="preserve">, что по предмету контракта  требуется строительство  (приобретение) 3 жилых помещений  не менее 33 </w:t>
      </w:r>
      <w:proofErr w:type="spellStart"/>
      <w:r>
        <w:rPr>
          <w:rFonts w:ascii="Times New Roman" w:eastAsia="Times New Roman" w:hAnsi="Times New Roman" w:cs="Times New Roman"/>
          <w:sz w:val="28"/>
          <w:szCs w:val="28"/>
          <w:lang w:eastAsia="ru-RU"/>
        </w:rPr>
        <w:t>кв</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етров</w:t>
      </w:r>
      <w:proofErr w:type="spellEnd"/>
      <w:r w:rsidR="00CB07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кажд</w:t>
      </w:r>
      <w:r w:rsidR="00131366">
        <w:rPr>
          <w:rFonts w:ascii="Times New Roman" w:eastAsia="Times New Roman" w:hAnsi="Times New Roman" w:cs="Times New Roman"/>
          <w:sz w:val="28"/>
          <w:szCs w:val="28"/>
          <w:lang w:eastAsia="ru-RU"/>
        </w:rPr>
        <w:t>ое</w:t>
      </w:r>
      <w:r w:rsidR="00CB0789">
        <w:rPr>
          <w:rFonts w:ascii="Times New Roman" w:eastAsia="Times New Roman" w:hAnsi="Times New Roman" w:cs="Times New Roman"/>
          <w:sz w:val="28"/>
          <w:szCs w:val="28"/>
          <w:lang w:eastAsia="ru-RU"/>
        </w:rPr>
        <w:t>,</w:t>
      </w:r>
      <w:r w:rsidR="00C8590D">
        <w:rPr>
          <w:rFonts w:ascii="Times New Roman" w:eastAsia="Times New Roman" w:hAnsi="Times New Roman" w:cs="Times New Roman"/>
          <w:sz w:val="28"/>
          <w:szCs w:val="28"/>
          <w:lang w:eastAsia="ru-RU"/>
        </w:rPr>
        <w:t xml:space="preserve"> </w:t>
      </w:r>
      <w:r w:rsidR="00E107BA">
        <w:rPr>
          <w:rFonts w:ascii="Times New Roman" w:eastAsia="Times New Roman" w:hAnsi="Times New Roman" w:cs="Times New Roman"/>
          <w:sz w:val="28"/>
          <w:szCs w:val="28"/>
          <w:lang w:eastAsia="ru-RU"/>
        </w:rPr>
        <w:t xml:space="preserve"> </w:t>
      </w:r>
      <w:r w:rsidR="00770099">
        <w:rPr>
          <w:rFonts w:ascii="Times New Roman" w:eastAsia="Times New Roman" w:hAnsi="Times New Roman" w:cs="Times New Roman"/>
          <w:sz w:val="28"/>
          <w:szCs w:val="28"/>
          <w:lang w:eastAsia="ru-RU"/>
        </w:rPr>
        <w:t xml:space="preserve">которые </w:t>
      </w:r>
      <w:r w:rsidR="00CB0789">
        <w:rPr>
          <w:rFonts w:ascii="Times New Roman" w:eastAsia="Times New Roman" w:hAnsi="Times New Roman" w:cs="Times New Roman"/>
          <w:sz w:val="28"/>
          <w:szCs w:val="28"/>
          <w:lang w:eastAsia="ru-RU"/>
        </w:rPr>
        <w:t xml:space="preserve"> </w:t>
      </w:r>
      <w:r w:rsidR="00770099">
        <w:rPr>
          <w:rFonts w:ascii="Times New Roman" w:eastAsia="Times New Roman" w:hAnsi="Times New Roman" w:cs="Times New Roman"/>
          <w:sz w:val="28"/>
          <w:szCs w:val="28"/>
          <w:lang w:eastAsia="ru-RU"/>
        </w:rPr>
        <w:t xml:space="preserve">в совокупности </w:t>
      </w:r>
      <w:r w:rsidR="00C8590D">
        <w:rPr>
          <w:rFonts w:ascii="Times New Roman" w:eastAsia="Times New Roman" w:hAnsi="Times New Roman" w:cs="Times New Roman"/>
          <w:sz w:val="28"/>
          <w:szCs w:val="28"/>
          <w:lang w:eastAsia="ru-RU"/>
        </w:rPr>
        <w:t xml:space="preserve">не превышают </w:t>
      </w:r>
      <w:r w:rsidR="007E698A">
        <w:rPr>
          <w:rFonts w:ascii="Times New Roman" w:eastAsia="Times New Roman" w:hAnsi="Times New Roman" w:cs="Times New Roman"/>
          <w:sz w:val="28"/>
          <w:szCs w:val="28"/>
          <w:lang w:eastAsia="ru-RU"/>
        </w:rPr>
        <w:t xml:space="preserve"> 3-х этажей</w:t>
      </w:r>
      <w:r w:rsidR="00CB0789">
        <w:rPr>
          <w:rFonts w:ascii="Times New Roman" w:eastAsia="Times New Roman" w:hAnsi="Times New Roman" w:cs="Times New Roman"/>
          <w:sz w:val="28"/>
          <w:szCs w:val="28"/>
          <w:lang w:eastAsia="ru-RU"/>
        </w:rPr>
        <w:t>,</w:t>
      </w:r>
      <w:r w:rsidR="0069145A">
        <w:rPr>
          <w:rFonts w:ascii="Times New Roman" w:eastAsia="Times New Roman" w:hAnsi="Times New Roman" w:cs="Times New Roman"/>
          <w:sz w:val="28"/>
          <w:szCs w:val="28"/>
          <w:lang w:eastAsia="ru-RU"/>
        </w:rPr>
        <w:t xml:space="preserve"> </w:t>
      </w:r>
      <w:r w:rsidR="00CB0789">
        <w:rPr>
          <w:rFonts w:ascii="Times New Roman" w:eastAsia="Times New Roman" w:hAnsi="Times New Roman" w:cs="Times New Roman"/>
          <w:sz w:val="28"/>
          <w:szCs w:val="28"/>
          <w:lang w:eastAsia="ru-RU"/>
        </w:rPr>
        <w:t xml:space="preserve"> а в случае </w:t>
      </w:r>
      <w:r w:rsidR="00180743">
        <w:rPr>
          <w:rFonts w:ascii="Times New Roman" w:eastAsia="Times New Roman" w:hAnsi="Times New Roman" w:cs="Times New Roman"/>
          <w:sz w:val="28"/>
          <w:szCs w:val="28"/>
          <w:lang w:eastAsia="ru-RU"/>
        </w:rPr>
        <w:t xml:space="preserve"> </w:t>
      </w:r>
      <w:r w:rsidR="00CB0789">
        <w:rPr>
          <w:rFonts w:ascii="Times New Roman" w:eastAsia="Times New Roman" w:hAnsi="Times New Roman" w:cs="Times New Roman"/>
          <w:sz w:val="28"/>
          <w:szCs w:val="28"/>
          <w:lang w:eastAsia="ru-RU"/>
        </w:rPr>
        <w:t xml:space="preserve">когда </w:t>
      </w:r>
      <w:r w:rsidR="001F0E23">
        <w:rPr>
          <w:rFonts w:ascii="Times New Roman" w:eastAsia="Times New Roman" w:hAnsi="Times New Roman" w:cs="Times New Roman"/>
          <w:sz w:val="28"/>
          <w:szCs w:val="28"/>
          <w:lang w:eastAsia="ru-RU"/>
        </w:rPr>
        <w:t xml:space="preserve">приобретаются </w:t>
      </w:r>
      <w:r w:rsidR="007E698A">
        <w:rPr>
          <w:rFonts w:ascii="Times New Roman" w:eastAsia="Times New Roman" w:hAnsi="Times New Roman" w:cs="Times New Roman"/>
          <w:sz w:val="28"/>
          <w:szCs w:val="28"/>
          <w:lang w:eastAsia="ru-RU"/>
        </w:rPr>
        <w:t xml:space="preserve">отдельно стоящие </w:t>
      </w:r>
      <w:r w:rsidR="0069145A">
        <w:rPr>
          <w:rFonts w:ascii="Times New Roman" w:eastAsia="Times New Roman" w:hAnsi="Times New Roman" w:cs="Times New Roman"/>
          <w:sz w:val="28"/>
          <w:szCs w:val="28"/>
          <w:lang w:eastAsia="ru-RU"/>
        </w:rPr>
        <w:t>индивидуальные</w:t>
      </w:r>
      <w:r w:rsidR="007E698A">
        <w:rPr>
          <w:rFonts w:ascii="Times New Roman" w:eastAsia="Times New Roman" w:hAnsi="Times New Roman" w:cs="Times New Roman"/>
          <w:sz w:val="28"/>
          <w:szCs w:val="28"/>
          <w:lang w:eastAsia="ru-RU"/>
        </w:rPr>
        <w:t xml:space="preserve"> дома</w:t>
      </w:r>
      <w:r w:rsidR="0069145A">
        <w:rPr>
          <w:rFonts w:ascii="Times New Roman" w:eastAsia="Times New Roman" w:hAnsi="Times New Roman" w:cs="Times New Roman"/>
          <w:sz w:val="28"/>
          <w:szCs w:val="28"/>
          <w:lang w:eastAsia="ru-RU"/>
        </w:rPr>
        <w:t>-тем более.</w:t>
      </w:r>
      <w:r w:rsidR="006A05F9">
        <w:rPr>
          <w:rFonts w:ascii="Times New Roman" w:eastAsia="Times New Roman" w:hAnsi="Times New Roman" w:cs="Times New Roman"/>
          <w:sz w:val="28"/>
          <w:szCs w:val="28"/>
          <w:lang w:eastAsia="ru-RU"/>
        </w:rPr>
        <w:t xml:space="preserve"> </w:t>
      </w:r>
    </w:p>
    <w:p w:rsidR="009E3545" w:rsidRDefault="002915C0" w:rsidP="000D3639">
      <w:pPr>
        <w:widowControl/>
        <w:suppressAutoHyphens w:val="0"/>
        <w:autoSpaceDE w:val="0"/>
        <w:adjustRightInd w:val="0"/>
        <w:spacing w:after="0" w:line="240" w:lineRule="auto"/>
        <w:ind w:firstLine="540"/>
        <w:jc w:val="both"/>
        <w:textAlignment w:val="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Исходя из норм части 17 статьи 51 Градостроительного кодека Российской Федерации </w:t>
      </w:r>
      <w:r w:rsidR="00AD68C1">
        <w:rPr>
          <w:rFonts w:ascii="Times New Roman" w:eastAsia="Times New Roman" w:hAnsi="Times New Roman" w:cs="Times New Roman"/>
          <w:sz w:val="28"/>
          <w:szCs w:val="28"/>
          <w:lang w:eastAsia="ru-RU"/>
        </w:rPr>
        <w:t xml:space="preserve">Комиссия Чувашского УФАС России по контролю в сфере размещения заказов приходит к выводу, </w:t>
      </w:r>
      <w:r w:rsidR="004A1F4B">
        <w:rPr>
          <w:rFonts w:ascii="Times New Roman" w:eastAsia="Times New Roman" w:hAnsi="Times New Roman" w:cs="Times New Roman"/>
          <w:sz w:val="28"/>
          <w:szCs w:val="28"/>
          <w:lang w:eastAsia="ru-RU"/>
        </w:rPr>
        <w:t xml:space="preserve">что </w:t>
      </w:r>
      <w:r w:rsidR="004A1F4B" w:rsidRPr="005D7382">
        <w:rPr>
          <w:rFonts w:ascii="Times New Roman" w:eastAsiaTheme="minorHAnsi" w:hAnsi="Times New Roman" w:cs="Times New Roman"/>
          <w:kern w:val="0"/>
          <w:sz w:val="28"/>
          <w:szCs w:val="28"/>
        </w:rPr>
        <w:t xml:space="preserve">в  рассматриваемом случае </w:t>
      </w:r>
      <w:r w:rsidR="004A1F4B">
        <w:rPr>
          <w:rFonts w:ascii="Times New Roman" w:eastAsiaTheme="minorHAnsi" w:hAnsi="Times New Roman" w:cs="Times New Roman"/>
          <w:kern w:val="0"/>
          <w:sz w:val="28"/>
          <w:szCs w:val="28"/>
        </w:rPr>
        <w:t xml:space="preserve"> строительство указанных жилых помещений</w:t>
      </w:r>
      <w:r w:rsidR="004A1F4B" w:rsidRPr="005D7382">
        <w:rPr>
          <w:rFonts w:ascii="Times New Roman" w:eastAsiaTheme="minorHAnsi" w:hAnsi="Times New Roman" w:cs="Times New Roman"/>
          <w:kern w:val="0"/>
          <w:sz w:val="28"/>
          <w:szCs w:val="28"/>
        </w:rPr>
        <w:t xml:space="preserve"> </w:t>
      </w:r>
      <w:r w:rsidR="004A1F4B">
        <w:rPr>
          <w:rFonts w:ascii="Times New Roman" w:eastAsiaTheme="minorHAnsi" w:hAnsi="Times New Roman" w:cs="Times New Roman"/>
          <w:kern w:val="0"/>
          <w:sz w:val="28"/>
          <w:szCs w:val="28"/>
        </w:rPr>
        <w:t xml:space="preserve"> не относится к </w:t>
      </w:r>
      <w:r w:rsidR="004A1F4B" w:rsidRPr="005D7382">
        <w:rPr>
          <w:rFonts w:ascii="Times New Roman" w:eastAsiaTheme="minorHAnsi" w:hAnsi="Times New Roman" w:cs="Times New Roman"/>
          <w:kern w:val="0"/>
          <w:sz w:val="28"/>
          <w:szCs w:val="28"/>
        </w:rPr>
        <w:t>объектам</w:t>
      </w:r>
      <w:r w:rsidR="000D3639">
        <w:rPr>
          <w:rFonts w:ascii="Times New Roman" w:eastAsiaTheme="minorHAnsi" w:hAnsi="Times New Roman" w:cs="Times New Roman"/>
          <w:kern w:val="0"/>
          <w:sz w:val="28"/>
          <w:szCs w:val="28"/>
        </w:rPr>
        <w:t>, на выполнение которого требуется СРО</w:t>
      </w:r>
      <w:r w:rsidR="003F1B8B">
        <w:rPr>
          <w:rFonts w:ascii="Times New Roman" w:eastAsiaTheme="minorHAnsi" w:hAnsi="Times New Roman" w:cs="Times New Roman"/>
          <w:kern w:val="0"/>
          <w:sz w:val="28"/>
          <w:szCs w:val="28"/>
        </w:rPr>
        <w:t xml:space="preserve"> и заказчиком не нарушены  нормы  пункта 1 части 1 статьи 11 Закона о размещении заказов</w:t>
      </w:r>
      <w:r w:rsidR="00675162">
        <w:rPr>
          <w:rFonts w:ascii="Times New Roman" w:eastAsia="Times New Roman" w:hAnsi="Times New Roman" w:cs="Times New Roman"/>
          <w:sz w:val="28"/>
          <w:szCs w:val="28"/>
          <w:lang w:eastAsia="ru-RU"/>
        </w:rPr>
        <w:t>.</w:t>
      </w:r>
      <w:proofErr w:type="gramEnd"/>
    </w:p>
    <w:p w:rsidR="00180743" w:rsidRPr="00180743" w:rsidRDefault="00180743" w:rsidP="00180743">
      <w:pPr>
        <w:widowControl/>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r w:rsidRPr="00180743">
        <w:rPr>
          <w:rFonts w:ascii="Times New Roman" w:eastAsia="Times New Roman" w:hAnsi="Times New Roman" w:cs="Times New Roman"/>
          <w:kern w:val="0"/>
          <w:sz w:val="28"/>
          <w:szCs w:val="28"/>
          <w:lang w:eastAsia="ru-RU"/>
        </w:rPr>
        <w:t>Перечень видов деятельности, на осуществление которых требуются лицензии, содержится в статье 12 Федерального закона от 04.05.2011г. № 99-ФЗ «О лицензировании отдельных видов деятельности» (далее – Закон о лицензировании отдельных видов деятельности).</w:t>
      </w:r>
    </w:p>
    <w:p w:rsidR="00180743" w:rsidRPr="00180743" w:rsidRDefault="00180743" w:rsidP="00180743">
      <w:pPr>
        <w:widowControl/>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proofErr w:type="gramStart"/>
      <w:r w:rsidRPr="00180743">
        <w:rPr>
          <w:rFonts w:ascii="Times New Roman" w:eastAsia="Times New Roman" w:hAnsi="Times New Roman" w:cs="Times New Roman"/>
          <w:kern w:val="0"/>
          <w:sz w:val="28"/>
          <w:szCs w:val="28"/>
          <w:lang w:eastAsia="ru-RU"/>
        </w:rPr>
        <w:t>В соответствии со статьей 3 Закона о лицензировании отдельных видов деятельности к лицензируемым видам деятельности относятся вид деятельности, на осуществление которого на территории Российской Федерации требуется получение лицензии в соответствии с настоящим Федеральным законом, в соответствии с федеральными законами, указанными в части 3 статьи 1 настоящего Федерального закона и регулирующими отношения в соответствующих сферах деятельности.</w:t>
      </w:r>
      <w:proofErr w:type="gramEnd"/>
    </w:p>
    <w:p w:rsidR="003B656D" w:rsidRPr="00180743" w:rsidRDefault="00180743" w:rsidP="00180743">
      <w:pPr>
        <w:widowControl/>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r w:rsidRPr="00180743">
        <w:rPr>
          <w:rFonts w:ascii="Times New Roman" w:eastAsia="Times New Roman" w:hAnsi="Times New Roman" w:cs="Times New Roman"/>
          <w:kern w:val="0"/>
          <w:sz w:val="28"/>
          <w:szCs w:val="28"/>
          <w:lang w:eastAsia="ru-RU"/>
        </w:rPr>
        <w:t>В соответствии с</w:t>
      </w:r>
      <w:r w:rsidR="00306681">
        <w:rPr>
          <w:rFonts w:ascii="Times New Roman" w:eastAsia="Times New Roman" w:hAnsi="Times New Roman" w:cs="Times New Roman"/>
          <w:kern w:val="0"/>
          <w:sz w:val="28"/>
          <w:szCs w:val="28"/>
          <w:lang w:eastAsia="ru-RU"/>
        </w:rPr>
        <w:t xml:space="preserve">о статьей </w:t>
      </w:r>
      <w:r w:rsidRPr="00180743">
        <w:rPr>
          <w:rFonts w:ascii="Times New Roman" w:eastAsia="Times New Roman" w:hAnsi="Times New Roman" w:cs="Times New Roman"/>
          <w:kern w:val="0"/>
          <w:sz w:val="28"/>
          <w:szCs w:val="28"/>
          <w:lang w:eastAsia="ru-RU"/>
        </w:rPr>
        <w:t xml:space="preserve">12 Закона о лицензировании отдельных видов деятельности деятельность </w:t>
      </w:r>
      <w:r w:rsidR="003B656D" w:rsidRPr="00180743">
        <w:rPr>
          <w:rFonts w:ascii="Times New Roman" w:eastAsia="Times New Roman" w:hAnsi="Times New Roman" w:cs="Times New Roman"/>
          <w:kern w:val="0"/>
          <w:sz w:val="28"/>
          <w:szCs w:val="28"/>
          <w:lang w:eastAsia="ru-RU"/>
        </w:rPr>
        <w:t>по огнезащите материалов, изделий, конструкций и оборудования</w:t>
      </w:r>
      <w:r w:rsidR="003B656D">
        <w:rPr>
          <w:rFonts w:ascii="Times New Roman" w:eastAsia="Times New Roman" w:hAnsi="Times New Roman" w:cs="Times New Roman"/>
          <w:kern w:val="0"/>
          <w:sz w:val="28"/>
          <w:szCs w:val="28"/>
          <w:lang w:eastAsia="ru-RU"/>
        </w:rPr>
        <w:t xml:space="preserve">  </w:t>
      </w:r>
      <w:r w:rsidRPr="00180743">
        <w:rPr>
          <w:rFonts w:ascii="Times New Roman" w:eastAsia="Times New Roman" w:hAnsi="Times New Roman" w:cs="Times New Roman"/>
          <w:kern w:val="0"/>
          <w:sz w:val="28"/>
          <w:szCs w:val="28"/>
          <w:lang w:eastAsia="ru-RU"/>
        </w:rPr>
        <w:t>подлежит лицензированию</w:t>
      </w:r>
      <w:r w:rsidR="00CC6917">
        <w:rPr>
          <w:rFonts w:ascii="Times New Roman" w:eastAsia="Times New Roman" w:hAnsi="Times New Roman" w:cs="Times New Roman"/>
          <w:kern w:val="0"/>
          <w:sz w:val="28"/>
          <w:szCs w:val="28"/>
          <w:lang w:eastAsia="ru-RU"/>
        </w:rPr>
        <w:t>.</w:t>
      </w:r>
    </w:p>
    <w:p w:rsidR="00180743" w:rsidRPr="00180743" w:rsidRDefault="00180743" w:rsidP="00180743">
      <w:pPr>
        <w:widowControl/>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r w:rsidRPr="00180743">
        <w:rPr>
          <w:rFonts w:ascii="Times New Roman" w:eastAsia="Times New Roman" w:hAnsi="Times New Roman" w:cs="Times New Roman"/>
          <w:kern w:val="0"/>
          <w:sz w:val="28"/>
          <w:szCs w:val="28"/>
          <w:lang w:eastAsia="ru-RU"/>
        </w:rPr>
        <w:t xml:space="preserve">Согласно пункту 2 Постановления Правительства </w:t>
      </w:r>
      <w:r w:rsidR="005F09F3">
        <w:rPr>
          <w:rFonts w:ascii="Times New Roman" w:eastAsia="Times New Roman" w:hAnsi="Times New Roman" w:cs="Times New Roman"/>
          <w:kern w:val="0"/>
          <w:sz w:val="28"/>
          <w:szCs w:val="28"/>
          <w:lang w:eastAsia="ru-RU"/>
        </w:rPr>
        <w:t xml:space="preserve">от 30.12.2011 №1225 </w:t>
      </w:r>
      <w:r w:rsidRPr="00180743">
        <w:rPr>
          <w:rFonts w:ascii="Times New Roman" w:eastAsia="Times New Roman" w:hAnsi="Times New Roman" w:cs="Times New Roman"/>
          <w:kern w:val="0"/>
          <w:sz w:val="28"/>
          <w:szCs w:val="28"/>
          <w:lang w:eastAsia="ru-RU"/>
        </w:rPr>
        <w:t>лицензирование деятельности по монтажу, техническому обслуживанию и ремонту средств обеспечения пожарной безопасности зданий и сооружений осуществляется Министерством Российской Федерации по делам гражданской обороны, чрезвычайным ситуациям и ликвидации последствий стихийных бедствий.</w:t>
      </w:r>
    </w:p>
    <w:p w:rsidR="00180743" w:rsidRPr="00180743" w:rsidRDefault="00180743" w:rsidP="00180743">
      <w:pPr>
        <w:widowControl/>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proofErr w:type="gramStart"/>
      <w:r w:rsidRPr="00180743">
        <w:rPr>
          <w:rFonts w:ascii="Times New Roman" w:eastAsia="Times New Roman" w:hAnsi="Times New Roman" w:cs="Times New Roman"/>
          <w:kern w:val="0"/>
          <w:sz w:val="28"/>
          <w:szCs w:val="28"/>
          <w:lang w:eastAsia="ru-RU"/>
        </w:rPr>
        <w:t>Перечень  работ и услуг, составляющих  деятельность  по монтажу, техническому обслуживанию и ремонту средств обеспечения пожарной безопасности зданий и сооружений определен в приложении к Положению о лицензировании (постановление Правительства РФ от 30.12.2011 № 1225), согласно пункту 10 Приложения к данным видам работ и  услуг, отнесено выполнение работ по огнезащите материалов, изделий и конструкций.</w:t>
      </w:r>
      <w:proofErr w:type="gramEnd"/>
    </w:p>
    <w:p w:rsidR="004C4EE1" w:rsidRDefault="00180743" w:rsidP="00180743">
      <w:pPr>
        <w:widowControl/>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r w:rsidRPr="00180743">
        <w:rPr>
          <w:rFonts w:ascii="Times New Roman" w:eastAsia="Times New Roman" w:hAnsi="Times New Roman" w:cs="Times New Roman"/>
          <w:kern w:val="0"/>
          <w:sz w:val="28"/>
          <w:szCs w:val="28"/>
          <w:lang w:eastAsia="ru-RU"/>
        </w:rPr>
        <w:t>Учитывая изложенные выше нормы законодательства, дл</w:t>
      </w:r>
      <w:r w:rsidR="00B81D9E">
        <w:rPr>
          <w:rFonts w:ascii="Times New Roman" w:eastAsia="Times New Roman" w:hAnsi="Times New Roman" w:cs="Times New Roman"/>
          <w:kern w:val="0"/>
          <w:sz w:val="28"/>
          <w:szCs w:val="28"/>
          <w:lang w:eastAsia="ru-RU"/>
        </w:rPr>
        <w:t>я выполнения работ по огнезащите</w:t>
      </w:r>
      <w:r w:rsidRPr="00180743">
        <w:rPr>
          <w:rFonts w:ascii="Times New Roman" w:eastAsia="Times New Roman" w:hAnsi="Times New Roman" w:cs="Times New Roman"/>
          <w:kern w:val="0"/>
          <w:sz w:val="28"/>
          <w:szCs w:val="28"/>
          <w:lang w:eastAsia="ru-RU"/>
        </w:rPr>
        <w:t xml:space="preserve"> деревянных конструкций мансард и элементов кровли необходимо наличие лицензии Министерства РФ по делам ГО и ЧС и ликвидации последствий стихийных бедствий (далее – лицензия МЧС России).</w:t>
      </w:r>
    </w:p>
    <w:p w:rsidR="004A7265" w:rsidRDefault="008A58F2" w:rsidP="00180743">
      <w:pPr>
        <w:widowControl/>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Характеристики  работ по предмету контракта изложены в техническом</w:t>
      </w:r>
      <w:r w:rsidR="009C5D4E">
        <w:rPr>
          <w:rFonts w:ascii="Times New Roman" w:eastAsia="Times New Roman" w:hAnsi="Times New Roman" w:cs="Times New Roman"/>
          <w:kern w:val="0"/>
          <w:sz w:val="28"/>
          <w:szCs w:val="28"/>
          <w:lang w:eastAsia="ru-RU"/>
        </w:rPr>
        <w:t xml:space="preserve"> задани</w:t>
      </w:r>
      <w:r w:rsidR="00312D31">
        <w:rPr>
          <w:rFonts w:ascii="Times New Roman" w:eastAsia="Times New Roman" w:hAnsi="Times New Roman" w:cs="Times New Roman"/>
          <w:kern w:val="0"/>
          <w:sz w:val="28"/>
          <w:szCs w:val="28"/>
          <w:lang w:eastAsia="ru-RU"/>
        </w:rPr>
        <w:t>и</w:t>
      </w:r>
      <w:r w:rsidR="009C5D4E">
        <w:rPr>
          <w:rFonts w:ascii="Times New Roman" w:eastAsia="Times New Roman" w:hAnsi="Times New Roman" w:cs="Times New Roman"/>
          <w:kern w:val="0"/>
          <w:sz w:val="28"/>
          <w:szCs w:val="28"/>
          <w:lang w:eastAsia="ru-RU"/>
        </w:rPr>
        <w:t xml:space="preserve"> (раздел 7) документации об аукционе в электронной форме</w:t>
      </w:r>
      <w:r w:rsidR="00312D31">
        <w:rPr>
          <w:rFonts w:ascii="Times New Roman" w:eastAsia="Times New Roman" w:hAnsi="Times New Roman" w:cs="Times New Roman"/>
          <w:kern w:val="0"/>
          <w:sz w:val="28"/>
          <w:szCs w:val="28"/>
          <w:lang w:eastAsia="ru-RU"/>
        </w:rPr>
        <w:t>: жилая квартира (дом) отдельная</w:t>
      </w:r>
      <w:r w:rsidR="00FD722F">
        <w:rPr>
          <w:rFonts w:ascii="Times New Roman" w:eastAsia="Times New Roman" w:hAnsi="Times New Roman" w:cs="Times New Roman"/>
          <w:kern w:val="0"/>
          <w:sz w:val="28"/>
          <w:szCs w:val="28"/>
          <w:lang w:eastAsia="ru-RU"/>
        </w:rPr>
        <w:t xml:space="preserve">, </w:t>
      </w:r>
      <w:r w:rsidR="00196B85">
        <w:rPr>
          <w:rFonts w:ascii="Times New Roman" w:eastAsia="Times New Roman" w:hAnsi="Times New Roman" w:cs="Times New Roman"/>
          <w:kern w:val="0"/>
          <w:sz w:val="28"/>
          <w:szCs w:val="28"/>
          <w:lang w:eastAsia="ru-RU"/>
        </w:rPr>
        <w:t xml:space="preserve">  должна соответствовать  санитарным и техническим правилам и нормам,  площадь одной квартиры должна быть не менее 33кв</w:t>
      </w:r>
      <w:proofErr w:type="gramStart"/>
      <w:r w:rsidR="00196B85">
        <w:rPr>
          <w:rFonts w:ascii="Times New Roman" w:eastAsia="Times New Roman" w:hAnsi="Times New Roman" w:cs="Times New Roman"/>
          <w:kern w:val="0"/>
          <w:sz w:val="28"/>
          <w:szCs w:val="28"/>
          <w:lang w:eastAsia="ru-RU"/>
        </w:rPr>
        <w:t>.м</w:t>
      </w:r>
      <w:proofErr w:type="gramEnd"/>
      <w:r w:rsidR="004A7265">
        <w:rPr>
          <w:rFonts w:ascii="Times New Roman" w:eastAsia="Times New Roman" w:hAnsi="Times New Roman" w:cs="Times New Roman"/>
          <w:kern w:val="0"/>
          <w:sz w:val="28"/>
          <w:szCs w:val="28"/>
          <w:lang w:eastAsia="ru-RU"/>
        </w:rPr>
        <w:t>;</w:t>
      </w:r>
    </w:p>
    <w:p w:rsidR="00B576CB" w:rsidRDefault="00882CA0" w:rsidP="00180743">
      <w:pPr>
        <w:widowControl/>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proofErr w:type="gramStart"/>
      <w:r>
        <w:rPr>
          <w:rFonts w:ascii="Times New Roman" w:eastAsia="Times New Roman" w:hAnsi="Times New Roman" w:cs="Times New Roman"/>
          <w:kern w:val="0"/>
          <w:sz w:val="28"/>
          <w:szCs w:val="28"/>
          <w:lang w:eastAsia="ru-RU"/>
        </w:rPr>
        <w:t>-</w:t>
      </w:r>
      <w:r w:rsidR="004A7265">
        <w:rPr>
          <w:rFonts w:ascii="Times New Roman" w:eastAsia="Times New Roman" w:hAnsi="Times New Roman" w:cs="Times New Roman"/>
          <w:kern w:val="0"/>
          <w:sz w:val="28"/>
          <w:szCs w:val="28"/>
          <w:lang w:eastAsia="ru-RU"/>
        </w:rPr>
        <w:t xml:space="preserve"> конструктивные решения здания</w:t>
      </w:r>
      <w:r>
        <w:rPr>
          <w:rFonts w:ascii="Times New Roman" w:eastAsia="Times New Roman" w:hAnsi="Times New Roman" w:cs="Times New Roman"/>
          <w:kern w:val="0"/>
          <w:sz w:val="28"/>
          <w:szCs w:val="28"/>
          <w:lang w:eastAsia="ru-RU"/>
        </w:rPr>
        <w:t>: столбчатый фундамент или бетонный монолитный</w:t>
      </w:r>
      <w:r w:rsidR="004A7265">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 xml:space="preserve"> наружные стены из керамзитобетонных блоков</w:t>
      </w:r>
      <w:r w:rsidR="004915CF">
        <w:rPr>
          <w:rFonts w:ascii="Times New Roman" w:eastAsia="Times New Roman" w:hAnsi="Times New Roman" w:cs="Times New Roman"/>
          <w:kern w:val="0"/>
          <w:sz w:val="28"/>
          <w:szCs w:val="28"/>
          <w:lang w:eastAsia="ru-RU"/>
        </w:rPr>
        <w:t xml:space="preserve"> с теплоизоляционными плитами и  облицовкой  виниловым  </w:t>
      </w:r>
      <w:proofErr w:type="spellStart"/>
      <w:r w:rsidR="004915CF">
        <w:rPr>
          <w:rFonts w:ascii="Times New Roman" w:eastAsia="Times New Roman" w:hAnsi="Times New Roman" w:cs="Times New Roman"/>
          <w:kern w:val="0"/>
          <w:sz w:val="28"/>
          <w:szCs w:val="28"/>
          <w:lang w:eastAsia="ru-RU"/>
        </w:rPr>
        <w:t>сайдингом</w:t>
      </w:r>
      <w:proofErr w:type="spellEnd"/>
      <w:r w:rsidR="004915CF">
        <w:rPr>
          <w:rFonts w:ascii="Times New Roman" w:eastAsia="Times New Roman" w:hAnsi="Times New Roman" w:cs="Times New Roman"/>
          <w:kern w:val="0"/>
          <w:sz w:val="28"/>
          <w:szCs w:val="28"/>
          <w:lang w:eastAsia="ru-RU"/>
        </w:rPr>
        <w:t xml:space="preserve">, </w:t>
      </w:r>
      <w:r w:rsidR="004915CF">
        <w:rPr>
          <w:rFonts w:ascii="Times New Roman" w:eastAsia="Times New Roman" w:hAnsi="Times New Roman" w:cs="Times New Roman"/>
          <w:kern w:val="0"/>
          <w:sz w:val="28"/>
          <w:szCs w:val="28"/>
          <w:lang w:eastAsia="ru-RU"/>
        </w:rPr>
        <w:lastRenderedPageBreak/>
        <w:t xml:space="preserve">перегородки-керамзитобетонные блоки или  конструкция из  </w:t>
      </w:r>
      <w:proofErr w:type="spellStart"/>
      <w:r w:rsidR="004915CF">
        <w:rPr>
          <w:rFonts w:ascii="Times New Roman" w:eastAsia="Times New Roman" w:hAnsi="Times New Roman" w:cs="Times New Roman"/>
          <w:kern w:val="0"/>
          <w:sz w:val="28"/>
          <w:szCs w:val="28"/>
          <w:lang w:eastAsia="ru-RU"/>
        </w:rPr>
        <w:t>гипсокартона</w:t>
      </w:r>
      <w:proofErr w:type="spellEnd"/>
      <w:r w:rsidR="004A7265">
        <w:rPr>
          <w:rFonts w:ascii="Times New Roman" w:eastAsia="Times New Roman" w:hAnsi="Times New Roman" w:cs="Times New Roman"/>
          <w:kern w:val="0"/>
          <w:sz w:val="28"/>
          <w:szCs w:val="28"/>
          <w:lang w:eastAsia="ru-RU"/>
        </w:rPr>
        <w:t xml:space="preserve"> </w:t>
      </w:r>
      <w:r w:rsidR="00BA4746">
        <w:rPr>
          <w:rFonts w:ascii="Times New Roman" w:eastAsia="Times New Roman" w:hAnsi="Times New Roman" w:cs="Times New Roman"/>
          <w:kern w:val="0"/>
          <w:sz w:val="28"/>
          <w:szCs w:val="28"/>
          <w:lang w:eastAsia="ru-RU"/>
        </w:rPr>
        <w:t>с д</w:t>
      </w:r>
      <w:r w:rsidR="00B81D9E">
        <w:rPr>
          <w:rFonts w:ascii="Times New Roman" w:eastAsia="Times New Roman" w:hAnsi="Times New Roman" w:cs="Times New Roman"/>
          <w:kern w:val="0"/>
          <w:sz w:val="28"/>
          <w:szCs w:val="28"/>
          <w:lang w:eastAsia="ru-RU"/>
        </w:rPr>
        <w:t>о</w:t>
      </w:r>
      <w:r w:rsidR="00BA4746">
        <w:rPr>
          <w:rFonts w:ascii="Times New Roman" w:eastAsia="Times New Roman" w:hAnsi="Times New Roman" w:cs="Times New Roman"/>
          <w:kern w:val="0"/>
          <w:sz w:val="28"/>
          <w:szCs w:val="28"/>
          <w:lang w:eastAsia="ru-RU"/>
        </w:rPr>
        <w:t xml:space="preserve">полнительной   </w:t>
      </w:r>
      <w:proofErr w:type="spellStart"/>
      <w:r w:rsidR="00BA4746">
        <w:rPr>
          <w:rFonts w:ascii="Times New Roman" w:eastAsia="Times New Roman" w:hAnsi="Times New Roman" w:cs="Times New Roman"/>
          <w:kern w:val="0"/>
          <w:sz w:val="28"/>
          <w:szCs w:val="28"/>
          <w:lang w:eastAsia="ru-RU"/>
        </w:rPr>
        <w:t>шумоизоляцией</w:t>
      </w:r>
      <w:proofErr w:type="spellEnd"/>
      <w:r w:rsidR="00BA4746">
        <w:rPr>
          <w:rFonts w:ascii="Times New Roman" w:eastAsia="Times New Roman" w:hAnsi="Times New Roman" w:cs="Times New Roman"/>
          <w:kern w:val="0"/>
          <w:sz w:val="28"/>
          <w:szCs w:val="28"/>
          <w:lang w:eastAsia="ru-RU"/>
        </w:rPr>
        <w:t xml:space="preserve">, </w:t>
      </w:r>
      <w:proofErr w:type="spellStart"/>
      <w:r w:rsidR="00BA4746">
        <w:rPr>
          <w:rFonts w:ascii="Times New Roman" w:eastAsia="Times New Roman" w:hAnsi="Times New Roman" w:cs="Times New Roman"/>
          <w:kern w:val="0"/>
          <w:sz w:val="28"/>
          <w:szCs w:val="28"/>
          <w:lang w:eastAsia="ru-RU"/>
        </w:rPr>
        <w:t>ветканалы</w:t>
      </w:r>
      <w:proofErr w:type="spellEnd"/>
      <w:r w:rsidR="00BA4746">
        <w:rPr>
          <w:rFonts w:ascii="Times New Roman" w:eastAsia="Times New Roman" w:hAnsi="Times New Roman" w:cs="Times New Roman"/>
          <w:kern w:val="0"/>
          <w:sz w:val="28"/>
          <w:szCs w:val="28"/>
          <w:lang w:eastAsia="ru-RU"/>
        </w:rPr>
        <w:t xml:space="preserve"> из красного кирпича с утеплением на чердаке </w:t>
      </w:r>
      <w:proofErr w:type="spellStart"/>
      <w:r w:rsidR="00BA4746">
        <w:rPr>
          <w:rFonts w:ascii="Times New Roman" w:eastAsia="Times New Roman" w:hAnsi="Times New Roman" w:cs="Times New Roman"/>
          <w:kern w:val="0"/>
          <w:sz w:val="28"/>
          <w:szCs w:val="28"/>
          <w:lang w:eastAsia="ru-RU"/>
        </w:rPr>
        <w:t>пенополистиролом</w:t>
      </w:r>
      <w:proofErr w:type="spellEnd"/>
      <w:r w:rsidR="00BA4746">
        <w:rPr>
          <w:rFonts w:ascii="Times New Roman" w:eastAsia="Times New Roman" w:hAnsi="Times New Roman" w:cs="Times New Roman"/>
          <w:kern w:val="0"/>
          <w:sz w:val="28"/>
          <w:szCs w:val="28"/>
          <w:lang w:eastAsia="ru-RU"/>
        </w:rPr>
        <w:t>.</w:t>
      </w:r>
      <w:proofErr w:type="gramEnd"/>
      <w:r w:rsidR="00BA4746">
        <w:rPr>
          <w:rFonts w:ascii="Times New Roman" w:eastAsia="Times New Roman" w:hAnsi="Times New Roman" w:cs="Times New Roman"/>
          <w:kern w:val="0"/>
          <w:sz w:val="28"/>
          <w:szCs w:val="28"/>
          <w:lang w:eastAsia="ru-RU"/>
        </w:rPr>
        <w:t xml:space="preserve"> Кровля </w:t>
      </w:r>
      <w:proofErr w:type="spellStart"/>
      <w:r w:rsidR="00BA4746">
        <w:rPr>
          <w:rFonts w:ascii="Times New Roman" w:eastAsia="Times New Roman" w:hAnsi="Times New Roman" w:cs="Times New Roman"/>
          <w:kern w:val="0"/>
          <w:sz w:val="28"/>
          <w:szCs w:val="28"/>
          <w:lang w:eastAsia="ru-RU"/>
        </w:rPr>
        <w:t>чредачная</w:t>
      </w:r>
      <w:proofErr w:type="spellEnd"/>
      <w:proofErr w:type="gramStart"/>
      <w:r w:rsidR="00BA4746">
        <w:rPr>
          <w:rFonts w:ascii="Times New Roman" w:eastAsia="Times New Roman" w:hAnsi="Times New Roman" w:cs="Times New Roman"/>
          <w:kern w:val="0"/>
          <w:sz w:val="28"/>
          <w:szCs w:val="28"/>
          <w:lang w:eastAsia="ru-RU"/>
        </w:rPr>
        <w:t xml:space="preserve"> ,</w:t>
      </w:r>
      <w:proofErr w:type="gramEnd"/>
      <w:r w:rsidR="00BA4746">
        <w:rPr>
          <w:rFonts w:ascii="Times New Roman" w:eastAsia="Times New Roman" w:hAnsi="Times New Roman" w:cs="Times New Roman"/>
          <w:kern w:val="0"/>
          <w:sz w:val="28"/>
          <w:szCs w:val="28"/>
          <w:lang w:eastAsia="ru-RU"/>
        </w:rPr>
        <w:t xml:space="preserve"> утеплитель </w:t>
      </w:r>
      <w:proofErr w:type="spellStart"/>
      <w:r w:rsidR="002A4C6A">
        <w:rPr>
          <w:rFonts w:ascii="Times New Roman" w:eastAsia="Times New Roman" w:hAnsi="Times New Roman" w:cs="Times New Roman"/>
          <w:kern w:val="0"/>
          <w:sz w:val="28"/>
          <w:szCs w:val="28"/>
          <w:lang w:eastAsia="ru-RU"/>
        </w:rPr>
        <w:t>минплита</w:t>
      </w:r>
      <w:proofErr w:type="spellEnd"/>
      <w:r w:rsidR="002A4C6A">
        <w:rPr>
          <w:rFonts w:ascii="Times New Roman" w:eastAsia="Times New Roman" w:hAnsi="Times New Roman" w:cs="Times New Roman"/>
          <w:kern w:val="0"/>
          <w:sz w:val="28"/>
          <w:szCs w:val="28"/>
          <w:lang w:eastAsia="ru-RU"/>
        </w:rPr>
        <w:t xml:space="preserve"> или  базальтовая плита с паро-, </w:t>
      </w:r>
      <w:proofErr w:type="spellStart"/>
      <w:r w:rsidR="002A4C6A">
        <w:rPr>
          <w:rFonts w:ascii="Times New Roman" w:eastAsia="Times New Roman" w:hAnsi="Times New Roman" w:cs="Times New Roman"/>
          <w:kern w:val="0"/>
          <w:sz w:val="28"/>
          <w:szCs w:val="28"/>
          <w:lang w:eastAsia="ru-RU"/>
        </w:rPr>
        <w:t>ветр</w:t>
      </w:r>
      <w:proofErr w:type="spellEnd"/>
      <w:r w:rsidR="002A4C6A">
        <w:rPr>
          <w:rFonts w:ascii="Times New Roman" w:eastAsia="Times New Roman" w:hAnsi="Times New Roman" w:cs="Times New Roman"/>
          <w:kern w:val="0"/>
          <w:sz w:val="28"/>
          <w:szCs w:val="28"/>
          <w:lang w:eastAsia="ru-RU"/>
        </w:rPr>
        <w:t>-,гидра-, изоляцией, покрытие –</w:t>
      </w:r>
      <w:proofErr w:type="spellStart"/>
      <w:r w:rsidR="002A4C6A">
        <w:rPr>
          <w:rFonts w:ascii="Times New Roman" w:eastAsia="Times New Roman" w:hAnsi="Times New Roman" w:cs="Times New Roman"/>
          <w:kern w:val="0"/>
          <w:sz w:val="28"/>
          <w:szCs w:val="28"/>
          <w:lang w:eastAsia="ru-RU"/>
        </w:rPr>
        <w:t>профнастил</w:t>
      </w:r>
      <w:proofErr w:type="spellEnd"/>
      <w:r w:rsidR="002A4C6A">
        <w:rPr>
          <w:rFonts w:ascii="Times New Roman" w:eastAsia="Times New Roman" w:hAnsi="Times New Roman" w:cs="Times New Roman"/>
          <w:kern w:val="0"/>
          <w:sz w:val="28"/>
          <w:szCs w:val="28"/>
          <w:lang w:eastAsia="ru-RU"/>
        </w:rPr>
        <w:t xml:space="preserve"> типа  НС-35</w:t>
      </w:r>
      <w:r w:rsidR="002A4C6A">
        <w:rPr>
          <w:rFonts w:ascii="Times New Roman" w:eastAsia="Times New Roman" w:hAnsi="Times New Roman" w:cs="Times New Roman"/>
          <w:kern w:val="0"/>
          <w:sz w:val="28"/>
          <w:szCs w:val="28"/>
          <w:lang w:val="en-US" w:eastAsia="ru-RU"/>
        </w:rPr>
        <w:t>R</w:t>
      </w:r>
      <w:r w:rsidR="008C1095">
        <w:rPr>
          <w:rFonts w:ascii="Times New Roman" w:eastAsia="Times New Roman" w:hAnsi="Times New Roman" w:cs="Times New Roman"/>
          <w:kern w:val="0"/>
          <w:sz w:val="28"/>
          <w:szCs w:val="28"/>
          <w:lang w:eastAsia="ru-RU"/>
        </w:rPr>
        <w:t xml:space="preserve"> крашеный или оцинкованный толщиной 0,45-0,7мм, подшив кровли </w:t>
      </w:r>
      <w:r w:rsidR="00FB0F71">
        <w:rPr>
          <w:rFonts w:ascii="Times New Roman" w:eastAsia="Times New Roman" w:hAnsi="Times New Roman" w:cs="Times New Roman"/>
          <w:kern w:val="0"/>
          <w:sz w:val="28"/>
          <w:szCs w:val="28"/>
          <w:lang w:eastAsia="ru-RU"/>
        </w:rPr>
        <w:t xml:space="preserve"> из </w:t>
      </w:r>
      <w:proofErr w:type="spellStart"/>
      <w:r w:rsidR="00FB0F71">
        <w:rPr>
          <w:rFonts w:ascii="Times New Roman" w:eastAsia="Times New Roman" w:hAnsi="Times New Roman" w:cs="Times New Roman"/>
          <w:kern w:val="0"/>
          <w:sz w:val="28"/>
          <w:szCs w:val="28"/>
          <w:lang w:eastAsia="ru-RU"/>
        </w:rPr>
        <w:t>сайдинга</w:t>
      </w:r>
      <w:proofErr w:type="spellEnd"/>
      <w:r w:rsidR="00FB0F71">
        <w:rPr>
          <w:rFonts w:ascii="Times New Roman" w:eastAsia="Times New Roman" w:hAnsi="Times New Roman" w:cs="Times New Roman"/>
          <w:kern w:val="0"/>
          <w:sz w:val="28"/>
          <w:szCs w:val="28"/>
          <w:lang w:eastAsia="ru-RU"/>
        </w:rPr>
        <w:t xml:space="preserve">, отопление индивидуальное  поквартирное, установка общедомовых приборов учета энергоресурсов, </w:t>
      </w:r>
      <w:proofErr w:type="spellStart"/>
      <w:r w:rsidR="00FB0F71">
        <w:rPr>
          <w:rFonts w:ascii="Times New Roman" w:eastAsia="Times New Roman" w:hAnsi="Times New Roman" w:cs="Times New Roman"/>
          <w:kern w:val="0"/>
          <w:sz w:val="28"/>
          <w:szCs w:val="28"/>
          <w:lang w:eastAsia="ru-RU"/>
        </w:rPr>
        <w:t>отмостка</w:t>
      </w:r>
      <w:proofErr w:type="spellEnd"/>
      <w:r w:rsidR="00FB0F71">
        <w:rPr>
          <w:rFonts w:ascii="Times New Roman" w:eastAsia="Times New Roman" w:hAnsi="Times New Roman" w:cs="Times New Roman"/>
          <w:kern w:val="0"/>
          <w:sz w:val="28"/>
          <w:szCs w:val="28"/>
          <w:lang w:eastAsia="ru-RU"/>
        </w:rPr>
        <w:t xml:space="preserve"> вокруг здания</w:t>
      </w:r>
      <w:r w:rsidR="00B576CB">
        <w:rPr>
          <w:rFonts w:ascii="Times New Roman" w:eastAsia="Times New Roman" w:hAnsi="Times New Roman" w:cs="Times New Roman"/>
          <w:kern w:val="0"/>
          <w:sz w:val="28"/>
          <w:szCs w:val="28"/>
          <w:lang w:eastAsia="ru-RU"/>
        </w:rPr>
        <w:t>;</w:t>
      </w:r>
    </w:p>
    <w:p w:rsidR="00B576CB" w:rsidRDefault="00B576CB" w:rsidP="00180743">
      <w:pPr>
        <w:widowControl/>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-количество комнат в квартире-не менее 1 комнаты;</w:t>
      </w:r>
    </w:p>
    <w:p w:rsidR="00B42E81" w:rsidRDefault="00B576CB" w:rsidP="00180743">
      <w:pPr>
        <w:widowControl/>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w:t>
      </w:r>
      <w:r w:rsidR="00B42E81">
        <w:rPr>
          <w:rFonts w:ascii="Times New Roman" w:eastAsia="Times New Roman" w:hAnsi="Times New Roman" w:cs="Times New Roman"/>
          <w:kern w:val="0"/>
          <w:sz w:val="28"/>
          <w:szCs w:val="28"/>
          <w:lang w:eastAsia="ru-RU"/>
        </w:rPr>
        <w:t>жилой дом должен иметь надлежащее санитарное  и техническое состояние, позволяющую нормальную эксплуатацию, быть свободным и подготовленным к заселению и т.д.</w:t>
      </w:r>
    </w:p>
    <w:p w:rsidR="00592CCD" w:rsidRDefault="00B42E81" w:rsidP="00180743">
      <w:pPr>
        <w:widowControl/>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В названном техническом задании </w:t>
      </w:r>
      <w:r w:rsidR="00E40801">
        <w:rPr>
          <w:rFonts w:ascii="Times New Roman" w:eastAsia="Times New Roman" w:hAnsi="Times New Roman" w:cs="Times New Roman"/>
          <w:kern w:val="0"/>
          <w:sz w:val="28"/>
          <w:szCs w:val="28"/>
          <w:lang w:eastAsia="ru-RU"/>
        </w:rPr>
        <w:t>не указано</w:t>
      </w:r>
      <w:r w:rsidR="00D75559">
        <w:rPr>
          <w:rFonts w:ascii="Times New Roman" w:eastAsia="Times New Roman" w:hAnsi="Times New Roman" w:cs="Times New Roman"/>
          <w:kern w:val="0"/>
          <w:sz w:val="28"/>
          <w:szCs w:val="28"/>
          <w:lang w:eastAsia="ru-RU"/>
        </w:rPr>
        <w:t xml:space="preserve"> «</w:t>
      </w:r>
      <w:r w:rsidR="00D75559" w:rsidRPr="00180743">
        <w:rPr>
          <w:rFonts w:ascii="Times New Roman" w:eastAsia="Times New Roman" w:hAnsi="Times New Roman" w:cs="Times New Roman"/>
          <w:kern w:val="0"/>
          <w:sz w:val="28"/>
          <w:szCs w:val="28"/>
          <w:lang w:eastAsia="ru-RU"/>
        </w:rPr>
        <w:t>выполнение работ по огнезащите материалов, изделий и конструкций</w:t>
      </w:r>
      <w:r w:rsidR="00E40801">
        <w:rPr>
          <w:rFonts w:ascii="Times New Roman" w:eastAsia="Times New Roman" w:hAnsi="Times New Roman" w:cs="Times New Roman"/>
          <w:kern w:val="0"/>
          <w:sz w:val="28"/>
          <w:szCs w:val="28"/>
          <w:lang w:eastAsia="ru-RU"/>
        </w:rPr>
        <w:t>»</w:t>
      </w:r>
      <w:r w:rsidR="00283436">
        <w:rPr>
          <w:rFonts w:ascii="Times New Roman" w:eastAsia="Times New Roman" w:hAnsi="Times New Roman" w:cs="Times New Roman"/>
          <w:kern w:val="0"/>
          <w:sz w:val="28"/>
          <w:szCs w:val="28"/>
          <w:lang w:eastAsia="ru-RU"/>
        </w:rPr>
        <w:t xml:space="preserve"> и, следовательно, в рассматриваемом случае не должна быть предусмотрена лицензия на данный вид работ</w:t>
      </w:r>
      <w:r w:rsidR="005274F4">
        <w:rPr>
          <w:rFonts w:ascii="Times New Roman" w:eastAsia="Times New Roman" w:hAnsi="Times New Roman" w:cs="Times New Roman"/>
          <w:kern w:val="0"/>
          <w:sz w:val="28"/>
          <w:szCs w:val="28"/>
          <w:lang w:eastAsia="ru-RU"/>
        </w:rPr>
        <w:t>.</w:t>
      </w:r>
      <w:r w:rsidR="00592CCD">
        <w:rPr>
          <w:rFonts w:ascii="Times New Roman" w:eastAsia="Times New Roman" w:hAnsi="Times New Roman" w:cs="Times New Roman"/>
          <w:kern w:val="0"/>
          <w:sz w:val="28"/>
          <w:szCs w:val="28"/>
          <w:lang w:eastAsia="ru-RU"/>
        </w:rPr>
        <w:t xml:space="preserve"> </w:t>
      </w:r>
    </w:p>
    <w:p w:rsidR="006E6C00" w:rsidRDefault="006E6C00" w:rsidP="00180743">
      <w:pPr>
        <w:widowControl/>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Комиссией также принимается во внимание</w:t>
      </w:r>
      <w:proofErr w:type="gramStart"/>
      <w:r>
        <w:rPr>
          <w:rFonts w:ascii="Times New Roman" w:eastAsia="Times New Roman" w:hAnsi="Times New Roman" w:cs="Times New Roman"/>
          <w:kern w:val="0"/>
          <w:sz w:val="28"/>
          <w:szCs w:val="28"/>
          <w:lang w:eastAsia="ru-RU"/>
        </w:rPr>
        <w:t xml:space="preserve"> </w:t>
      </w:r>
      <w:r w:rsidR="008E318B">
        <w:rPr>
          <w:rFonts w:ascii="Times New Roman" w:eastAsia="Times New Roman" w:hAnsi="Times New Roman" w:cs="Times New Roman"/>
          <w:kern w:val="0"/>
          <w:sz w:val="28"/>
          <w:szCs w:val="28"/>
          <w:lang w:eastAsia="ru-RU"/>
        </w:rPr>
        <w:t>,</w:t>
      </w:r>
      <w:proofErr w:type="gramEnd"/>
      <w:r w:rsidR="008E318B">
        <w:rPr>
          <w:rFonts w:ascii="Times New Roman" w:eastAsia="Times New Roman" w:hAnsi="Times New Roman" w:cs="Times New Roman"/>
          <w:kern w:val="0"/>
          <w:sz w:val="28"/>
          <w:szCs w:val="28"/>
          <w:lang w:eastAsia="ru-RU"/>
        </w:rPr>
        <w:t xml:space="preserve"> что предметом контракта является как строительство, так и покупка квартиры, которые не требуют  наличия  лицензии  на выполнение работ по огнезащите  конс</w:t>
      </w:r>
      <w:r w:rsidR="006E50BF">
        <w:rPr>
          <w:rFonts w:ascii="Times New Roman" w:eastAsia="Times New Roman" w:hAnsi="Times New Roman" w:cs="Times New Roman"/>
          <w:kern w:val="0"/>
          <w:sz w:val="28"/>
          <w:szCs w:val="28"/>
          <w:lang w:eastAsia="ru-RU"/>
        </w:rPr>
        <w:t>т</w:t>
      </w:r>
      <w:r w:rsidR="008E318B">
        <w:rPr>
          <w:rFonts w:ascii="Times New Roman" w:eastAsia="Times New Roman" w:hAnsi="Times New Roman" w:cs="Times New Roman"/>
          <w:kern w:val="0"/>
          <w:sz w:val="28"/>
          <w:szCs w:val="28"/>
          <w:lang w:eastAsia="ru-RU"/>
        </w:rPr>
        <w:t>рукций</w:t>
      </w:r>
      <w:r w:rsidR="006E50BF">
        <w:rPr>
          <w:rFonts w:ascii="Times New Roman" w:eastAsia="Times New Roman" w:hAnsi="Times New Roman" w:cs="Times New Roman"/>
          <w:kern w:val="0"/>
          <w:sz w:val="28"/>
          <w:szCs w:val="28"/>
          <w:lang w:eastAsia="ru-RU"/>
        </w:rPr>
        <w:t>.</w:t>
      </w:r>
      <w:r w:rsidR="008E318B">
        <w:rPr>
          <w:rFonts w:ascii="Times New Roman" w:eastAsia="Times New Roman" w:hAnsi="Times New Roman" w:cs="Times New Roman"/>
          <w:kern w:val="0"/>
          <w:sz w:val="28"/>
          <w:szCs w:val="28"/>
          <w:lang w:eastAsia="ru-RU"/>
        </w:rPr>
        <w:t xml:space="preserve"> </w:t>
      </w:r>
      <w:r w:rsidR="006E50BF">
        <w:rPr>
          <w:rFonts w:ascii="Times New Roman" w:eastAsia="Times New Roman" w:hAnsi="Times New Roman" w:cs="Times New Roman"/>
          <w:kern w:val="0"/>
          <w:sz w:val="28"/>
          <w:szCs w:val="28"/>
          <w:lang w:eastAsia="ru-RU"/>
        </w:rPr>
        <w:t xml:space="preserve"> Также контрактом не ограничена возможность привлечения субподрядчика для выполнения отдельных видов работ.</w:t>
      </w:r>
    </w:p>
    <w:p w:rsidR="00180743" w:rsidRPr="008865FE" w:rsidRDefault="00283436" w:rsidP="00B52150">
      <w:pPr>
        <w:widowControl/>
        <w:suppressAutoHyphens w:val="0"/>
        <w:autoSpaceDN/>
        <w:spacing w:after="0" w:line="240" w:lineRule="auto"/>
        <w:ind w:firstLine="720"/>
        <w:jc w:val="both"/>
        <w:textAlignment w:val="auto"/>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Из вышеизложенного следует, что</w:t>
      </w:r>
      <w:r w:rsidR="005274F4">
        <w:rPr>
          <w:rFonts w:ascii="Times New Roman" w:eastAsia="Times New Roman" w:hAnsi="Times New Roman" w:cs="Times New Roman"/>
          <w:kern w:val="0"/>
          <w:sz w:val="28"/>
          <w:szCs w:val="28"/>
          <w:lang w:eastAsia="ru-RU"/>
        </w:rPr>
        <w:t xml:space="preserve"> заказчик </w:t>
      </w:r>
      <w:r w:rsidR="006F00E5">
        <w:rPr>
          <w:rFonts w:ascii="Times New Roman" w:eastAsia="Times New Roman" w:hAnsi="Times New Roman" w:cs="Times New Roman"/>
          <w:kern w:val="0"/>
          <w:sz w:val="28"/>
          <w:szCs w:val="28"/>
          <w:lang w:eastAsia="ru-RU"/>
        </w:rPr>
        <w:t xml:space="preserve">в документации об аукционе в электронной форме </w:t>
      </w:r>
      <w:r w:rsidR="003A3B44">
        <w:rPr>
          <w:rFonts w:ascii="Times New Roman" w:eastAsia="Times New Roman" w:hAnsi="Times New Roman" w:cs="Times New Roman"/>
          <w:kern w:val="0"/>
          <w:sz w:val="28"/>
          <w:szCs w:val="28"/>
          <w:lang w:eastAsia="ru-RU"/>
        </w:rPr>
        <w:t xml:space="preserve">обоснованно </w:t>
      </w:r>
      <w:r w:rsidR="00592CCD">
        <w:rPr>
          <w:rFonts w:ascii="Times New Roman" w:eastAsia="Times New Roman" w:hAnsi="Times New Roman" w:cs="Times New Roman"/>
          <w:kern w:val="0"/>
          <w:sz w:val="28"/>
          <w:szCs w:val="28"/>
          <w:lang w:eastAsia="ru-RU"/>
        </w:rPr>
        <w:t xml:space="preserve">не установил </w:t>
      </w:r>
      <w:r w:rsidR="00180743" w:rsidRPr="00180743">
        <w:rPr>
          <w:rFonts w:ascii="Times New Roman" w:eastAsia="Times New Roman" w:hAnsi="Times New Roman" w:cs="Times New Roman"/>
          <w:kern w:val="0"/>
          <w:sz w:val="28"/>
          <w:szCs w:val="28"/>
          <w:lang w:eastAsia="ru-RU"/>
        </w:rPr>
        <w:t xml:space="preserve">требование о </w:t>
      </w:r>
      <w:r w:rsidR="00592CCD">
        <w:rPr>
          <w:rFonts w:ascii="Times New Roman" w:eastAsia="Times New Roman" w:hAnsi="Times New Roman" w:cs="Times New Roman"/>
          <w:kern w:val="0"/>
          <w:sz w:val="28"/>
          <w:szCs w:val="28"/>
          <w:lang w:eastAsia="ru-RU"/>
        </w:rPr>
        <w:t>предоставлении копии</w:t>
      </w:r>
      <w:r w:rsidR="00180743" w:rsidRPr="00180743">
        <w:rPr>
          <w:rFonts w:ascii="Times New Roman" w:eastAsia="Times New Roman" w:hAnsi="Times New Roman" w:cs="Times New Roman"/>
          <w:kern w:val="0"/>
          <w:sz w:val="28"/>
          <w:szCs w:val="28"/>
          <w:lang w:eastAsia="ru-RU"/>
        </w:rPr>
        <w:t xml:space="preserve"> лицензии МЧС России</w:t>
      </w:r>
      <w:r w:rsidR="003A3B44">
        <w:rPr>
          <w:rFonts w:ascii="Times New Roman" w:eastAsia="Times New Roman" w:hAnsi="Times New Roman" w:cs="Times New Roman"/>
          <w:kern w:val="0"/>
          <w:sz w:val="28"/>
          <w:szCs w:val="28"/>
          <w:lang w:eastAsia="ru-RU"/>
        </w:rPr>
        <w:t>.</w:t>
      </w:r>
      <w:bookmarkStart w:id="0" w:name="_GoBack"/>
      <w:bookmarkEnd w:id="0"/>
      <w:r w:rsidR="00180743" w:rsidRPr="00180743">
        <w:rPr>
          <w:rFonts w:ascii="Times New Roman" w:eastAsia="Times New Roman" w:hAnsi="Times New Roman" w:cs="Times New Roman"/>
          <w:kern w:val="0"/>
          <w:sz w:val="28"/>
          <w:szCs w:val="28"/>
          <w:lang w:eastAsia="ru-RU"/>
        </w:rPr>
        <w:t xml:space="preserve"> </w:t>
      </w:r>
    </w:p>
    <w:p w:rsidR="009E3545" w:rsidRDefault="00675162" w:rsidP="00675162">
      <w:pPr>
        <w:pStyle w:val="a5"/>
        <w:spacing w:after="0" w:line="240" w:lineRule="auto"/>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ab/>
        <w:t>Следовательно, жалоб</w:t>
      </w:r>
      <w:proofErr w:type="gramStart"/>
      <w:r>
        <w:rPr>
          <w:rFonts w:ascii="Times New Roman" w:eastAsiaTheme="minorHAnsi" w:hAnsi="Times New Roman" w:cs="Times New Roman"/>
          <w:kern w:val="0"/>
          <w:sz w:val="28"/>
          <w:szCs w:val="28"/>
        </w:rPr>
        <w:t>а ООО</w:t>
      </w:r>
      <w:proofErr w:type="gramEnd"/>
      <w:r>
        <w:rPr>
          <w:rFonts w:ascii="Times New Roman" w:eastAsiaTheme="minorHAnsi" w:hAnsi="Times New Roman" w:cs="Times New Roman"/>
          <w:kern w:val="0"/>
          <w:sz w:val="28"/>
          <w:szCs w:val="28"/>
        </w:rPr>
        <w:t xml:space="preserve"> «Стройка-БН»  по данному основанию является необоснованной.</w:t>
      </w:r>
    </w:p>
    <w:p w:rsidR="00E837E4" w:rsidRDefault="00675162" w:rsidP="00E837E4">
      <w:pPr>
        <w:pStyle w:val="a5"/>
        <w:spacing w:after="0" w:line="240" w:lineRule="auto"/>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ab/>
        <w:t>На основании части 5 статьи 17 Закона о размещении заказов  проведена внеплановая проверка.</w:t>
      </w:r>
    </w:p>
    <w:p w:rsidR="004503E2" w:rsidRPr="00E837E4" w:rsidRDefault="00E837E4" w:rsidP="00E837E4">
      <w:pPr>
        <w:pStyle w:val="a5"/>
        <w:spacing w:after="0" w:line="240" w:lineRule="auto"/>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ab/>
        <w:t>Согласно части 1 статьи 11 Закона о размещении заказов п</w:t>
      </w:r>
      <w:r w:rsidR="004503E2" w:rsidRPr="00E837E4">
        <w:rPr>
          <w:rFonts w:ascii="Times New Roman" w:eastAsiaTheme="minorHAnsi" w:hAnsi="Times New Roman" w:cs="Times New Roman"/>
          <w:kern w:val="0"/>
          <w:sz w:val="28"/>
          <w:szCs w:val="28"/>
        </w:rPr>
        <w:t>ри размещении заказа путем проведения торгов устанавливаются следующие обязательные требования к участникам размещения заказа:</w:t>
      </w:r>
    </w:p>
    <w:p w:rsidR="004503E2" w:rsidRPr="004503E2" w:rsidRDefault="004503E2" w:rsidP="004503E2">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sidRPr="004503E2">
        <w:rPr>
          <w:rFonts w:ascii="Times New Roman" w:eastAsiaTheme="minorHAnsi" w:hAnsi="Times New Roman" w:cs="Times New Roman"/>
          <w:kern w:val="0"/>
          <w:sz w:val="28"/>
          <w:szCs w:val="28"/>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4503E2" w:rsidRPr="004503E2" w:rsidRDefault="004503E2" w:rsidP="004503E2">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sidRPr="004503E2">
        <w:rPr>
          <w:rFonts w:ascii="Times New Roman" w:eastAsiaTheme="minorHAnsi" w:hAnsi="Times New Roman" w:cs="Times New Roman"/>
          <w:kern w:val="0"/>
          <w:sz w:val="28"/>
          <w:szCs w:val="28"/>
        </w:rPr>
        <w:t xml:space="preserve">2) </w:t>
      </w:r>
      <w:proofErr w:type="spellStart"/>
      <w:r w:rsidRPr="004503E2">
        <w:rPr>
          <w:rFonts w:ascii="Times New Roman" w:eastAsiaTheme="minorHAnsi" w:hAnsi="Times New Roman" w:cs="Times New Roman"/>
          <w:kern w:val="0"/>
          <w:sz w:val="28"/>
          <w:szCs w:val="28"/>
        </w:rPr>
        <w:t>непроведение</w:t>
      </w:r>
      <w:proofErr w:type="spellEnd"/>
      <w:r w:rsidRPr="004503E2">
        <w:rPr>
          <w:rFonts w:ascii="Times New Roman" w:eastAsiaTheme="minorHAnsi" w:hAnsi="Times New Roman" w:cs="Times New Roman"/>
          <w:kern w:val="0"/>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503E2" w:rsidRPr="004503E2" w:rsidRDefault="004503E2" w:rsidP="004503E2">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sidRPr="004503E2">
        <w:rPr>
          <w:rFonts w:ascii="Times New Roman" w:eastAsiaTheme="minorHAnsi" w:hAnsi="Times New Roman" w:cs="Times New Roman"/>
          <w:kern w:val="0"/>
          <w:sz w:val="28"/>
          <w:szCs w:val="28"/>
        </w:rPr>
        <w:t xml:space="preserve">3) </w:t>
      </w:r>
      <w:proofErr w:type="spellStart"/>
      <w:r w:rsidRPr="004503E2">
        <w:rPr>
          <w:rFonts w:ascii="Times New Roman" w:eastAsiaTheme="minorHAnsi" w:hAnsi="Times New Roman" w:cs="Times New Roman"/>
          <w:kern w:val="0"/>
          <w:sz w:val="28"/>
          <w:szCs w:val="28"/>
        </w:rPr>
        <w:t>неприостановление</w:t>
      </w:r>
      <w:proofErr w:type="spellEnd"/>
      <w:r w:rsidRPr="004503E2">
        <w:rPr>
          <w:rFonts w:ascii="Times New Roman" w:eastAsiaTheme="minorHAnsi" w:hAnsi="Times New Roman" w:cs="Times New Roman"/>
          <w:kern w:val="0"/>
          <w:sz w:val="28"/>
          <w:szCs w:val="28"/>
        </w:rPr>
        <w:t xml:space="preserve"> деятельности участника размещения заказа в порядке, предусмотренном </w:t>
      </w:r>
      <w:hyperlink r:id="rId20" w:history="1">
        <w:r w:rsidRPr="004503E2">
          <w:rPr>
            <w:rFonts w:ascii="Times New Roman" w:eastAsiaTheme="minorHAnsi" w:hAnsi="Times New Roman" w:cs="Times New Roman"/>
            <w:color w:val="0000FF"/>
            <w:kern w:val="0"/>
            <w:sz w:val="28"/>
            <w:szCs w:val="28"/>
          </w:rPr>
          <w:t>Кодексом</w:t>
        </w:r>
      </w:hyperlink>
      <w:r w:rsidRPr="004503E2">
        <w:rPr>
          <w:rFonts w:ascii="Times New Roman" w:eastAsiaTheme="minorHAnsi" w:hAnsi="Times New Roman" w:cs="Times New Roman"/>
          <w:kern w:val="0"/>
          <w:sz w:val="28"/>
          <w:szCs w:val="28"/>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253BB4" w:rsidRDefault="004503E2" w:rsidP="004503E2">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sidRPr="004503E2">
        <w:rPr>
          <w:rFonts w:ascii="Times New Roman" w:eastAsiaTheme="minorHAnsi" w:hAnsi="Times New Roman" w:cs="Times New Roman"/>
          <w:kern w:val="0"/>
          <w:sz w:val="28"/>
          <w:szCs w:val="28"/>
        </w:rPr>
        <w:t xml:space="preserve">4) отсутствие у участника размещения заказа задолженности по начисленным налогам, сборам и иным обязательным платежам в бюджеты </w:t>
      </w:r>
      <w:r w:rsidRPr="004503E2">
        <w:rPr>
          <w:rFonts w:ascii="Times New Roman" w:eastAsiaTheme="minorHAnsi" w:hAnsi="Times New Roman" w:cs="Times New Roman"/>
          <w:kern w:val="0"/>
          <w:sz w:val="28"/>
          <w:szCs w:val="28"/>
        </w:rPr>
        <w:lastRenderedPageBreak/>
        <w:t xml:space="preserve">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4503E2">
        <w:rPr>
          <w:rFonts w:ascii="Times New Roman" w:eastAsiaTheme="minorHAnsi" w:hAnsi="Times New Roman" w:cs="Times New Roman"/>
          <w:kern w:val="0"/>
          <w:sz w:val="28"/>
          <w:szCs w:val="28"/>
        </w:rPr>
        <w:t>стоимости активов участника размещения заказа</w:t>
      </w:r>
      <w:proofErr w:type="gramEnd"/>
      <w:r w:rsidRPr="004503E2">
        <w:rPr>
          <w:rFonts w:ascii="Times New Roman" w:eastAsiaTheme="minorHAnsi" w:hAnsi="Times New Roman" w:cs="Times New Roman"/>
          <w:kern w:val="0"/>
          <w:sz w:val="28"/>
          <w:szCs w:val="28"/>
        </w:rPr>
        <w:t xml:space="preserve"> по данным бухгалтерской отчетности за последний завершенный отчетный период. </w:t>
      </w:r>
    </w:p>
    <w:p w:rsidR="0036345A" w:rsidRPr="0036345A" w:rsidRDefault="0036345A" w:rsidP="0036345A">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sidRPr="0036345A">
        <w:rPr>
          <w:rFonts w:ascii="Times New Roman" w:eastAsiaTheme="minorHAnsi" w:hAnsi="Times New Roman" w:cs="Times New Roman"/>
          <w:kern w:val="0"/>
          <w:sz w:val="28"/>
          <w:szCs w:val="28"/>
        </w:rPr>
        <w:t xml:space="preserve">В соответствии с </w:t>
      </w:r>
      <w:hyperlink r:id="rId21" w:history="1">
        <w:r w:rsidRPr="0036345A">
          <w:rPr>
            <w:rFonts w:ascii="Times New Roman" w:eastAsiaTheme="minorHAnsi" w:hAnsi="Times New Roman" w:cs="Times New Roman"/>
            <w:color w:val="0000FF"/>
            <w:kern w:val="0"/>
            <w:sz w:val="28"/>
            <w:szCs w:val="28"/>
          </w:rPr>
          <w:t>частью 4 статьи 11</w:t>
        </w:r>
      </w:hyperlink>
      <w:r w:rsidRPr="0036345A">
        <w:rPr>
          <w:rFonts w:ascii="Times New Roman" w:eastAsiaTheme="minorHAnsi" w:hAnsi="Times New Roman" w:cs="Times New Roman"/>
          <w:kern w:val="0"/>
          <w:sz w:val="28"/>
          <w:szCs w:val="28"/>
        </w:rPr>
        <w:t xml:space="preserve"> Закона о размещении заказов заказчик не вправе устанавливать иные требования к участникам размещения заказа, за исключением требований, указанных в </w:t>
      </w:r>
      <w:hyperlink r:id="rId22" w:history="1">
        <w:r w:rsidRPr="0036345A">
          <w:rPr>
            <w:rFonts w:ascii="Times New Roman" w:eastAsiaTheme="minorHAnsi" w:hAnsi="Times New Roman" w:cs="Times New Roman"/>
            <w:color w:val="0000FF"/>
            <w:kern w:val="0"/>
            <w:sz w:val="28"/>
            <w:szCs w:val="28"/>
          </w:rPr>
          <w:t>частях 1</w:t>
        </w:r>
      </w:hyperlink>
      <w:r w:rsidRPr="0036345A">
        <w:rPr>
          <w:rFonts w:ascii="Times New Roman" w:eastAsiaTheme="minorHAnsi" w:hAnsi="Times New Roman" w:cs="Times New Roman"/>
          <w:kern w:val="0"/>
          <w:sz w:val="28"/>
          <w:szCs w:val="28"/>
        </w:rPr>
        <w:t xml:space="preserve"> - </w:t>
      </w:r>
      <w:hyperlink r:id="rId23" w:history="1">
        <w:r w:rsidRPr="0036345A">
          <w:rPr>
            <w:rFonts w:ascii="Times New Roman" w:eastAsiaTheme="minorHAnsi" w:hAnsi="Times New Roman" w:cs="Times New Roman"/>
            <w:color w:val="0000FF"/>
            <w:kern w:val="0"/>
            <w:sz w:val="28"/>
            <w:szCs w:val="28"/>
          </w:rPr>
          <w:t>3 статьи 11</w:t>
        </w:r>
      </w:hyperlink>
      <w:r w:rsidRPr="0036345A">
        <w:rPr>
          <w:rFonts w:ascii="Times New Roman" w:eastAsiaTheme="minorHAnsi" w:hAnsi="Times New Roman" w:cs="Times New Roman"/>
          <w:kern w:val="0"/>
          <w:sz w:val="28"/>
          <w:szCs w:val="28"/>
        </w:rPr>
        <w:t xml:space="preserve"> Закона.</w:t>
      </w:r>
    </w:p>
    <w:p w:rsidR="00253BB4" w:rsidRDefault="00FF40C9" w:rsidP="004503E2">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Во исполнение указанных норм заказчиком  в п.19 информационной карты документации об аукционе в электронной форме  установлены обязательные требования к участникам размещения заказа.</w:t>
      </w:r>
    </w:p>
    <w:p w:rsidR="00B602D6" w:rsidRDefault="00C17380" w:rsidP="004503E2">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В</w:t>
      </w:r>
      <w:r w:rsidR="00F2510A">
        <w:rPr>
          <w:rFonts w:ascii="Times New Roman" w:eastAsiaTheme="minorHAnsi" w:hAnsi="Times New Roman" w:cs="Times New Roman"/>
          <w:kern w:val="0"/>
          <w:sz w:val="28"/>
          <w:szCs w:val="28"/>
        </w:rPr>
        <w:t xml:space="preserve"> п.19 информационной карты заказчик</w:t>
      </w:r>
      <w:r w:rsidR="00D3627D">
        <w:rPr>
          <w:rFonts w:ascii="Times New Roman" w:eastAsiaTheme="minorHAnsi" w:hAnsi="Times New Roman" w:cs="Times New Roman"/>
          <w:kern w:val="0"/>
          <w:sz w:val="28"/>
          <w:szCs w:val="28"/>
        </w:rPr>
        <w:t xml:space="preserve"> установил требования к участникам разм</w:t>
      </w:r>
      <w:r w:rsidR="00704FAA">
        <w:rPr>
          <w:rFonts w:ascii="Times New Roman" w:eastAsiaTheme="minorHAnsi" w:hAnsi="Times New Roman" w:cs="Times New Roman"/>
          <w:kern w:val="0"/>
          <w:sz w:val="28"/>
          <w:szCs w:val="28"/>
        </w:rPr>
        <w:t>е</w:t>
      </w:r>
      <w:r w:rsidR="00D3627D">
        <w:rPr>
          <w:rFonts w:ascii="Times New Roman" w:eastAsiaTheme="minorHAnsi" w:hAnsi="Times New Roman" w:cs="Times New Roman"/>
          <w:kern w:val="0"/>
          <w:sz w:val="28"/>
          <w:szCs w:val="28"/>
        </w:rPr>
        <w:t>щения заказа, а именно соответствие участников размещения</w:t>
      </w:r>
      <w:r w:rsidR="00704FAA">
        <w:rPr>
          <w:rFonts w:ascii="Times New Roman" w:eastAsiaTheme="minorHAnsi" w:hAnsi="Times New Roman" w:cs="Times New Roman"/>
          <w:kern w:val="0"/>
          <w:sz w:val="28"/>
          <w:szCs w:val="28"/>
        </w:rPr>
        <w:t xml:space="preserve">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r w:rsidR="008963E0">
        <w:rPr>
          <w:rFonts w:ascii="Times New Roman" w:eastAsiaTheme="minorHAnsi" w:hAnsi="Times New Roman" w:cs="Times New Roman"/>
          <w:kern w:val="0"/>
          <w:sz w:val="28"/>
          <w:szCs w:val="28"/>
        </w:rPr>
        <w:t>:</w:t>
      </w:r>
    </w:p>
    <w:p w:rsidR="000250F0" w:rsidRDefault="00B602D6" w:rsidP="004503E2">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-при участии в долевом строительстве  иметь</w:t>
      </w:r>
      <w:r w:rsidR="00D3627D">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 xml:space="preserve"> разрешение на строительство (распорядительный документ органа местного самоуправления, на основании которого  осуществляется строительство</w:t>
      </w:r>
      <w:r w:rsidR="000250F0">
        <w:rPr>
          <w:rFonts w:ascii="Times New Roman" w:eastAsiaTheme="minorHAnsi" w:hAnsi="Times New Roman" w:cs="Times New Roman"/>
          <w:kern w:val="0"/>
          <w:sz w:val="28"/>
          <w:szCs w:val="28"/>
        </w:rPr>
        <w:t xml:space="preserve"> многоквартирного дома, принятый в соответствии с установленным порядком);</w:t>
      </w:r>
    </w:p>
    <w:p w:rsidR="00B9600B" w:rsidRDefault="000250F0" w:rsidP="004503E2">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ab/>
        <w:t>-проектную декларацию, в соответствии с Федеральным законом от 30.12.2004 №214-ФЗ «Об участии в долевом строительстве многоквартирных домов и иных объектов</w:t>
      </w:r>
      <w:r w:rsidR="00B9600B">
        <w:rPr>
          <w:rFonts w:ascii="Times New Roman" w:eastAsiaTheme="minorHAnsi" w:hAnsi="Times New Roman" w:cs="Times New Roman"/>
          <w:kern w:val="0"/>
          <w:sz w:val="28"/>
          <w:szCs w:val="28"/>
        </w:rPr>
        <w:t xml:space="preserve"> недвижимости и о внесении изменений в некоторые законодательные акты Российской Федерации»;</w:t>
      </w:r>
    </w:p>
    <w:p w:rsidR="00B9600B" w:rsidRDefault="00B9600B" w:rsidP="004503E2">
      <w:pPr>
        <w:widowControl/>
        <w:suppressAutoHyphens w:val="0"/>
        <w:autoSpaceDE w:val="0"/>
        <w:adjustRightInd w:val="0"/>
        <w:spacing w:after="0" w:line="240" w:lineRule="auto"/>
        <w:ind w:firstLine="540"/>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ab/>
        <w:t>-правоустанавливающие документы на земельный участок, предоставленный для строительства (создания) многоквартирного дома, в состав которого будет входить  объектов долевого строительства, или договора аренды, договора субаренды такого земельного участка</w:t>
      </w:r>
      <w:r w:rsidR="00987627">
        <w:rPr>
          <w:rFonts w:ascii="Times New Roman" w:eastAsiaTheme="minorHAnsi" w:hAnsi="Times New Roman" w:cs="Times New Roman"/>
          <w:kern w:val="0"/>
          <w:sz w:val="28"/>
          <w:szCs w:val="28"/>
        </w:rPr>
        <w:t>)</w:t>
      </w:r>
      <w:r>
        <w:rPr>
          <w:rFonts w:ascii="Times New Roman" w:eastAsiaTheme="minorHAnsi" w:hAnsi="Times New Roman" w:cs="Times New Roman"/>
          <w:kern w:val="0"/>
          <w:sz w:val="28"/>
          <w:szCs w:val="28"/>
        </w:rPr>
        <w:t>.</w:t>
      </w:r>
    </w:p>
    <w:p w:rsidR="00A81006" w:rsidRDefault="00C17380" w:rsidP="00420B67">
      <w:pPr>
        <w:widowControl/>
        <w:suppressAutoHyphens w:val="0"/>
        <w:autoSpaceDE w:val="0"/>
        <w:adjustRightInd w:val="0"/>
        <w:spacing w:after="0" w:line="240" w:lineRule="auto"/>
        <w:ind w:firstLine="540"/>
        <w:jc w:val="both"/>
        <w:textAlignment w:val="auto"/>
        <w:rPr>
          <w:rFonts w:ascii="Arial" w:eastAsiaTheme="minorHAnsi" w:hAnsi="Arial" w:cs="Arial"/>
          <w:kern w:val="0"/>
          <w:sz w:val="20"/>
          <w:szCs w:val="20"/>
        </w:rPr>
      </w:pPr>
      <w:r>
        <w:rPr>
          <w:rFonts w:ascii="Times New Roman" w:eastAsiaTheme="minorHAnsi" w:hAnsi="Times New Roman" w:cs="Times New Roman"/>
          <w:kern w:val="0"/>
          <w:sz w:val="28"/>
          <w:szCs w:val="28"/>
        </w:rPr>
        <w:t>В</w:t>
      </w:r>
      <w:r w:rsidR="00420B67" w:rsidRPr="00A81006">
        <w:rPr>
          <w:rFonts w:ascii="Times New Roman" w:eastAsiaTheme="minorHAnsi" w:hAnsi="Times New Roman" w:cs="Times New Roman"/>
          <w:kern w:val="0"/>
          <w:sz w:val="28"/>
          <w:szCs w:val="28"/>
        </w:rPr>
        <w:t xml:space="preserve"> п.19 информационной карты документации об аукционе в электронной форме</w:t>
      </w:r>
      <w:r w:rsidR="00653EEF">
        <w:rPr>
          <w:rFonts w:ascii="Times New Roman" w:eastAsiaTheme="minorHAnsi" w:hAnsi="Times New Roman" w:cs="Times New Roman"/>
          <w:kern w:val="0"/>
          <w:sz w:val="28"/>
          <w:szCs w:val="28"/>
        </w:rPr>
        <w:t xml:space="preserve"> заказчиком установлены  обязательные требования к участникам размещения заказа, которые</w:t>
      </w:r>
      <w:r w:rsidR="00420B67" w:rsidRPr="00A81006">
        <w:rPr>
          <w:rFonts w:ascii="Times New Roman" w:eastAsiaTheme="minorHAnsi" w:hAnsi="Times New Roman" w:cs="Times New Roman"/>
          <w:kern w:val="0"/>
          <w:sz w:val="28"/>
          <w:szCs w:val="28"/>
        </w:rPr>
        <w:t xml:space="preserve"> </w:t>
      </w:r>
      <w:r w:rsidR="00653EEF">
        <w:rPr>
          <w:rFonts w:ascii="Times New Roman" w:eastAsiaTheme="minorHAnsi" w:hAnsi="Times New Roman" w:cs="Times New Roman"/>
          <w:kern w:val="0"/>
          <w:sz w:val="28"/>
          <w:szCs w:val="28"/>
        </w:rPr>
        <w:t xml:space="preserve"> не предусмотрены частью</w:t>
      </w:r>
      <w:r w:rsidR="00A81006" w:rsidRPr="00A81006">
        <w:rPr>
          <w:rFonts w:ascii="Times New Roman" w:eastAsiaTheme="minorHAnsi" w:hAnsi="Times New Roman" w:cs="Times New Roman"/>
          <w:kern w:val="0"/>
          <w:sz w:val="28"/>
          <w:szCs w:val="28"/>
        </w:rPr>
        <w:t xml:space="preserve"> 1 статьи 11 Закона о размещении заказов.</w:t>
      </w:r>
    </w:p>
    <w:p w:rsidR="009835C4" w:rsidRDefault="00FB2E29" w:rsidP="00A153D3">
      <w:pPr>
        <w:widowControl/>
        <w:suppressAutoHyphens w:val="0"/>
        <w:autoSpaceDE w:val="0"/>
        <w:adjustRightInd w:val="0"/>
        <w:spacing w:after="0" w:line="240" w:lineRule="auto"/>
        <w:ind w:firstLine="540"/>
        <w:jc w:val="both"/>
        <w:textAlignment w:val="auto"/>
        <w:rPr>
          <w:rFonts w:ascii="Times New Roman" w:eastAsia="Times New Roman" w:hAnsi="Times New Roman" w:cs="Times New Roman"/>
          <w:sz w:val="28"/>
          <w:szCs w:val="28"/>
          <w:lang w:eastAsia="ru-RU"/>
        </w:rPr>
      </w:pPr>
      <w:r>
        <w:rPr>
          <w:rFonts w:ascii="Times New Roman" w:eastAsiaTheme="minorHAnsi" w:hAnsi="Times New Roman" w:cs="Times New Roman"/>
          <w:kern w:val="0"/>
          <w:sz w:val="28"/>
          <w:szCs w:val="28"/>
        </w:rPr>
        <w:t xml:space="preserve">   </w:t>
      </w:r>
      <w:r w:rsidRPr="00BC1AD2">
        <w:rPr>
          <w:rFonts w:ascii="Times New Roman" w:eastAsia="Times New Roman" w:hAnsi="Times New Roman" w:cs="Times New Roman"/>
          <w:kern w:val="0"/>
          <w:sz w:val="28"/>
          <w:szCs w:val="28"/>
          <w:lang w:eastAsia="ru-RU"/>
        </w:rPr>
        <w:t>Таким образом, Комиссия Чувашского УФАС России по контролю в сфере размещения заказов приходит к выводу</w:t>
      </w:r>
      <w:r w:rsidR="00A153D3">
        <w:rPr>
          <w:rFonts w:ascii="Times New Roman" w:eastAsia="Times New Roman" w:hAnsi="Times New Roman" w:cs="Times New Roman"/>
          <w:kern w:val="0"/>
          <w:sz w:val="28"/>
          <w:szCs w:val="28"/>
          <w:lang w:eastAsia="ru-RU"/>
        </w:rPr>
        <w:t xml:space="preserve">, </w:t>
      </w:r>
      <w:r>
        <w:rPr>
          <w:rFonts w:ascii="Times New Roman" w:eastAsiaTheme="minorHAnsi" w:hAnsi="Times New Roman" w:cs="Times New Roman"/>
          <w:kern w:val="0"/>
          <w:sz w:val="28"/>
          <w:szCs w:val="28"/>
        </w:rPr>
        <w:t xml:space="preserve"> </w:t>
      </w:r>
      <w:r w:rsidR="005A7847">
        <w:rPr>
          <w:rFonts w:ascii="Times New Roman" w:eastAsiaTheme="minorHAnsi" w:hAnsi="Times New Roman" w:cs="Times New Roman"/>
          <w:kern w:val="0"/>
          <w:sz w:val="28"/>
          <w:szCs w:val="28"/>
        </w:rPr>
        <w:t xml:space="preserve">что </w:t>
      </w:r>
      <w:proofErr w:type="gramStart"/>
      <w:r w:rsidR="00867D13">
        <w:rPr>
          <w:rFonts w:ascii="Times New Roman" w:eastAsiaTheme="minorHAnsi" w:hAnsi="Times New Roman" w:cs="Times New Roman"/>
          <w:kern w:val="0"/>
          <w:sz w:val="28"/>
          <w:szCs w:val="28"/>
        </w:rPr>
        <w:t>заказчик</w:t>
      </w:r>
      <w:proofErr w:type="gramEnd"/>
      <w:r w:rsidR="00867D13">
        <w:rPr>
          <w:rFonts w:ascii="Times New Roman" w:eastAsiaTheme="minorHAnsi" w:hAnsi="Times New Roman" w:cs="Times New Roman"/>
          <w:kern w:val="0"/>
          <w:sz w:val="28"/>
          <w:szCs w:val="28"/>
        </w:rPr>
        <w:t xml:space="preserve">  </w:t>
      </w:r>
      <w:r w:rsidR="00E645AD">
        <w:rPr>
          <w:rFonts w:ascii="Times New Roman" w:eastAsiaTheme="minorHAnsi" w:hAnsi="Times New Roman" w:cs="Times New Roman"/>
          <w:kern w:val="0"/>
          <w:sz w:val="28"/>
          <w:szCs w:val="28"/>
        </w:rPr>
        <w:t xml:space="preserve">установив </w:t>
      </w:r>
      <w:r w:rsidR="00CB1911">
        <w:rPr>
          <w:rFonts w:ascii="Times New Roman" w:eastAsiaTheme="minorHAnsi" w:hAnsi="Times New Roman" w:cs="Times New Roman"/>
          <w:kern w:val="0"/>
          <w:sz w:val="28"/>
          <w:szCs w:val="28"/>
        </w:rPr>
        <w:t xml:space="preserve">вышеуказанные </w:t>
      </w:r>
      <w:r w:rsidR="00E645AD">
        <w:rPr>
          <w:rFonts w:ascii="Times New Roman" w:eastAsiaTheme="minorHAnsi" w:hAnsi="Times New Roman" w:cs="Times New Roman"/>
          <w:kern w:val="0"/>
          <w:sz w:val="28"/>
          <w:szCs w:val="28"/>
        </w:rPr>
        <w:t xml:space="preserve"> </w:t>
      </w:r>
      <w:r w:rsidR="00CB1911">
        <w:rPr>
          <w:rFonts w:ascii="Times New Roman" w:eastAsiaTheme="minorHAnsi" w:hAnsi="Times New Roman" w:cs="Times New Roman"/>
          <w:kern w:val="0"/>
          <w:sz w:val="28"/>
          <w:szCs w:val="28"/>
        </w:rPr>
        <w:t>обязательные требования в п.19 информационной карты документации об аукционе в электронной форме</w:t>
      </w:r>
      <w:r>
        <w:rPr>
          <w:rFonts w:ascii="Times New Roman" w:eastAsiaTheme="minorHAnsi" w:hAnsi="Times New Roman" w:cs="Times New Roman"/>
          <w:kern w:val="0"/>
          <w:sz w:val="28"/>
          <w:szCs w:val="28"/>
        </w:rPr>
        <w:t xml:space="preserve"> наруш</w:t>
      </w:r>
      <w:r w:rsidR="00E645AD">
        <w:rPr>
          <w:rFonts w:ascii="Times New Roman" w:eastAsiaTheme="minorHAnsi" w:hAnsi="Times New Roman" w:cs="Times New Roman"/>
          <w:kern w:val="0"/>
          <w:sz w:val="28"/>
          <w:szCs w:val="28"/>
        </w:rPr>
        <w:t>ил</w:t>
      </w:r>
      <w:r>
        <w:rPr>
          <w:rFonts w:ascii="Times New Roman" w:eastAsiaTheme="minorHAnsi" w:hAnsi="Times New Roman" w:cs="Times New Roman"/>
          <w:kern w:val="0"/>
          <w:sz w:val="28"/>
          <w:szCs w:val="28"/>
        </w:rPr>
        <w:t xml:space="preserve"> нормы части </w:t>
      </w:r>
      <w:r w:rsidR="005A7847">
        <w:rPr>
          <w:rFonts w:ascii="Times New Roman" w:eastAsiaTheme="minorHAnsi" w:hAnsi="Times New Roman" w:cs="Times New Roman"/>
          <w:kern w:val="0"/>
          <w:sz w:val="28"/>
          <w:szCs w:val="28"/>
        </w:rPr>
        <w:t>4 статьи 11 Закона о размещении заказов.</w:t>
      </w:r>
    </w:p>
    <w:p w:rsidR="00F2103D" w:rsidRDefault="00A41C2A" w:rsidP="00A41C2A">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связи с тем, что аукцион в электронной форме №</w:t>
      </w:r>
      <w:r w:rsidR="00A1710E">
        <w:rPr>
          <w:rFonts w:ascii="Times New Roman" w:hAnsi="Times New Roman" w:cs="Times New Roman"/>
          <w:sz w:val="28"/>
          <w:szCs w:val="28"/>
        </w:rPr>
        <w:t>0115300040313000001 признан несостоявшимся</w:t>
      </w:r>
      <w:r w:rsidR="00E645AD">
        <w:rPr>
          <w:rFonts w:ascii="Times New Roman" w:hAnsi="Times New Roman" w:cs="Times New Roman"/>
          <w:sz w:val="28"/>
          <w:szCs w:val="28"/>
        </w:rPr>
        <w:t xml:space="preserve"> в связи с приз</w:t>
      </w:r>
      <w:r w:rsidR="00111B37">
        <w:rPr>
          <w:rFonts w:ascii="Times New Roman" w:hAnsi="Times New Roman" w:cs="Times New Roman"/>
          <w:sz w:val="28"/>
          <w:szCs w:val="28"/>
        </w:rPr>
        <w:t>нанием единственной заявки  не соответствующей  требованиям заказчика по второй части заявок</w:t>
      </w:r>
      <w:r w:rsidR="00A1710E">
        <w:rPr>
          <w:rFonts w:ascii="Times New Roman" w:hAnsi="Times New Roman" w:cs="Times New Roman"/>
          <w:sz w:val="28"/>
          <w:szCs w:val="28"/>
        </w:rPr>
        <w:t xml:space="preserve"> </w:t>
      </w:r>
      <w:r w:rsidR="00B53EF4">
        <w:rPr>
          <w:rFonts w:ascii="Times New Roman" w:hAnsi="Times New Roman" w:cs="Times New Roman"/>
          <w:sz w:val="28"/>
          <w:szCs w:val="28"/>
        </w:rPr>
        <w:t>и</w:t>
      </w:r>
      <w:r w:rsidR="00111B37">
        <w:rPr>
          <w:rFonts w:ascii="Times New Roman" w:hAnsi="Times New Roman" w:cs="Times New Roman"/>
          <w:sz w:val="28"/>
          <w:szCs w:val="28"/>
        </w:rPr>
        <w:t>,</w:t>
      </w:r>
      <w:r w:rsidR="00B53EF4">
        <w:rPr>
          <w:rFonts w:ascii="Times New Roman" w:hAnsi="Times New Roman" w:cs="Times New Roman"/>
          <w:sz w:val="28"/>
          <w:szCs w:val="28"/>
        </w:rPr>
        <w:t xml:space="preserve"> по результатам которого не </w:t>
      </w:r>
      <w:r w:rsidR="00A1710E">
        <w:rPr>
          <w:rFonts w:ascii="Times New Roman" w:hAnsi="Times New Roman" w:cs="Times New Roman"/>
          <w:sz w:val="28"/>
          <w:szCs w:val="28"/>
        </w:rPr>
        <w:t xml:space="preserve"> заключен муниципальный контракт</w:t>
      </w:r>
      <w:r w:rsidR="00F2103D">
        <w:rPr>
          <w:rFonts w:ascii="Times New Roman" w:hAnsi="Times New Roman" w:cs="Times New Roman"/>
          <w:sz w:val="28"/>
          <w:szCs w:val="28"/>
        </w:rPr>
        <w:t xml:space="preserve">, </w:t>
      </w:r>
      <w:r w:rsidR="00A1710E">
        <w:rPr>
          <w:rFonts w:ascii="Times New Roman" w:hAnsi="Times New Roman" w:cs="Times New Roman"/>
          <w:sz w:val="28"/>
          <w:szCs w:val="28"/>
        </w:rPr>
        <w:t xml:space="preserve"> Комиссия Чувашского УФАС России по контролю в сфере </w:t>
      </w:r>
      <w:r w:rsidR="00A1710E">
        <w:rPr>
          <w:rFonts w:ascii="Times New Roman" w:hAnsi="Times New Roman" w:cs="Times New Roman"/>
          <w:sz w:val="28"/>
          <w:szCs w:val="28"/>
        </w:rPr>
        <w:lastRenderedPageBreak/>
        <w:t xml:space="preserve">размещения заказов </w:t>
      </w:r>
      <w:r w:rsidR="00F2103D">
        <w:rPr>
          <w:rFonts w:ascii="Times New Roman" w:hAnsi="Times New Roman" w:cs="Times New Roman"/>
          <w:sz w:val="28"/>
          <w:szCs w:val="28"/>
        </w:rPr>
        <w:t xml:space="preserve"> приняла решение </w:t>
      </w:r>
      <w:r w:rsidRPr="008C197C">
        <w:rPr>
          <w:rFonts w:ascii="Times New Roman" w:hAnsi="Times New Roman" w:cs="Times New Roman"/>
          <w:sz w:val="28"/>
          <w:szCs w:val="28"/>
        </w:rPr>
        <w:t xml:space="preserve"> предписание </w:t>
      </w:r>
      <w:r w:rsidR="00F2103D">
        <w:rPr>
          <w:rFonts w:ascii="Times New Roman" w:hAnsi="Times New Roman" w:cs="Times New Roman"/>
          <w:sz w:val="28"/>
          <w:szCs w:val="28"/>
        </w:rPr>
        <w:t>об устранении нарушения части 4 статьи 11 Закона о размещении заказов не выдавать.</w:t>
      </w:r>
      <w:proofErr w:type="gramEnd"/>
    </w:p>
    <w:p w:rsidR="001A7080" w:rsidRDefault="00E42B0D" w:rsidP="008C55B0">
      <w:pPr>
        <w:widowControl/>
        <w:suppressAutoHyphens w:val="0"/>
        <w:autoSpaceDE w:val="0"/>
        <w:adjustRightInd w:val="0"/>
        <w:spacing w:after="0" w:line="240" w:lineRule="auto"/>
        <w:ind w:firstLine="540"/>
        <w:jc w:val="both"/>
        <w:textAlignment w:val="auto"/>
        <w:rPr>
          <w:rFonts w:ascii="Times New Roman" w:hAnsi="Times New Roman" w:cs="Times New Roman"/>
          <w:sz w:val="28"/>
          <w:szCs w:val="28"/>
        </w:rPr>
      </w:pPr>
      <w:r>
        <w:rPr>
          <w:rFonts w:ascii="Times New Roman" w:eastAsiaTheme="minorHAnsi" w:hAnsi="Times New Roman" w:cs="Times New Roman"/>
          <w:kern w:val="0"/>
          <w:sz w:val="28"/>
          <w:szCs w:val="28"/>
        </w:rPr>
        <w:t xml:space="preserve"> </w:t>
      </w:r>
      <w:r w:rsidR="00AC6F5E">
        <w:rPr>
          <w:rFonts w:ascii="Times New Roman" w:eastAsiaTheme="minorHAnsi" w:hAnsi="Times New Roman" w:cs="Times New Roman"/>
          <w:kern w:val="0"/>
          <w:sz w:val="28"/>
          <w:szCs w:val="28"/>
        </w:rPr>
        <w:t xml:space="preserve"> </w:t>
      </w:r>
      <w:r w:rsidR="005D2163">
        <w:rPr>
          <w:rFonts w:ascii="Times New Roman" w:hAnsi="Times New Roman" w:cs="Times New Roman"/>
          <w:sz w:val="28"/>
          <w:szCs w:val="28"/>
        </w:rPr>
        <w:t>При таких обстоятельствах, Комиссия Управления Федеральной  антимонопольной службы по Чувашской Республике - Чувашии по контролю в сфере размещения заказов</w:t>
      </w:r>
      <w:r w:rsidR="00200817">
        <w:rPr>
          <w:rFonts w:ascii="Times New Roman" w:hAnsi="Times New Roman" w:cs="Times New Roman"/>
          <w:sz w:val="28"/>
          <w:szCs w:val="28"/>
        </w:rPr>
        <w:t xml:space="preserve"> </w:t>
      </w:r>
      <w:r w:rsidR="00D1765C">
        <w:rPr>
          <w:rFonts w:ascii="Times New Roman" w:hAnsi="Times New Roman" w:cs="Times New Roman"/>
          <w:sz w:val="28"/>
          <w:szCs w:val="28"/>
        </w:rPr>
        <w:t xml:space="preserve"> н</w:t>
      </w:r>
      <w:r w:rsidR="005D2163">
        <w:rPr>
          <w:rFonts w:ascii="Times New Roman" w:hAnsi="Times New Roman" w:cs="Times New Roman"/>
          <w:sz w:val="28"/>
          <w:szCs w:val="28"/>
        </w:rPr>
        <w:t xml:space="preserve">а основании части </w:t>
      </w:r>
      <w:r w:rsidR="00D1765C">
        <w:rPr>
          <w:rFonts w:ascii="Times New Roman" w:hAnsi="Times New Roman" w:cs="Times New Roman"/>
          <w:sz w:val="28"/>
          <w:szCs w:val="28"/>
        </w:rPr>
        <w:t xml:space="preserve"> </w:t>
      </w:r>
      <w:r w:rsidR="00476C65">
        <w:rPr>
          <w:rFonts w:ascii="Times New Roman" w:hAnsi="Times New Roman" w:cs="Times New Roman"/>
          <w:sz w:val="28"/>
          <w:szCs w:val="28"/>
        </w:rPr>
        <w:t xml:space="preserve">9 </w:t>
      </w:r>
      <w:r w:rsidR="005D2163">
        <w:rPr>
          <w:rFonts w:ascii="Times New Roman" w:hAnsi="Times New Roman" w:cs="Times New Roman"/>
          <w:sz w:val="28"/>
          <w:szCs w:val="28"/>
        </w:rPr>
        <w:t xml:space="preserve"> статьи 17,   части 6 статьи 60  Федерального закона от 21 июля 2005 №94-ФЗ «О размещении заказов на поставки товаров, выполнение работ, оказание  услуг для государственных и муниципальных нужд»  </w:t>
      </w:r>
    </w:p>
    <w:p w:rsidR="000A6435" w:rsidRDefault="000A6435" w:rsidP="000A6435">
      <w:pPr>
        <w:pStyle w:val="a5"/>
        <w:spacing w:after="0" w:line="240" w:lineRule="auto"/>
        <w:ind w:firstLine="709"/>
        <w:jc w:val="both"/>
        <w:rPr>
          <w:rFonts w:ascii="Times New Roman" w:hAnsi="Times New Roman" w:cs="Times New Roman"/>
          <w:sz w:val="28"/>
          <w:szCs w:val="28"/>
        </w:rPr>
      </w:pPr>
    </w:p>
    <w:p w:rsidR="005D2163" w:rsidRDefault="005D2163" w:rsidP="005D2163">
      <w:pPr>
        <w:pStyle w:val="a5"/>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A7080">
        <w:rPr>
          <w:rFonts w:ascii="Times New Roman" w:hAnsi="Times New Roman" w:cs="Times New Roman"/>
          <w:b/>
          <w:sz w:val="28"/>
          <w:szCs w:val="28"/>
        </w:rPr>
        <w:t>РЕШИЛА:</w:t>
      </w:r>
    </w:p>
    <w:p w:rsidR="001A7080" w:rsidRPr="001A7080" w:rsidRDefault="001A7080" w:rsidP="005D2163">
      <w:pPr>
        <w:pStyle w:val="a5"/>
        <w:spacing w:after="0" w:line="240" w:lineRule="auto"/>
        <w:jc w:val="both"/>
        <w:rPr>
          <w:rFonts w:ascii="Times New Roman" w:hAnsi="Times New Roman" w:cs="Times New Roman"/>
          <w:b/>
          <w:sz w:val="28"/>
          <w:szCs w:val="28"/>
        </w:rPr>
      </w:pPr>
    </w:p>
    <w:p w:rsidR="008C197C" w:rsidRDefault="005D2163" w:rsidP="001B3B9A">
      <w:pPr>
        <w:pStyle w:val="a5"/>
        <w:spacing w:after="0" w:line="240" w:lineRule="auto"/>
        <w:jc w:val="both"/>
        <w:rPr>
          <w:rFonts w:ascii="Times New Roman" w:hAnsi="Times New Roman" w:cs="Times New Roman"/>
          <w:sz w:val="28"/>
          <w:szCs w:val="28"/>
        </w:rPr>
      </w:pPr>
      <w:r w:rsidRPr="008C197C">
        <w:rPr>
          <w:rFonts w:ascii="Times New Roman" w:hAnsi="Times New Roman" w:cs="Times New Roman"/>
          <w:sz w:val="28"/>
          <w:szCs w:val="28"/>
        </w:rPr>
        <w:t xml:space="preserve">          </w:t>
      </w:r>
      <w:r w:rsidR="00FE51A5" w:rsidRPr="008C197C">
        <w:rPr>
          <w:rFonts w:ascii="Times New Roman" w:hAnsi="Times New Roman" w:cs="Times New Roman"/>
          <w:sz w:val="28"/>
          <w:szCs w:val="28"/>
        </w:rPr>
        <w:t>1</w:t>
      </w:r>
      <w:r w:rsidRPr="008C197C">
        <w:rPr>
          <w:rFonts w:ascii="Times New Roman" w:hAnsi="Times New Roman" w:cs="Times New Roman"/>
          <w:sz w:val="28"/>
          <w:szCs w:val="28"/>
        </w:rPr>
        <w:t xml:space="preserve">. Признать жалобу </w:t>
      </w:r>
      <w:r w:rsidR="00FF3669">
        <w:rPr>
          <w:rFonts w:ascii="Times New Roman" w:hAnsi="Times New Roman" w:cs="Times New Roman"/>
          <w:sz w:val="28"/>
          <w:szCs w:val="28"/>
        </w:rPr>
        <w:t>общества с ограниченной ответственностью «Стройка-БН»  необоснованной.</w:t>
      </w:r>
      <w:r w:rsidR="00FE51A5" w:rsidRPr="008C197C">
        <w:rPr>
          <w:rFonts w:ascii="Times New Roman" w:hAnsi="Times New Roman" w:cs="Times New Roman"/>
          <w:sz w:val="28"/>
          <w:szCs w:val="28"/>
        </w:rPr>
        <w:tab/>
      </w:r>
    </w:p>
    <w:p w:rsidR="009F4DB2" w:rsidRDefault="008C197C" w:rsidP="00512208">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E51A5" w:rsidRPr="008C197C">
        <w:rPr>
          <w:rFonts w:ascii="Times New Roman" w:hAnsi="Times New Roman" w:cs="Times New Roman"/>
          <w:sz w:val="28"/>
          <w:szCs w:val="28"/>
        </w:rPr>
        <w:t>2.</w:t>
      </w:r>
      <w:r w:rsidR="00F02B06" w:rsidRPr="008C197C">
        <w:rPr>
          <w:rFonts w:ascii="Times New Roman" w:hAnsi="Times New Roman" w:cs="Times New Roman"/>
          <w:sz w:val="28"/>
          <w:szCs w:val="28"/>
        </w:rPr>
        <w:t xml:space="preserve"> Признать в дейст</w:t>
      </w:r>
      <w:r w:rsidR="00B64415" w:rsidRPr="008C197C">
        <w:rPr>
          <w:rFonts w:ascii="Times New Roman" w:hAnsi="Times New Roman" w:cs="Times New Roman"/>
          <w:sz w:val="28"/>
          <w:szCs w:val="28"/>
        </w:rPr>
        <w:t>в</w:t>
      </w:r>
      <w:r w:rsidR="00F02B06" w:rsidRPr="008C197C">
        <w:rPr>
          <w:rFonts w:ascii="Times New Roman" w:hAnsi="Times New Roman" w:cs="Times New Roman"/>
          <w:sz w:val="28"/>
          <w:szCs w:val="28"/>
        </w:rPr>
        <w:t>иях</w:t>
      </w:r>
      <w:r w:rsidR="00512208">
        <w:rPr>
          <w:rFonts w:ascii="Times New Roman" w:hAnsi="Times New Roman" w:cs="Times New Roman"/>
          <w:sz w:val="28"/>
          <w:szCs w:val="28"/>
        </w:rPr>
        <w:t xml:space="preserve">  </w:t>
      </w:r>
      <w:r w:rsidR="00985788">
        <w:rPr>
          <w:rFonts w:ascii="Times New Roman" w:hAnsi="Times New Roman" w:cs="Times New Roman"/>
          <w:sz w:val="28"/>
          <w:szCs w:val="28"/>
        </w:rPr>
        <w:t xml:space="preserve">администрации </w:t>
      </w:r>
      <w:proofErr w:type="spellStart"/>
      <w:r w:rsidR="00985788">
        <w:rPr>
          <w:rFonts w:ascii="Times New Roman" w:hAnsi="Times New Roman" w:cs="Times New Roman"/>
          <w:sz w:val="28"/>
          <w:szCs w:val="28"/>
        </w:rPr>
        <w:t>Акчикасинского</w:t>
      </w:r>
      <w:proofErr w:type="spellEnd"/>
      <w:r w:rsidR="00985788">
        <w:rPr>
          <w:rFonts w:ascii="Times New Roman" w:hAnsi="Times New Roman" w:cs="Times New Roman"/>
          <w:sz w:val="28"/>
          <w:szCs w:val="28"/>
        </w:rPr>
        <w:t xml:space="preserve"> сельского поселения  </w:t>
      </w:r>
      <w:proofErr w:type="spellStart"/>
      <w:r w:rsidR="00985788">
        <w:rPr>
          <w:rFonts w:ascii="Times New Roman" w:hAnsi="Times New Roman" w:cs="Times New Roman"/>
          <w:sz w:val="28"/>
          <w:szCs w:val="28"/>
        </w:rPr>
        <w:t>Красночетайского</w:t>
      </w:r>
      <w:proofErr w:type="spellEnd"/>
      <w:r w:rsidR="00985788">
        <w:rPr>
          <w:rFonts w:ascii="Times New Roman" w:hAnsi="Times New Roman" w:cs="Times New Roman"/>
          <w:sz w:val="28"/>
          <w:szCs w:val="28"/>
        </w:rPr>
        <w:t xml:space="preserve"> района Чувашской Республики</w:t>
      </w:r>
      <w:r w:rsidR="00C15911">
        <w:rPr>
          <w:rFonts w:ascii="Times New Roman" w:hAnsi="Times New Roman" w:cs="Times New Roman"/>
          <w:sz w:val="28"/>
          <w:szCs w:val="28"/>
        </w:rPr>
        <w:t xml:space="preserve"> нарушение части 4 статьи 11 </w:t>
      </w:r>
      <w:r w:rsidR="00081F71" w:rsidRPr="008C197C">
        <w:rPr>
          <w:rFonts w:ascii="Times New Roman" w:hAnsi="Times New Roman" w:cs="Times New Roman"/>
          <w:sz w:val="28"/>
          <w:szCs w:val="28"/>
        </w:rPr>
        <w:t xml:space="preserve">Федерального закона от 21.07.2005 № 94-ФЗ «О размещении заказов на поставки товаров, выполнение работ, оказание услуг для государственных и муниципальных нужд» </w:t>
      </w:r>
    </w:p>
    <w:p w:rsidR="00C15911" w:rsidRPr="008C197C" w:rsidRDefault="00081F71" w:rsidP="00C15911">
      <w:pPr>
        <w:pStyle w:val="Standard"/>
        <w:spacing w:after="0" w:line="240" w:lineRule="auto"/>
        <w:jc w:val="both"/>
        <w:rPr>
          <w:rFonts w:ascii="Times New Roman" w:hAnsi="Times New Roman" w:cs="Times New Roman"/>
          <w:sz w:val="28"/>
          <w:szCs w:val="28"/>
        </w:rPr>
      </w:pPr>
      <w:r w:rsidRPr="008C197C">
        <w:rPr>
          <w:rFonts w:ascii="Times New Roman" w:hAnsi="Times New Roman" w:cs="Times New Roman"/>
          <w:sz w:val="28"/>
          <w:szCs w:val="28"/>
        </w:rPr>
        <w:tab/>
      </w:r>
    </w:p>
    <w:p w:rsidR="00081F71" w:rsidRPr="008C197C" w:rsidRDefault="00081F71" w:rsidP="001A7080">
      <w:pPr>
        <w:pStyle w:val="a5"/>
        <w:spacing w:line="240" w:lineRule="auto"/>
        <w:jc w:val="both"/>
        <w:rPr>
          <w:rFonts w:ascii="Times New Roman" w:hAnsi="Times New Roman" w:cs="Times New Roman"/>
          <w:sz w:val="28"/>
          <w:szCs w:val="28"/>
        </w:rPr>
      </w:pPr>
    </w:p>
    <w:p w:rsidR="00445DF1" w:rsidRDefault="00445DF1" w:rsidP="001A7080">
      <w:pPr>
        <w:pStyle w:val="Standard"/>
        <w:spacing w:after="0" w:line="240" w:lineRule="auto"/>
        <w:jc w:val="both"/>
        <w:rPr>
          <w:rFonts w:ascii="Times New Roman" w:eastAsia="Times New Roman" w:hAnsi="Times New Roman" w:cs="Times New Roman"/>
          <w:sz w:val="28"/>
          <w:szCs w:val="28"/>
          <w:lang w:eastAsia="ru-RU"/>
        </w:rPr>
      </w:pPr>
    </w:p>
    <w:p w:rsidR="001B3B9A" w:rsidRDefault="001B3B9A" w:rsidP="001A7080">
      <w:pPr>
        <w:pStyle w:val="Standard"/>
        <w:spacing w:after="0" w:line="240" w:lineRule="auto"/>
        <w:jc w:val="both"/>
        <w:rPr>
          <w:rFonts w:ascii="Times New Roman" w:eastAsia="Times New Roman" w:hAnsi="Times New Roman" w:cs="Times New Roman"/>
          <w:sz w:val="28"/>
          <w:szCs w:val="28"/>
          <w:lang w:eastAsia="ru-RU"/>
        </w:rPr>
      </w:pPr>
    </w:p>
    <w:p w:rsidR="00825F0F" w:rsidRDefault="005D2163" w:rsidP="005D2163">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Комиссии                                                      </w:t>
      </w:r>
      <w:proofErr w:type="spellStart"/>
      <w:r w:rsidR="00C15911">
        <w:rPr>
          <w:rFonts w:ascii="Times New Roman" w:eastAsia="Times New Roman" w:hAnsi="Times New Roman" w:cs="Times New Roman"/>
          <w:sz w:val="28"/>
          <w:szCs w:val="28"/>
          <w:lang w:eastAsia="ru-RU"/>
        </w:rPr>
        <w:t>Н.Ю.Винокурова</w:t>
      </w:r>
      <w:proofErr w:type="spellEnd"/>
    </w:p>
    <w:p w:rsidR="00C15911" w:rsidRDefault="00C15911" w:rsidP="005D2163">
      <w:pPr>
        <w:pStyle w:val="Standard"/>
        <w:spacing w:after="0" w:line="240" w:lineRule="auto"/>
        <w:jc w:val="both"/>
        <w:rPr>
          <w:rFonts w:ascii="Times New Roman" w:eastAsia="Times New Roman" w:hAnsi="Times New Roman" w:cs="Times New Roman"/>
          <w:sz w:val="28"/>
          <w:szCs w:val="28"/>
          <w:lang w:eastAsia="ru-RU"/>
        </w:rPr>
      </w:pPr>
    </w:p>
    <w:p w:rsidR="007D1BE9" w:rsidRDefault="005D2163" w:rsidP="005D2163">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Члены Комиссии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Г.В.Чагина</w:t>
      </w:r>
      <w:proofErr w:type="spellEnd"/>
    </w:p>
    <w:p w:rsidR="00825F0F" w:rsidRDefault="00825F0F" w:rsidP="005D2163">
      <w:pPr>
        <w:pStyle w:val="Standard"/>
        <w:spacing w:after="0" w:line="240" w:lineRule="auto"/>
        <w:jc w:val="both"/>
        <w:rPr>
          <w:rFonts w:ascii="Times New Roman" w:eastAsia="Times New Roman" w:hAnsi="Times New Roman" w:cs="Times New Roman"/>
          <w:sz w:val="28"/>
          <w:szCs w:val="28"/>
          <w:lang w:eastAsia="ru-RU"/>
        </w:rPr>
      </w:pPr>
    </w:p>
    <w:p w:rsidR="00AE3C1E" w:rsidRDefault="005D2163" w:rsidP="005D2163">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Л.В.Павлова</w:t>
      </w:r>
      <w:proofErr w:type="spellEnd"/>
    </w:p>
    <w:p w:rsidR="005D2163" w:rsidRDefault="005D2163" w:rsidP="005D2163">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1B3B9A" w:rsidRDefault="001B3B9A" w:rsidP="005D2163">
      <w:pPr>
        <w:pStyle w:val="Standard"/>
        <w:spacing w:after="0" w:line="240" w:lineRule="auto"/>
        <w:jc w:val="both"/>
      </w:pPr>
    </w:p>
    <w:p w:rsidR="0005053C" w:rsidRDefault="001B3B9A" w:rsidP="00174C22">
      <w:pPr>
        <w:pStyle w:val="Standard"/>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Примечание: </w:t>
      </w:r>
      <w:r w:rsidR="005D2163">
        <w:rPr>
          <w:rFonts w:ascii="Times New Roman" w:eastAsia="Times New Roman" w:hAnsi="Times New Roman" w:cs="Times New Roman"/>
          <w:sz w:val="20"/>
          <w:szCs w:val="20"/>
          <w:lang w:eastAsia="ru-RU"/>
        </w:rPr>
        <w:t>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(часть 9 статьи 60 Закона о размещении заказов).</w:t>
      </w:r>
    </w:p>
    <w:sectPr w:rsidR="0005053C">
      <w:footerReference w:type="default" r:id="rId24"/>
      <w:pgSz w:w="11906" w:h="16838"/>
      <w:pgMar w:top="993" w:right="850" w:bottom="1276" w:left="1701" w:header="720" w:footer="5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DB2" w:rsidRDefault="009F4DB2">
      <w:pPr>
        <w:spacing w:after="0" w:line="240" w:lineRule="auto"/>
      </w:pPr>
      <w:r>
        <w:separator/>
      </w:r>
    </w:p>
  </w:endnote>
  <w:endnote w:type="continuationSeparator" w:id="0">
    <w:p w:rsidR="009F4DB2" w:rsidRDefault="009F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B2" w:rsidRDefault="009F4DB2">
    <w:pPr>
      <w:pStyle w:val="a3"/>
      <w:jc w:val="center"/>
    </w:pPr>
    <w:r>
      <w:fldChar w:fldCharType="begin"/>
    </w:r>
    <w:r>
      <w:instrText xml:space="preserve"> PAGE </w:instrText>
    </w:r>
    <w:r>
      <w:fldChar w:fldCharType="separate"/>
    </w:r>
    <w:r w:rsidR="006A4AEB">
      <w:rPr>
        <w:noProof/>
      </w:rPr>
      <w:t>8</w:t>
    </w:r>
    <w:r>
      <w:fldChar w:fldCharType="end"/>
    </w:r>
  </w:p>
  <w:p w:rsidR="009F4DB2" w:rsidRDefault="009F4DB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DB2" w:rsidRDefault="009F4DB2">
      <w:pPr>
        <w:spacing w:after="0" w:line="240" w:lineRule="auto"/>
      </w:pPr>
      <w:r>
        <w:separator/>
      </w:r>
    </w:p>
  </w:footnote>
  <w:footnote w:type="continuationSeparator" w:id="0">
    <w:p w:rsidR="009F4DB2" w:rsidRDefault="009F4D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2DE9"/>
    <w:rsid w:val="00005C1F"/>
    <w:rsid w:val="00012765"/>
    <w:rsid w:val="000173D6"/>
    <w:rsid w:val="000250F0"/>
    <w:rsid w:val="00025EA6"/>
    <w:rsid w:val="0003540B"/>
    <w:rsid w:val="00037185"/>
    <w:rsid w:val="0003778C"/>
    <w:rsid w:val="00040BB2"/>
    <w:rsid w:val="00044252"/>
    <w:rsid w:val="0005053C"/>
    <w:rsid w:val="00051CEC"/>
    <w:rsid w:val="000527CE"/>
    <w:rsid w:val="00064505"/>
    <w:rsid w:val="00065623"/>
    <w:rsid w:val="00067353"/>
    <w:rsid w:val="0007014B"/>
    <w:rsid w:val="00073A13"/>
    <w:rsid w:val="000746A2"/>
    <w:rsid w:val="00077DB8"/>
    <w:rsid w:val="00080124"/>
    <w:rsid w:val="000809F1"/>
    <w:rsid w:val="00081F71"/>
    <w:rsid w:val="00084608"/>
    <w:rsid w:val="00084BC8"/>
    <w:rsid w:val="00091ECC"/>
    <w:rsid w:val="00095238"/>
    <w:rsid w:val="00095A1F"/>
    <w:rsid w:val="00096111"/>
    <w:rsid w:val="000A135E"/>
    <w:rsid w:val="000A1AEA"/>
    <w:rsid w:val="000A2472"/>
    <w:rsid w:val="000A2A25"/>
    <w:rsid w:val="000A6435"/>
    <w:rsid w:val="000B0E70"/>
    <w:rsid w:val="000B4AA0"/>
    <w:rsid w:val="000B5F82"/>
    <w:rsid w:val="000B7EF4"/>
    <w:rsid w:val="000C1591"/>
    <w:rsid w:val="000D0526"/>
    <w:rsid w:val="000D3639"/>
    <w:rsid w:val="000E0903"/>
    <w:rsid w:val="000E3050"/>
    <w:rsid w:val="000E4264"/>
    <w:rsid w:val="000E47C1"/>
    <w:rsid w:val="000E6A29"/>
    <w:rsid w:val="000F2809"/>
    <w:rsid w:val="00103A34"/>
    <w:rsid w:val="001056B7"/>
    <w:rsid w:val="00105963"/>
    <w:rsid w:val="0010676B"/>
    <w:rsid w:val="0011095E"/>
    <w:rsid w:val="00111B37"/>
    <w:rsid w:val="001154FD"/>
    <w:rsid w:val="00115E93"/>
    <w:rsid w:val="00125DB6"/>
    <w:rsid w:val="00130644"/>
    <w:rsid w:val="00130692"/>
    <w:rsid w:val="00131366"/>
    <w:rsid w:val="00132167"/>
    <w:rsid w:val="001357B2"/>
    <w:rsid w:val="00136D71"/>
    <w:rsid w:val="00141727"/>
    <w:rsid w:val="00141BF0"/>
    <w:rsid w:val="00143D59"/>
    <w:rsid w:val="00145FF8"/>
    <w:rsid w:val="001618BF"/>
    <w:rsid w:val="00161BE1"/>
    <w:rsid w:val="001624D2"/>
    <w:rsid w:val="00166187"/>
    <w:rsid w:val="00167D10"/>
    <w:rsid w:val="00170F46"/>
    <w:rsid w:val="00174062"/>
    <w:rsid w:val="00174C22"/>
    <w:rsid w:val="00180743"/>
    <w:rsid w:val="001840F0"/>
    <w:rsid w:val="001911C9"/>
    <w:rsid w:val="001935F4"/>
    <w:rsid w:val="00196B85"/>
    <w:rsid w:val="001A08AD"/>
    <w:rsid w:val="001A0D09"/>
    <w:rsid w:val="001A1337"/>
    <w:rsid w:val="001A1563"/>
    <w:rsid w:val="001A2410"/>
    <w:rsid w:val="001A316D"/>
    <w:rsid w:val="001A4CFB"/>
    <w:rsid w:val="001A54CF"/>
    <w:rsid w:val="001A7080"/>
    <w:rsid w:val="001B3B9A"/>
    <w:rsid w:val="001B505C"/>
    <w:rsid w:val="001C0D9F"/>
    <w:rsid w:val="001C20D1"/>
    <w:rsid w:val="001C3657"/>
    <w:rsid w:val="001C38CE"/>
    <w:rsid w:val="001C5C8C"/>
    <w:rsid w:val="001C7D91"/>
    <w:rsid w:val="001C7ECD"/>
    <w:rsid w:val="001D43E1"/>
    <w:rsid w:val="001D4D50"/>
    <w:rsid w:val="001D7F77"/>
    <w:rsid w:val="001E1614"/>
    <w:rsid w:val="001F0E23"/>
    <w:rsid w:val="001F3047"/>
    <w:rsid w:val="001F36D1"/>
    <w:rsid w:val="001F3C65"/>
    <w:rsid w:val="001F680B"/>
    <w:rsid w:val="001F7AA2"/>
    <w:rsid w:val="001F7E92"/>
    <w:rsid w:val="001F7ECF"/>
    <w:rsid w:val="00200817"/>
    <w:rsid w:val="002009F4"/>
    <w:rsid w:val="002013C4"/>
    <w:rsid w:val="00202327"/>
    <w:rsid w:val="002072FB"/>
    <w:rsid w:val="00210765"/>
    <w:rsid w:val="00213307"/>
    <w:rsid w:val="00214CD8"/>
    <w:rsid w:val="00222498"/>
    <w:rsid w:val="002253DB"/>
    <w:rsid w:val="002277F3"/>
    <w:rsid w:val="00227EDF"/>
    <w:rsid w:val="00232710"/>
    <w:rsid w:val="00233A0D"/>
    <w:rsid w:val="002409D7"/>
    <w:rsid w:val="0024390E"/>
    <w:rsid w:val="00247248"/>
    <w:rsid w:val="00253BB4"/>
    <w:rsid w:val="002600F7"/>
    <w:rsid w:val="00262159"/>
    <w:rsid w:val="00266A50"/>
    <w:rsid w:val="00267ED5"/>
    <w:rsid w:val="002717F3"/>
    <w:rsid w:val="00272D17"/>
    <w:rsid w:val="0027480C"/>
    <w:rsid w:val="00275600"/>
    <w:rsid w:val="00277479"/>
    <w:rsid w:val="00280697"/>
    <w:rsid w:val="00283436"/>
    <w:rsid w:val="00285747"/>
    <w:rsid w:val="002909C2"/>
    <w:rsid w:val="002915C0"/>
    <w:rsid w:val="002949D9"/>
    <w:rsid w:val="002970C0"/>
    <w:rsid w:val="002A4C6A"/>
    <w:rsid w:val="002A588D"/>
    <w:rsid w:val="002A5FD7"/>
    <w:rsid w:val="002B4223"/>
    <w:rsid w:val="002B4693"/>
    <w:rsid w:val="002C009E"/>
    <w:rsid w:val="002C1FEF"/>
    <w:rsid w:val="002C6D0E"/>
    <w:rsid w:val="002D0730"/>
    <w:rsid w:val="002D23AD"/>
    <w:rsid w:val="002D3F9D"/>
    <w:rsid w:val="002D4404"/>
    <w:rsid w:val="002D4DF7"/>
    <w:rsid w:val="002D5F91"/>
    <w:rsid w:val="002D7D23"/>
    <w:rsid w:val="002E31A2"/>
    <w:rsid w:val="002E3EB7"/>
    <w:rsid w:val="002E7E94"/>
    <w:rsid w:val="002F1037"/>
    <w:rsid w:val="002F25B3"/>
    <w:rsid w:val="002F59EB"/>
    <w:rsid w:val="00301196"/>
    <w:rsid w:val="00301AFA"/>
    <w:rsid w:val="00302D27"/>
    <w:rsid w:val="00305FFD"/>
    <w:rsid w:val="00306681"/>
    <w:rsid w:val="00306780"/>
    <w:rsid w:val="00310173"/>
    <w:rsid w:val="00312D31"/>
    <w:rsid w:val="00313AAD"/>
    <w:rsid w:val="003205B6"/>
    <w:rsid w:val="003231FA"/>
    <w:rsid w:val="0032519F"/>
    <w:rsid w:val="00327722"/>
    <w:rsid w:val="0033036F"/>
    <w:rsid w:val="003309B4"/>
    <w:rsid w:val="00332350"/>
    <w:rsid w:val="0033344C"/>
    <w:rsid w:val="00336B83"/>
    <w:rsid w:val="00337282"/>
    <w:rsid w:val="003412E7"/>
    <w:rsid w:val="003461B9"/>
    <w:rsid w:val="00346B87"/>
    <w:rsid w:val="00350ACD"/>
    <w:rsid w:val="00357EEF"/>
    <w:rsid w:val="0036345A"/>
    <w:rsid w:val="00374BBA"/>
    <w:rsid w:val="0037502A"/>
    <w:rsid w:val="00383A2C"/>
    <w:rsid w:val="00385662"/>
    <w:rsid w:val="00385EAF"/>
    <w:rsid w:val="0039198B"/>
    <w:rsid w:val="003938B5"/>
    <w:rsid w:val="00393DB2"/>
    <w:rsid w:val="003A24F1"/>
    <w:rsid w:val="003A2A05"/>
    <w:rsid w:val="003A3B44"/>
    <w:rsid w:val="003A5744"/>
    <w:rsid w:val="003A79F9"/>
    <w:rsid w:val="003B3AA5"/>
    <w:rsid w:val="003B656D"/>
    <w:rsid w:val="003C1617"/>
    <w:rsid w:val="003C45E6"/>
    <w:rsid w:val="003C4900"/>
    <w:rsid w:val="003D2931"/>
    <w:rsid w:val="003D4717"/>
    <w:rsid w:val="003D523E"/>
    <w:rsid w:val="003D5E37"/>
    <w:rsid w:val="003D7E7B"/>
    <w:rsid w:val="003E28AD"/>
    <w:rsid w:val="003E40DF"/>
    <w:rsid w:val="003F06DA"/>
    <w:rsid w:val="003F10DD"/>
    <w:rsid w:val="003F1191"/>
    <w:rsid w:val="003F1B8B"/>
    <w:rsid w:val="003F1F61"/>
    <w:rsid w:val="003F4ED9"/>
    <w:rsid w:val="003F7008"/>
    <w:rsid w:val="003F7E31"/>
    <w:rsid w:val="004040ED"/>
    <w:rsid w:val="004066B8"/>
    <w:rsid w:val="0040694E"/>
    <w:rsid w:val="00411CDA"/>
    <w:rsid w:val="00413209"/>
    <w:rsid w:val="0041396D"/>
    <w:rsid w:val="00413D0B"/>
    <w:rsid w:val="00416F88"/>
    <w:rsid w:val="00420B67"/>
    <w:rsid w:val="00422C70"/>
    <w:rsid w:val="00424CB7"/>
    <w:rsid w:val="00426C3F"/>
    <w:rsid w:val="0043216B"/>
    <w:rsid w:val="00432AC6"/>
    <w:rsid w:val="00445AEF"/>
    <w:rsid w:val="00445DF1"/>
    <w:rsid w:val="004503E2"/>
    <w:rsid w:val="00451C9E"/>
    <w:rsid w:val="004543EE"/>
    <w:rsid w:val="004559CE"/>
    <w:rsid w:val="004611F3"/>
    <w:rsid w:val="004611FB"/>
    <w:rsid w:val="0046556C"/>
    <w:rsid w:val="00471977"/>
    <w:rsid w:val="00472465"/>
    <w:rsid w:val="00474408"/>
    <w:rsid w:val="00475288"/>
    <w:rsid w:val="00476AE8"/>
    <w:rsid w:val="00476C65"/>
    <w:rsid w:val="004859DB"/>
    <w:rsid w:val="004915CF"/>
    <w:rsid w:val="00492FF2"/>
    <w:rsid w:val="004946EA"/>
    <w:rsid w:val="0049576A"/>
    <w:rsid w:val="004A1F4B"/>
    <w:rsid w:val="004A4C1A"/>
    <w:rsid w:val="004A7265"/>
    <w:rsid w:val="004B12B4"/>
    <w:rsid w:val="004B2163"/>
    <w:rsid w:val="004B4774"/>
    <w:rsid w:val="004B7339"/>
    <w:rsid w:val="004C15EF"/>
    <w:rsid w:val="004C1C2A"/>
    <w:rsid w:val="004C2544"/>
    <w:rsid w:val="004C4EE1"/>
    <w:rsid w:val="004C728A"/>
    <w:rsid w:val="004C76FF"/>
    <w:rsid w:val="004D2137"/>
    <w:rsid w:val="004D4464"/>
    <w:rsid w:val="004E149E"/>
    <w:rsid w:val="004E5723"/>
    <w:rsid w:val="004F09BA"/>
    <w:rsid w:val="004F484E"/>
    <w:rsid w:val="00501C3C"/>
    <w:rsid w:val="00502187"/>
    <w:rsid w:val="005061CD"/>
    <w:rsid w:val="005064C4"/>
    <w:rsid w:val="00512208"/>
    <w:rsid w:val="00512F63"/>
    <w:rsid w:val="00512FE6"/>
    <w:rsid w:val="00517CCD"/>
    <w:rsid w:val="00524A8D"/>
    <w:rsid w:val="005274F4"/>
    <w:rsid w:val="00530C4E"/>
    <w:rsid w:val="00534845"/>
    <w:rsid w:val="005348E2"/>
    <w:rsid w:val="00536640"/>
    <w:rsid w:val="00541CEA"/>
    <w:rsid w:val="00542D0C"/>
    <w:rsid w:val="00545C2D"/>
    <w:rsid w:val="00550B13"/>
    <w:rsid w:val="00550BE2"/>
    <w:rsid w:val="005532DC"/>
    <w:rsid w:val="00556092"/>
    <w:rsid w:val="00556C5F"/>
    <w:rsid w:val="005603F4"/>
    <w:rsid w:val="0056158D"/>
    <w:rsid w:val="00561B82"/>
    <w:rsid w:val="0056368C"/>
    <w:rsid w:val="00563AE8"/>
    <w:rsid w:val="0056423B"/>
    <w:rsid w:val="00570818"/>
    <w:rsid w:val="00570E66"/>
    <w:rsid w:val="00570F21"/>
    <w:rsid w:val="00580481"/>
    <w:rsid w:val="00581334"/>
    <w:rsid w:val="00583A21"/>
    <w:rsid w:val="00586FC2"/>
    <w:rsid w:val="005912FB"/>
    <w:rsid w:val="00592CCD"/>
    <w:rsid w:val="00594216"/>
    <w:rsid w:val="005978CF"/>
    <w:rsid w:val="005A05E5"/>
    <w:rsid w:val="005A3DFF"/>
    <w:rsid w:val="005A4D29"/>
    <w:rsid w:val="005A5662"/>
    <w:rsid w:val="005A7847"/>
    <w:rsid w:val="005B06EA"/>
    <w:rsid w:val="005B32A9"/>
    <w:rsid w:val="005C7747"/>
    <w:rsid w:val="005D2163"/>
    <w:rsid w:val="005D4125"/>
    <w:rsid w:val="005D6646"/>
    <w:rsid w:val="005D7055"/>
    <w:rsid w:val="005D7382"/>
    <w:rsid w:val="005E4606"/>
    <w:rsid w:val="005E4C48"/>
    <w:rsid w:val="005E70DA"/>
    <w:rsid w:val="005F09F3"/>
    <w:rsid w:val="005F3C7D"/>
    <w:rsid w:val="005F55AF"/>
    <w:rsid w:val="005F6654"/>
    <w:rsid w:val="006021DC"/>
    <w:rsid w:val="00604314"/>
    <w:rsid w:val="00605D48"/>
    <w:rsid w:val="0061322A"/>
    <w:rsid w:val="006144EB"/>
    <w:rsid w:val="0061592B"/>
    <w:rsid w:val="0062019E"/>
    <w:rsid w:val="006249D7"/>
    <w:rsid w:val="00626591"/>
    <w:rsid w:val="00626FF7"/>
    <w:rsid w:val="00630B33"/>
    <w:rsid w:val="00636AE4"/>
    <w:rsid w:val="0064544C"/>
    <w:rsid w:val="0064713A"/>
    <w:rsid w:val="00653EEF"/>
    <w:rsid w:val="00654926"/>
    <w:rsid w:val="00655336"/>
    <w:rsid w:val="006553CC"/>
    <w:rsid w:val="006556E8"/>
    <w:rsid w:val="00656310"/>
    <w:rsid w:val="00657CCE"/>
    <w:rsid w:val="00673846"/>
    <w:rsid w:val="00675162"/>
    <w:rsid w:val="00676A1A"/>
    <w:rsid w:val="00681CE2"/>
    <w:rsid w:val="00686C5F"/>
    <w:rsid w:val="00686CB9"/>
    <w:rsid w:val="0069145A"/>
    <w:rsid w:val="00691F70"/>
    <w:rsid w:val="006934A6"/>
    <w:rsid w:val="006A05F9"/>
    <w:rsid w:val="006A236A"/>
    <w:rsid w:val="006A3B69"/>
    <w:rsid w:val="006A4AEB"/>
    <w:rsid w:val="006A6B17"/>
    <w:rsid w:val="006B3121"/>
    <w:rsid w:val="006B4349"/>
    <w:rsid w:val="006B54FE"/>
    <w:rsid w:val="006C2B9A"/>
    <w:rsid w:val="006C3F6D"/>
    <w:rsid w:val="006C4523"/>
    <w:rsid w:val="006C6E21"/>
    <w:rsid w:val="006C7390"/>
    <w:rsid w:val="006D44C6"/>
    <w:rsid w:val="006E1364"/>
    <w:rsid w:val="006E2C85"/>
    <w:rsid w:val="006E50BF"/>
    <w:rsid w:val="006E6C00"/>
    <w:rsid w:val="006E716F"/>
    <w:rsid w:val="006F00E5"/>
    <w:rsid w:val="006F5026"/>
    <w:rsid w:val="006F6D07"/>
    <w:rsid w:val="006F7AC7"/>
    <w:rsid w:val="00700686"/>
    <w:rsid w:val="007013B2"/>
    <w:rsid w:val="007028D0"/>
    <w:rsid w:val="00703F2E"/>
    <w:rsid w:val="00704FAA"/>
    <w:rsid w:val="00706684"/>
    <w:rsid w:val="0071203D"/>
    <w:rsid w:val="0071573C"/>
    <w:rsid w:val="007163E5"/>
    <w:rsid w:val="007216BB"/>
    <w:rsid w:val="00724979"/>
    <w:rsid w:val="00724FEB"/>
    <w:rsid w:val="00732A92"/>
    <w:rsid w:val="0073317F"/>
    <w:rsid w:val="0073328A"/>
    <w:rsid w:val="007335AF"/>
    <w:rsid w:val="00733C40"/>
    <w:rsid w:val="007358A8"/>
    <w:rsid w:val="007447D6"/>
    <w:rsid w:val="00745B44"/>
    <w:rsid w:val="00745FF2"/>
    <w:rsid w:val="007478E3"/>
    <w:rsid w:val="007566E4"/>
    <w:rsid w:val="00756BED"/>
    <w:rsid w:val="00761D3A"/>
    <w:rsid w:val="00765398"/>
    <w:rsid w:val="00770099"/>
    <w:rsid w:val="00772DA1"/>
    <w:rsid w:val="0078049B"/>
    <w:rsid w:val="00787306"/>
    <w:rsid w:val="00787907"/>
    <w:rsid w:val="007937E3"/>
    <w:rsid w:val="007972F7"/>
    <w:rsid w:val="007A190D"/>
    <w:rsid w:val="007A1B87"/>
    <w:rsid w:val="007A61D4"/>
    <w:rsid w:val="007B3A6D"/>
    <w:rsid w:val="007B648C"/>
    <w:rsid w:val="007C22D5"/>
    <w:rsid w:val="007C69F7"/>
    <w:rsid w:val="007C7437"/>
    <w:rsid w:val="007C7CD6"/>
    <w:rsid w:val="007D0334"/>
    <w:rsid w:val="007D1BE9"/>
    <w:rsid w:val="007D2687"/>
    <w:rsid w:val="007D41CF"/>
    <w:rsid w:val="007D48F2"/>
    <w:rsid w:val="007D55AA"/>
    <w:rsid w:val="007D6BFD"/>
    <w:rsid w:val="007E1FF6"/>
    <w:rsid w:val="007E2308"/>
    <w:rsid w:val="007E2801"/>
    <w:rsid w:val="007E3344"/>
    <w:rsid w:val="007E698A"/>
    <w:rsid w:val="007E795E"/>
    <w:rsid w:val="007F16DE"/>
    <w:rsid w:val="007F729A"/>
    <w:rsid w:val="0080168C"/>
    <w:rsid w:val="00801CA9"/>
    <w:rsid w:val="008038D0"/>
    <w:rsid w:val="00803D19"/>
    <w:rsid w:val="00810F60"/>
    <w:rsid w:val="008112C4"/>
    <w:rsid w:val="00814C96"/>
    <w:rsid w:val="00816482"/>
    <w:rsid w:val="00825F0F"/>
    <w:rsid w:val="008270CB"/>
    <w:rsid w:val="00827406"/>
    <w:rsid w:val="00831E18"/>
    <w:rsid w:val="008418BA"/>
    <w:rsid w:val="00842FF3"/>
    <w:rsid w:val="00844531"/>
    <w:rsid w:val="008468B4"/>
    <w:rsid w:val="00852961"/>
    <w:rsid w:val="00864E52"/>
    <w:rsid w:val="008652AB"/>
    <w:rsid w:val="00867D13"/>
    <w:rsid w:val="00867F0D"/>
    <w:rsid w:val="0087131B"/>
    <w:rsid w:val="00875B2D"/>
    <w:rsid w:val="00876F6C"/>
    <w:rsid w:val="00877222"/>
    <w:rsid w:val="00882CA0"/>
    <w:rsid w:val="0088461D"/>
    <w:rsid w:val="00885FAB"/>
    <w:rsid w:val="008865FE"/>
    <w:rsid w:val="008963E0"/>
    <w:rsid w:val="00897801"/>
    <w:rsid w:val="008A58F2"/>
    <w:rsid w:val="008B082C"/>
    <w:rsid w:val="008B5014"/>
    <w:rsid w:val="008B6DAC"/>
    <w:rsid w:val="008C1095"/>
    <w:rsid w:val="008C197C"/>
    <w:rsid w:val="008C4E86"/>
    <w:rsid w:val="008C55B0"/>
    <w:rsid w:val="008C5845"/>
    <w:rsid w:val="008D08E7"/>
    <w:rsid w:val="008D0D60"/>
    <w:rsid w:val="008D1250"/>
    <w:rsid w:val="008E1656"/>
    <w:rsid w:val="008E1726"/>
    <w:rsid w:val="008E318B"/>
    <w:rsid w:val="008E55E7"/>
    <w:rsid w:val="008F5643"/>
    <w:rsid w:val="0090506B"/>
    <w:rsid w:val="009055A8"/>
    <w:rsid w:val="00906580"/>
    <w:rsid w:val="009076B2"/>
    <w:rsid w:val="00907879"/>
    <w:rsid w:val="00917CF3"/>
    <w:rsid w:val="0092018F"/>
    <w:rsid w:val="009209B6"/>
    <w:rsid w:val="00926CE3"/>
    <w:rsid w:val="00933682"/>
    <w:rsid w:val="0093369A"/>
    <w:rsid w:val="00937A7F"/>
    <w:rsid w:val="0094696B"/>
    <w:rsid w:val="009510C5"/>
    <w:rsid w:val="00951EAD"/>
    <w:rsid w:val="00954B1D"/>
    <w:rsid w:val="009555BF"/>
    <w:rsid w:val="00955C08"/>
    <w:rsid w:val="009561D1"/>
    <w:rsid w:val="0097104B"/>
    <w:rsid w:val="009771F9"/>
    <w:rsid w:val="009806D6"/>
    <w:rsid w:val="009835C4"/>
    <w:rsid w:val="00985788"/>
    <w:rsid w:val="00987627"/>
    <w:rsid w:val="00990061"/>
    <w:rsid w:val="009903EB"/>
    <w:rsid w:val="00995044"/>
    <w:rsid w:val="00995CE9"/>
    <w:rsid w:val="009A7885"/>
    <w:rsid w:val="009A7F96"/>
    <w:rsid w:val="009B3BAA"/>
    <w:rsid w:val="009B3D48"/>
    <w:rsid w:val="009B4AC8"/>
    <w:rsid w:val="009B6795"/>
    <w:rsid w:val="009C5D4E"/>
    <w:rsid w:val="009C6D33"/>
    <w:rsid w:val="009D0230"/>
    <w:rsid w:val="009D4B78"/>
    <w:rsid w:val="009D5537"/>
    <w:rsid w:val="009D6B59"/>
    <w:rsid w:val="009D7F81"/>
    <w:rsid w:val="009E0FFF"/>
    <w:rsid w:val="009E1207"/>
    <w:rsid w:val="009E2AA1"/>
    <w:rsid w:val="009E3545"/>
    <w:rsid w:val="009E36F8"/>
    <w:rsid w:val="009E647A"/>
    <w:rsid w:val="009E7BA9"/>
    <w:rsid w:val="009F1218"/>
    <w:rsid w:val="009F184D"/>
    <w:rsid w:val="009F1FE7"/>
    <w:rsid w:val="009F2439"/>
    <w:rsid w:val="009F4DB2"/>
    <w:rsid w:val="00A01B26"/>
    <w:rsid w:val="00A049FB"/>
    <w:rsid w:val="00A06712"/>
    <w:rsid w:val="00A06BD4"/>
    <w:rsid w:val="00A13549"/>
    <w:rsid w:val="00A153D3"/>
    <w:rsid w:val="00A159B7"/>
    <w:rsid w:val="00A161EB"/>
    <w:rsid w:val="00A16F82"/>
    <w:rsid w:val="00A1710E"/>
    <w:rsid w:val="00A17677"/>
    <w:rsid w:val="00A216C3"/>
    <w:rsid w:val="00A223C9"/>
    <w:rsid w:val="00A25E4E"/>
    <w:rsid w:val="00A272FB"/>
    <w:rsid w:val="00A30BBA"/>
    <w:rsid w:val="00A408F9"/>
    <w:rsid w:val="00A41C2A"/>
    <w:rsid w:val="00A45267"/>
    <w:rsid w:val="00A46D3C"/>
    <w:rsid w:val="00A5171B"/>
    <w:rsid w:val="00A540E3"/>
    <w:rsid w:val="00A544AA"/>
    <w:rsid w:val="00A54AFB"/>
    <w:rsid w:val="00A55419"/>
    <w:rsid w:val="00A56955"/>
    <w:rsid w:val="00A612CA"/>
    <w:rsid w:val="00A64C4D"/>
    <w:rsid w:val="00A654F3"/>
    <w:rsid w:val="00A6552A"/>
    <w:rsid w:val="00A67083"/>
    <w:rsid w:val="00A733E9"/>
    <w:rsid w:val="00A762FB"/>
    <w:rsid w:val="00A76E33"/>
    <w:rsid w:val="00A776F2"/>
    <w:rsid w:val="00A80012"/>
    <w:rsid w:val="00A81006"/>
    <w:rsid w:val="00A83BEC"/>
    <w:rsid w:val="00A85604"/>
    <w:rsid w:val="00A91294"/>
    <w:rsid w:val="00A920F5"/>
    <w:rsid w:val="00A95667"/>
    <w:rsid w:val="00A96B37"/>
    <w:rsid w:val="00A97EE5"/>
    <w:rsid w:val="00AA1D1E"/>
    <w:rsid w:val="00AA24CE"/>
    <w:rsid w:val="00AA2952"/>
    <w:rsid w:val="00AA6725"/>
    <w:rsid w:val="00AA6A1C"/>
    <w:rsid w:val="00AA6D22"/>
    <w:rsid w:val="00AB5DA7"/>
    <w:rsid w:val="00AB7255"/>
    <w:rsid w:val="00AC2189"/>
    <w:rsid w:val="00AC4490"/>
    <w:rsid w:val="00AC47B4"/>
    <w:rsid w:val="00AC5066"/>
    <w:rsid w:val="00AC5477"/>
    <w:rsid w:val="00AC6F5E"/>
    <w:rsid w:val="00AD0541"/>
    <w:rsid w:val="00AD43AE"/>
    <w:rsid w:val="00AD4ED4"/>
    <w:rsid w:val="00AD68C1"/>
    <w:rsid w:val="00AD6E0D"/>
    <w:rsid w:val="00AE10DB"/>
    <w:rsid w:val="00AE2539"/>
    <w:rsid w:val="00AE3C1E"/>
    <w:rsid w:val="00AE6963"/>
    <w:rsid w:val="00AE7675"/>
    <w:rsid w:val="00AF1040"/>
    <w:rsid w:val="00AF2E11"/>
    <w:rsid w:val="00AF3AB3"/>
    <w:rsid w:val="00AF4F58"/>
    <w:rsid w:val="00AF502E"/>
    <w:rsid w:val="00B003CD"/>
    <w:rsid w:val="00B00F94"/>
    <w:rsid w:val="00B01801"/>
    <w:rsid w:val="00B0243F"/>
    <w:rsid w:val="00B12B99"/>
    <w:rsid w:val="00B16FE7"/>
    <w:rsid w:val="00B17E70"/>
    <w:rsid w:val="00B2080D"/>
    <w:rsid w:val="00B22A21"/>
    <w:rsid w:val="00B256F1"/>
    <w:rsid w:val="00B25982"/>
    <w:rsid w:val="00B2617C"/>
    <w:rsid w:val="00B275C7"/>
    <w:rsid w:val="00B33D91"/>
    <w:rsid w:val="00B36251"/>
    <w:rsid w:val="00B42E22"/>
    <w:rsid w:val="00B42E81"/>
    <w:rsid w:val="00B43E72"/>
    <w:rsid w:val="00B477D2"/>
    <w:rsid w:val="00B47889"/>
    <w:rsid w:val="00B47F00"/>
    <w:rsid w:val="00B516B0"/>
    <w:rsid w:val="00B52150"/>
    <w:rsid w:val="00B53EF4"/>
    <w:rsid w:val="00B56CEE"/>
    <w:rsid w:val="00B576CB"/>
    <w:rsid w:val="00B57F9B"/>
    <w:rsid w:val="00B602D6"/>
    <w:rsid w:val="00B64415"/>
    <w:rsid w:val="00B70885"/>
    <w:rsid w:val="00B71255"/>
    <w:rsid w:val="00B75348"/>
    <w:rsid w:val="00B76391"/>
    <w:rsid w:val="00B77499"/>
    <w:rsid w:val="00B80E64"/>
    <w:rsid w:val="00B81D9E"/>
    <w:rsid w:val="00B826CF"/>
    <w:rsid w:val="00B86EBD"/>
    <w:rsid w:val="00B9163B"/>
    <w:rsid w:val="00B9600B"/>
    <w:rsid w:val="00BA2A02"/>
    <w:rsid w:val="00BA4746"/>
    <w:rsid w:val="00BA485B"/>
    <w:rsid w:val="00BB411E"/>
    <w:rsid w:val="00BB5474"/>
    <w:rsid w:val="00BB666A"/>
    <w:rsid w:val="00BC1AD2"/>
    <w:rsid w:val="00BC4DE4"/>
    <w:rsid w:val="00BD04CB"/>
    <w:rsid w:val="00BD1840"/>
    <w:rsid w:val="00BD3CD5"/>
    <w:rsid w:val="00BD3F8E"/>
    <w:rsid w:val="00BD4F98"/>
    <w:rsid w:val="00BD5789"/>
    <w:rsid w:val="00BD5F12"/>
    <w:rsid w:val="00BD66A7"/>
    <w:rsid w:val="00BE7255"/>
    <w:rsid w:val="00BF4B03"/>
    <w:rsid w:val="00BF5097"/>
    <w:rsid w:val="00C05838"/>
    <w:rsid w:val="00C05EE4"/>
    <w:rsid w:val="00C0630F"/>
    <w:rsid w:val="00C10A1E"/>
    <w:rsid w:val="00C11D91"/>
    <w:rsid w:val="00C131B6"/>
    <w:rsid w:val="00C13363"/>
    <w:rsid w:val="00C15911"/>
    <w:rsid w:val="00C17380"/>
    <w:rsid w:val="00C21254"/>
    <w:rsid w:val="00C23BD5"/>
    <w:rsid w:val="00C2427D"/>
    <w:rsid w:val="00C245F3"/>
    <w:rsid w:val="00C268CC"/>
    <w:rsid w:val="00C2788F"/>
    <w:rsid w:val="00C33BF3"/>
    <w:rsid w:val="00C33C90"/>
    <w:rsid w:val="00C34D42"/>
    <w:rsid w:val="00C34ED2"/>
    <w:rsid w:val="00C36AA9"/>
    <w:rsid w:val="00C37613"/>
    <w:rsid w:val="00C43624"/>
    <w:rsid w:val="00C47CB5"/>
    <w:rsid w:val="00C535A2"/>
    <w:rsid w:val="00C57E77"/>
    <w:rsid w:val="00C62FF4"/>
    <w:rsid w:val="00C636AB"/>
    <w:rsid w:val="00C65282"/>
    <w:rsid w:val="00C732C3"/>
    <w:rsid w:val="00C740D2"/>
    <w:rsid w:val="00C77F87"/>
    <w:rsid w:val="00C8192D"/>
    <w:rsid w:val="00C81DF4"/>
    <w:rsid w:val="00C83E63"/>
    <w:rsid w:val="00C8590D"/>
    <w:rsid w:val="00C86B92"/>
    <w:rsid w:val="00C9214C"/>
    <w:rsid w:val="00C94C6B"/>
    <w:rsid w:val="00CA0C05"/>
    <w:rsid w:val="00CA12AB"/>
    <w:rsid w:val="00CA325E"/>
    <w:rsid w:val="00CA7BD0"/>
    <w:rsid w:val="00CB0789"/>
    <w:rsid w:val="00CB161F"/>
    <w:rsid w:val="00CB1911"/>
    <w:rsid w:val="00CB1DF8"/>
    <w:rsid w:val="00CB5EA0"/>
    <w:rsid w:val="00CB6305"/>
    <w:rsid w:val="00CB6F9D"/>
    <w:rsid w:val="00CC0DFB"/>
    <w:rsid w:val="00CC0E1A"/>
    <w:rsid w:val="00CC6917"/>
    <w:rsid w:val="00CC6FAD"/>
    <w:rsid w:val="00CD01C8"/>
    <w:rsid w:val="00CD0DBB"/>
    <w:rsid w:val="00CD2201"/>
    <w:rsid w:val="00CD2A59"/>
    <w:rsid w:val="00CD528C"/>
    <w:rsid w:val="00CD6AFB"/>
    <w:rsid w:val="00CE1C3C"/>
    <w:rsid w:val="00CF3239"/>
    <w:rsid w:val="00CF33C8"/>
    <w:rsid w:val="00CF3BBC"/>
    <w:rsid w:val="00CF527B"/>
    <w:rsid w:val="00CF6693"/>
    <w:rsid w:val="00CF7534"/>
    <w:rsid w:val="00CF79F5"/>
    <w:rsid w:val="00D0065B"/>
    <w:rsid w:val="00D01512"/>
    <w:rsid w:val="00D102EF"/>
    <w:rsid w:val="00D1765C"/>
    <w:rsid w:val="00D2180C"/>
    <w:rsid w:val="00D23733"/>
    <w:rsid w:val="00D245F8"/>
    <w:rsid w:val="00D26A16"/>
    <w:rsid w:val="00D275F1"/>
    <w:rsid w:val="00D27B96"/>
    <w:rsid w:val="00D27ECC"/>
    <w:rsid w:val="00D308F3"/>
    <w:rsid w:val="00D35CBE"/>
    <w:rsid w:val="00D36163"/>
    <w:rsid w:val="00D3627D"/>
    <w:rsid w:val="00D36E93"/>
    <w:rsid w:val="00D404A8"/>
    <w:rsid w:val="00D41C60"/>
    <w:rsid w:val="00D41D08"/>
    <w:rsid w:val="00D41F3D"/>
    <w:rsid w:val="00D42AFE"/>
    <w:rsid w:val="00D4416E"/>
    <w:rsid w:val="00D4716B"/>
    <w:rsid w:val="00D47424"/>
    <w:rsid w:val="00D47DF8"/>
    <w:rsid w:val="00D51680"/>
    <w:rsid w:val="00D53583"/>
    <w:rsid w:val="00D53CDF"/>
    <w:rsid w:val="00D56CE4"/>
    <w:rsid w:val="00D630D7"/>
    <w:rsid w:val="00D65FE4"/>
    <w:rsid w:val="00D74A08"/>
    <w:rsid w:val="00D75559"/>
    <w:rsid w:val="00D7679C"/>
    <w:rsid w:val="00D7689D"/>
    <w:rsid w:val="00D76B5F"/>
    <w:rsid w:val="00D80238"/>
    <w:rsid w:val="00D814FC"/>
    <w:rsid w:val="00D82C58"/>
    <w:rsid w:val="00D86407"/>
    <w:rsid w:val="00D93BB2"/>
    <w:rsid w:val="00D94025"/>
    <w:rsid w:val="00D95314"/>
    <w:rsid w:val="00D97CD6"/>
    <w:rsid w:val="00DA4AC1"/>
    <w:rsid w:val="00DA7142"/>
    <w:rsid w:val="00DB140E"/>
    <w:rsid w:val="00DB20F7"/>
    <w:rsid w:val="00DB2DBF"/>
    <w:rsid w:val="00DB496D"/>
    <w:rsid w:val="00DB66EE"/>
    <w:rsid w:val="00DC3B12"/>
    <w:rsid w:val="00DC4218"/>
    <w:rsid w:val="00DC51E0"/>
    <w:rsid w:val="00DD0110"/>
    <w:rsid w:val="00DD309C"/>
    <w:rsid w:val="00DD5649"/>
    <w:rsid w:val="00DD5B27"/>
    <w:rsid w:val="00DE3C21"/>
    <w:rsid w:val="00DE4336"/>
    <w:rsid w:val="00DF2FBC"/>
    <w:rsid w:val="00DF3BAB"/>
    <w:rsid w:val="00DF4532"/>
    <w:rsid w:val="00E03CD4"/>
    <w:rsid w:val="00E107BA"/>
    <w:rsid w:val="00E131FB"/>
    <w:rsid w:val="00E13CC0"/>
    <w:rsid w:val="00E13E6B"/>
    <w:rsid w:val="00E21C40"/>
    <w:rsid w:val="00E2509F"/>
    <w:rsid w:val="00E33596"/>
    <w:rsid w:val="00E3510B"/>
    <w:rsid w:val="00E362D8"/>
    <w:rsid w:val="00E3639E"/>
    <w:rsid w:val="00E40801"/>
    <w:rsid w:val="00E42B0D"/>
    <w:rsid w:val="00E43766"/>
    <w:rsid w:val="00E46564"/>
    <w:rsid w:val="00E50688"/>
    <w:rsid w:val="00E513B8"/>
    <w:rsid w:val="00E52345"/>
    <w:rsid w:val="00E553D0"/>
    <w:rsid w:val="00E645AD"/>
    <w:rsid w:val="00E65993"/>
    <w:rsid w:val="00E71BC7"/>
    <w:rsid w:val="00E72A53"/>
    <w:rsid w:val="00E8224C"/>
    <w:rsid w:val="00E837E4"/>
    <w:rsid w:val="00E8541E"/>
    <w:rsid w:val="00E96B4E"/>
    <w:rsid w:val="00EA0DEA"/>
    <w:rsid w:val="00EA1A46"/>
    <w:rsid w:val="00EB00C4"/>
    <w:rsid w:val="00EB3877"/>
    <w:rsid w:val="00EB5FFC"/>
    <w:rsid w:val="00EB776E"/>
    <w:rsid w:val="00EC01D1"/>
    <w:rsid w:val="00EC157B"/>
    <w:rsid w:val="00EC2B18"/>
    <w:rsid w:val="00EC6100"/>
    <w:rsid w:val="00ED3946"/>
    <w:rsid w:val="00ED7E99"/>
    <w:rsid w:val="00EE3411"/>
    <w:rsid w:val="00EE3BF9"/>
    <w:rsid w:val="00EE4CC3"/>
    <w:rsid w:val="00EE5840"/>
    <w:rsid w:val="00EE63C8"/>
    <w:rsid w:val="00EE673D"/>
    <w:rsid w:val="00EF6C9D"/>
    <w:rsid w:val="00F00F5D"/>
    <w:rsid w:val="00F02B06"/>
    <w:rsid w:val="00F0712C"/>
    <w:rsid w:val="00F07F4E"/>
    <w:rsid w:val="00F12C59"/>
    <w:rsid w:val="00F1665F"/>
    <w:rsid w:val="00F17171"/>
    <w:rsid w:val="00F2103D"/>
    <w:rsid w:val="00F2235B"/>
    <w:rsid w:val="00F2510A"/>
    <w:rsid w:val="00F26CF7"/>
    <w:rsid w:val="00F33F26"/>
    <w:rsid w:val="00F34C28"/>
    <w:rsid w:val="00F35572"/>
    <w:rsid w:val="00F362EC"/>
    <w:rsid w:val="00F40B71"/>
    <w:rsid w:val="00F41B98"/>
    <w:rsid w:val="00F5274E"/>
    <w:rsid w:val="00F52A08"/>
    <w:rsid w:val="00F557C7"/>
    <w:rsid w:val="00F56012"/>
    <w:rsid w:val="00F646F7"/>
    <w:rsid w:val="00F649DE"/>
    <w:rsid w:val="00F64C78"/>
    <w:rsid w:val="00F655A2"/>
    <w:rsid w:val="00F6673E"/>
    <w:rsid w:val="00F6700F"/>
    <w:rsid w:val="00F721BE"/>
    <w:rsid w:val="00F73304"/>
    <w:rsid w:val="00F74A46"/>
    <w:rsid w:val="00F77266"/>
    <w:rsid w:val="00F7784C"/>
    <w:rsid w:val="00F81E43"/>
    <w:rsid w:val="00F83670"/>
    <w:rsid w:val="00F8416D"/>
    <w:rsid w:val="00F940C6"/>
    <w:rsid w:val="00FA1220"/>
    <w:rsid w:val="00FA158E"/>
    <w:rsid w:val="00FA404B"/>
    <w:rsid w:val="00FA61DA"/>
    <w:rsid w:val="00FB0F71"/>
    <w:rsid w:val="00FB22BD"/>
    <w:rsid w:val="00FB2E29"/>
    <w:rsid w:val="00FB41DB"/>
    <w:rsid w:val="00FB4E25"/>
    <w:rsid w:val="00FB7C4D"/>
    <w:rsid w:val="00FC07AD"/>
    <w:rsid w:val="00FC180F"/>
    <w:rsid w:val="00FC20E7"/>
    <w:rsid w:val="00FC5F24"/>
    <w:rsid w:val="00FC6AD3"/>
    <w:rsid w:val="00FD18E8"/>
    <w:rsid w:val="00FD722F"/>
    <w:rsid w:val="00FE19F1"/>
    <w:rsid w:val="00FE451B"/>
    <w:rsid w:val="00FE51A5"/>
    <w:rsid w:val="00FE5789"/>
    <w:rsid w:val="00FE6BAA"/>
    <w:rsid w:val="00FE6E5A"/>
    <w:rsid w:val="00FF1C22"/>
    <w:rsid w:val="00FF22F4"/>
    <w:rsid w:val="00FF3266"/>
    <w:rsid w:val="00FF3669"/>
    <w:rsid w:val="00FF40C9"/>
    <w:rsid w:val="00FF53F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13E57FF6EB987AB1263F02C28E8A84CA611B3460BEAAD56727ED69ACE3C5D2D2B63F208JCjFN" TargetMode="External"/><Relationship Id="rId13" Type="http://schemas.openxmlformats.org/officeDocument/2006/relationships/hyperlink" Target="consultantplus://offline/ref=B17F3D65997AE8E4FF1B7FC6A540BEF7481D2C95E7F45CA302409CEBFF10DA917B47B433F619A793p029O" TargetMode="External"/><Relationship Id="rId18" Type="http://schemas.openxmlformats.org/officeDocument/2006/relationships/hyperlink" Target="consultantplus://offline/ref=38D8903531A60845384DD1FF3CD5F19B482D34815A62289E8E6E94D80E1BCD8917DDAA14C8B64153D0s6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F85AEA86C66764E755DF4EECBE18A5DFB45BF8470DAFA417F9A72AF92122FA6A33836B816FE49jBgDO" TargetMode="External"/><Relationship Id="rId7" Type="http://schemas.openxmlformats.org/officeDocument/2006/relationships/hyperlink" Target="consultantplus://offline/ref=97F13E57FF6EB987AB1263F02C28E8A84CA611B3460BEAAD56727ED69ACE3C5D2D2B63FB0FCE7CCCJ0jFN" TargetMode="External"/><Relationship Id="rId12" Type="http://schemas.openxmlformats.org/officeDocument/2006/relationships/hyperlink" Target="consultantplus://offline/ref=B17F3D65997AE8E4FF1B7FC6A540BEF7481D2C95E7F45CA302409CEBFF10DA917B47B434F5p12CO" TargetMode="External"/><Relationship Id="rId17" Type="http://schemas.openxmlformats.org/officeDocument/2006/relationships/hyperlink" Target="consultantplus://offline/ref=8D81916BE01E7934CE27E156E31AAA9D1EFA93E4A38FE53A6558CF30EE92054F40024F16D5285089O2JCO"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8D8903531A60845384DD1FF3CD5F19B482D34815A62289E8E6E94D80E1BCD8917DDAA14C8B64153D0s6N" TargetMode="External"/><Relationship Id="rId20" Type="http://schemas.openxmlformats.org/officeDocument/2006/relationships/hyperlink" Target="consultantplus://offline/ref=A9D2B03BCA7416E53982549034AD3E4FD105FF22F24A20B3F85C5D459CD31F5C231EE9FDB9K4tD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17F3D65997AE8E4FF1B7FC6A540BEF7481D2C95E7F45CA302409CEBFF10DA917B47B434F5p12A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38D8903531A60845384DD1FF3CD5F19B402A368056607594863798DAD0s9N" TargetMode="External"/><Relationship Id="rId23" Type="http://schemas.openxmlformats.org/officeDocument/2006/relationships/hyperlink" Target="consultantplus://offline/ref=3F85AEA86C66764E755DF4EECBE18A5DFB45BF8470DAFA417F9A72AF92122FA6A33836B816FE49jBgEO" TargetMode="External"/><Relationship Id="rId10" Type="http://schemas.openxmlformats.org/officeDocument/2006/relationships/hyperlink" Target="consultantplus://offline/ref=B17F3D65997AE8E4FF1B7FC6A540BEF7481D2C95E7F45CA302409CEBFF10DA917B47B433F71ApA22O" TargetMode="External"/><Relationship Id="rId19" Type="http://schemas.openxmlformats.org/officeDocument/2006/relationships/hyperlink" Target="consultantplus://offline/ref=38D8903531A60845384DD1FF3CD5F19B482B3281586A289E8E6E94D80E1BCD8917DDAA14C8B64952D0s0N" TargetMode="External"/><Relationship Id="rId4" Type="http://schemas.openxmlformats.org/officeDocument/2006/relationships/webSettings" Target="webSettings.xml"/><Relationship Id="rId9" Type="http://schemas.openxmlformats.org/officeDocument/2006/relationships/hyperlink" Target="consultantplus://offline/ref=B17F3D65997AE8E4FF1B7FC6A540BEF7481D2C95E7F45CA302409CEBFF10DA917B47B437FFp12DO" TargetMode="External"/><Relationship Id="rId14" Type="http://schemas.openxmlformats.org/officeDocument/2006/relationships/hyperlink" Target="consultantplus://offline/ref=38D8903531A60845384DD1FF3CD5F19B482B3281586A289E8E6E94D80E1BCD8917DDAA14C8B74053D0s6N" TargetMode="External"/><Relationship Id="rId22" Type="http://schemas.openxmlformats.org/officeDocument/2006/relationships/hyperlink" Target="consultantplus://offline/ref=3F85AEA86C66764E755DF4EECBE18A5DFB45BF8470DAFA417F9A72AF92122FA6A33836B816FE46jBg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1917</TotalTime>
  <Pages>8</Pages>
  <Words>3214</Words>
  <Characters>18325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dc:creator>
  <cp:keywords/>
  <dc:description/>
  <cp:lastModifiedBy>Павлова</cp:lastModifiedBy>
  <cp:revision>270</cp:revision>
  <cp:lastPrinted>2013-04-16T14:49:00Z</cp:lastPrinted>
  <dcterms:created xsi:type="dcterms:W3CDTF">2013-01-31T11:36:00Z</dcterms:created>
  <dcterms:modified xsi:type="dcterms:W3CDTF">2013-04-16T15:14:00Z</dcterms:modified>
</cp:coreProperties>
</file>