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C" w:rsidRDefault="0064738C" w:rsidP="00647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Default="0064738C" w:rsidP="00647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88096E" w:rsidRDefault="0064738C" w:rsidP="00647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864" w:rsidRDefault="00337864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864" w:rsidRDefault="00337864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864" w:rsidRPr="006F6EC0" w:rsidRDefault="00337864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</w:t>
      </w:r>
    </w:p>
    <w:p w:rsidR="0064738C" w:rsidRPr="006F6EC0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 «Водоснабжение», ООО «Империя»,  ООО «Умелец», 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даль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«СК»,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Спецводстрой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E81E9E" w:rsidRDefault="0064738C" w:rsidP="00E8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4738C" w:rsidRPr="006F6EC0" w:rsidRDefault="0064738C" w:rsidP="00E81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Дело № 43-К-2013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 марта 2013 года                                                         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Резолютивная часть решения оглашена 26 марта   2013 года.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изготовлено в полном объеме  29 марта  2013 года.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от 01.08.2012 № 300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в составе: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Н.Ю.- заместителя  руководителя Чувашского УФАС России  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отдела товарных рынков  (председатель    </w:t>
      </w:r>
      <w:proofErr w:type="gramEnd"/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комиссии);</w:t>
      </w:r>
    </w:p>
    <w:p w:rsidR="0064738C" w:rsidRPr="006F6EC0" w:rsidRDefault="0010339B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А.В.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специалист-эксперт отдела контроля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proofErr w:type="spellEnd"/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щением</w:t>
      </w:r>
      <w:proofErr w:type="spellEnd"/>
      <w:proofErr w:type="gramEnd"/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заказов и  торгов Чувашского УФАС  России  </w:t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6BB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(член   комиссии);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Давыдовой Н.А.-    специалиста-эксперта отдела  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размещением 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заказов    и     торгов  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УФАС    России                                           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(член комиссии);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заказчика – Администрации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вильского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– Ефимова Дмитрия Александр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вича (по доверенности),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заявител</w:t>
      </w:r>
      <w:r w:rsidR="00A67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«Империя» -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Маснавиева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Рената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Рамировича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(по доверенности);</w:t>
      </w:r>
    </w:p>
    <w:p w:rsidR="00BD7B7F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«Умелец» - 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Тарасова Александра Николаевича (по доверенности);</w:t>
      </w:r>
    </w:p>
    <w:p w:rsidR="00BD7B7F" w:rsidRPr="006F6EC0" w:rsidRDefault="00BD7B7F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- Дементьевой  Марины Александровны (по доверенности), ООО «СК» - Ивановой Юлии Юрьевны (по доверенности),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</w:t>
      </w:r>
      <w:proofErr w:type="spellEnd"/>
      <w:r w:rsidR="00373A7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строй» Андреева Сергея Михайловича (по доверенности),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Лощилина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Вадима Андреевича (по доверенности);</w:t>
      </w:r>
      <w:proofErr w:type="gramEnd"/>
    </w:p>
    <w:p w:rsidR="0064738C" w:rsidRPr="006F6EC0" w:rsidRDefault="00BD7B7F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При участии представителя третьего лиц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Водсдорстрой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- Алексеева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Андрияна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Ивановича (по доверенности)</w:t>
      </w:r>
    </w:p>
    <w:p w:rsidR="0064738C" w:rsidRPr="006F6EC0" w:rsidRDefault="0064738C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жалоб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нарушении аукционной комиссией заказчика 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вашской Республики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Управление Федеральной анти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монопольной службы по Чувашской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Республике - Чувашии     поступил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ООО «Водоснабжение», 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ООО«Империя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«Умелец»,  ООО «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«СК», ООО «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Спецводстрой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на действия аукционной комисси</w:t>
      </w:r>
      <w:r w:rsidR="00D3467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заказчика </w:t>
      </w:r>
      <w:r w:rsidR="00D3467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D7B7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вашской Республики</w:t>
      </w: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при проведении открытого аукциона в электронной форме на </w:t>
      </w:r>
      <w:r w:rsidR="00D3467E" w:rsidRPr="006F6EC0">
        <w:rPr>
          <w:rFonts w:ascii="Times New Roman" w:eastAsia="Calibri" w:hAnsi="Times New Roman" w:cs="Times New Roman"/>
          <w:sz w:val="28"/>
          <w:szCs w:val="28"/>
        </w:rPr>
        <w:t xml:space="preserve">строительство стадиона в </w:t>
      </w:r>
      <w:proofErr w:type="spellStart"/>
      <w:r w:rsidR="00D3467E" w:rsidRPr="006F6E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3467E" w:rsidRPr="006F6EC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D3467E" w:rsidRPr="006F6EC0">
        <w:rPr>
          <w:rFonts w:ascii="Times New Roman" w:eastAsia="Calibri" w:hAnsi="Times New Roman" w:cs="Times New Roman"/>
          <w:sz w:val="28"/>
          <w:szCs w:val="28"/>
        </w:rPr>
        <w:t>урачикиЦивильского</w:t>
      </w:r>
      <w:proofErr w:type="spellEnd"/>
      <w:r w:rsidR="00D3467E" w:rsidRPr="006F6EC0">
        <w:rPr>
          <w:rFonts w:ascii="Times New Roman" w:eastAsia="Calibri" w:hAnsi="Times New Roman" w:cs="Times New Roman"/>
          <w:sz w:val="28"/>
          <w:szCs w:val="28"/>
        </w:rPr>
        <w:t xml:space="preserve"> района Чува</w:t>
      </w:r>
      <w:r w:rsidR="00D3467E" w:rsidRPr="006F6EC0">
        <w:rPr>
          <w:rFonts w:ascii="Times New Roman" w:eastAsia="Calibri" w:hAnsi="Times New Roman" w:cs="Times New Roman"/>
          <w:sz w:val="28"/>
          <w:szCs w:val="28"/>
        </w:rPr>
        <w:t>ш</w:t>
      </w:r>
      <w:r w:rsidR="00D3467E" w:rsidRPr="006F6EC0">
        <w:rPr>
          <w:rFonts w:ascii="Times New Roman" w:eastAsia="Calibri" w:hAnsi="Times New Roman" w:cs="Times New Roman"/>
          <w:sz w:val="28"/>
          <w:szCs w:val="28"/>
        </w:rPr>
        <w:t xml:space="preserve">ской Республики </w:t>
      </w:r>
      <w:r w:rsidRPr="006F6EC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</w:rPr>
        <w:t>изв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</w:rPr>
        <w:t>. №0</w:t>
      </w:r>
      <w:r w:rsidR="00D3467E" w:rsidRPr="006F6EC0">
        <w:rPr>
          <w:rFonts w:ascii="Times New Roman" w:eastAsia="Calibri" w:hAnsi="Times New Roman" w:cs="Times New Roman"/>
          <w:sz w:val="28"/>
          <w:szCs w:val="28"/>
        </w:rPr>
        <w:t>115300039713000001</w:t>
      </w:r>
      <w:r w:rsidRPr="006F6EC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4738C" w:rsidRPr="006F6EC0" w:rsidRDefault="0064738C" w:rsidP="006F6EC0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Жалоб</w:t>
      </w:r>
      <w:r w:rsidR="00D3467E"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ы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подан</w:t>
      </w:r>
      <w:r w:rsidR="00D3467E"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ы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в </w:t>
      </w:r>
      <w:proofErr w:type="gramStart"/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Чувашское</w:t>
      </w:r>
      <w:proofErr w:type="gramEnd"/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УФАС России с соблюдением требов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ний, установленных статьями 57, 58 Закона о размещении заказов.</w:t>
      </w:r>
    </w:p>
    <w:p w:rsidR="0064738C" w:rsidRPr="006F6EC0" w:rsidRDefault="00D3467E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ООО «Водоснабжение», ООО «Империя»,  ООО «Ум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лец»,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«СК»,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Спецводстрой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 сво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заявля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т, что принял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открытом аукционе в электронной форме </w:t>
      </w:r>
      <w:r w:rsidR="0064738C" w:rsidRPr="006F6E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строительство стадиона в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</w:rPr>
        <w:t>урачики</w:t>
      </w:r>
      <w:proofErr w:type="spellEnd"/>
      <w:r w:rsidR="00D94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</w:rPr>
        <w:t>Цивильского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</w:t>
      </w:r>
      <w:r w:rsidRPr="006F6EC0">
        <w:rPr>
          <w:rFonts w:ascii="Times New Roman" w:eastAsia="Calibri" w:hAnsi="Times New Roman" w:cs="Times New Roman"/>
          <w:sz w:val="28"/>
          <w:szCs w:val="28"/>
        </w:rPr>
        <w:t>с</w:t>
      </w:r>
      <w:r w:rsidRPr="006F6EC0">
        <w:rPr>
          <w:rFonts w:ascii="Times New Roman" w:eastAsia="Calibri" w:hAnsi="Times New Roman" w:cs="Times New Roman"/>
          <w:sz w:val="28"/>
          <w:szCs w:val="28"/>
        </w:rPr>
        <w:t>публики, о</w:t>
      </w:r>
      <w:r w:rsidR="0064738C" w:rsidRPr="006F6EC0">
        <w:rPr>
          <w:rFonts w:ascii="Times New Roman" w:eastAsia="Calibri" w:hAnsi="Times New Roman" w:cs="Times New Roman"/>
          <w:sz w:val="28"/>
          <w:szCs w:val="28"/>
        </w:rPr>
        <w:t xml:space="preserve">днако,  при рассмотрении первых частей заявок,  </w:t>
      </w: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их заявки (№2, №3, №4, №9, №13, №16) 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соответствующ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ими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ау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ционной документации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 п.1 и п.2 ч.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4 ст.41.9  Федерального з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кона от 21.07.2005 г.№94 ФЗ «О размещении заказов на поставки товаро</w:t>
      </w:r>
      <w:r w:rsidR="0064738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выполнение работ, оказание услуг для государственных и муниципальных нужд», п.21 раздела:</w:t>
      </w:r>
      <w:r w:rsidR="00D94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«Информационная карта аукциона» документации об аукционе в электронной форме, ввиду несоответствия сведений о предлага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мом для использования товара при выполнении работ, требованиям, пред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смотренным   раздела «Техническое задание» технической части  документ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об аукционе в электронной форме, и </w:t>
      </w:r>
      <w:proofErr w:type="spellStart"/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неуказания</w:t>
      </w:r>
      <w:proofErr w:type="spellEnd"/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конкретных показ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телей, в частности:</w:t>
      </w:r>
      <w:proofErr w:type="gramEnd"/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№2 (ООО «Империя»)</w:t>
      </w:r>
    </w:p>
    <w:p w:rsidR="00A67C4E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позиция 56 «Колодец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«А-Е»</w:t>
      </w:r>
      <w:r w:rsidR="00E81E9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7C4E" w:rsidRPr="006F6EC0" w:rsidRDefault="00E81E9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п.78 «Пожарный шкаф» - не указан конкретный тип шкафа «навесной или встроенный», в названии указано «Шкаф-Пульс-320Н», а в  характер</w:t>
      </w:r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стиках </w:t>
      </w:r>
      <w:proofErr w:type="gramStart"/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–л</w:t>
      </w:r>
      <w:proofErr w:type="gramEnd"/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итера В., </w:t>
      </w:r>
      <w:proofErr w:type="spellStart"/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т.е</w:t>
      </w:r>
      <w:proofErr w:type="spellEnd"/>
      <w:r w:rsidR="00A67C4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встроенного типа;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Участник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№3 (ООО «СК») –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п.47 «Прожектор»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-н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 конкретно указана мощность  применяемой лампы – «мощность 150-400 Вт»;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-позиция 56 «Колодец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«А-Е»;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№4 (ООО «Умелец») – п.21 «Бетон дорожный, класс В15 (М200)»- не конкретно указана крупность заполнителя «более 40 мм»;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-п.22 «Бетон дорожный» - не конкретно указана плотность  заполнит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–«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более 40 мм»;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п.47 «Прожектор»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-н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 конкретно указана мощность  применяемой лампы – «мощность 150-400 Вт»;</w:t>
      </w:r>
    </w:p>
    <w:p w:rsidR="00A67C4E" w:rsidRPr="006F6EC0" w:rsidRDefault="00A67C4E" w:rsidP="00A67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-позиция 56 «Колодец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«А-Е»;</w:t>
      </w:r>
    </w:p>
    <w:p w:rsidR="00786052" w:rsidRPr="006F6EC0" w:rsidRDefault="00A67C4E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№9 (ООО «Водоснабжение»)- </w:t>
      </w:r>
      <w:r w:rsidR="008A658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позиция 56 «Колодец </w:t>
      </w:r>
      <w:proofErr w:type="spellStart"/>
      <w:r w:rsidR="008A658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</w:t>
      </w:r>
      <w:r w:rsidR="008A658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A658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приемный</w:t>
      </w:r>
      <w:proofErr w:type="spellEnd"/>
      <w:r w:rsidR="008A658E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</w:t>
      </w:r>
      <w:r w:rsidR="007540EF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Е»</w:t>
      </w:r>
      <w:r w:rsidR="003F3B9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097" w:rsidRPr="006F6EC0" w:rsidRDefault="00A67C4E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 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№12</w:t>
      </w:r>
      <w:r w:rsidR="00D94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(ООО «</w:t>
      </w:r>
      <w:proofErr w:type="spellStart"/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– </w:t>
      </w:r>
    </w:p>
    <w:p w:rsidR="00B24097" w:rsidRPr="006F6EC0" w:rsidRDefault="00B24097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п.47 «Прожектор»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-н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 конкретно указана мощность  применяемой лампы – «мощность 150-400 Вт»;</w:t>
      </w:r>
    </w:p>
    <w:p w:rsidR="00B24097" w:rsidRPr="006F6EC0" w:rsidRDefault="00B24097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-позиция 56 «Колодец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«А-Е»;</w:t>
      </w:r>
    </w:p>
    <w:p w:rsidR="00786052" w:rsidRPr="006F6EC0" w:rsidRDefault="00A67C4E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</w:t>
      </w:r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№16(ООО «</w:t>
      </w:r>
      <w:proofErr w:type="spellStart"/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Спецводстрой</w:t>
      </w:r>
      <w:proofErr w:type="spellEnd"/>
      <w:r w:rsidR="0078605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B24097" w:rsidRPr="006F6EC0" w:rsidRDefault="00B24097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п.47 «Прожектор»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-н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 конкретно указана мощность  применяемой лампы – «мощность 150-400 Вт»;</w:t>
      </w:r>
    </w:p>
    <w:p w:rsidR="00B24097" w:rsidRPr="006F6EC0" w:rsidRDefault="00B24097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-позиция 56 «Колодец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 не  конкретно указан класс нагрузки «А-Е»;</w:t>
      </w:r>
    </w:p>
    <w:p w:rsidR="0064738C" w:rsidRPr="006F6EC0" w:rsidRDefault="0064738C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 отклонение сво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необоснованным, так как им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</w:t>
      </w:r>
      <w:r w:rsidR="00A67C4E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характеристики  материалов по </w:t>
      </w:r>
      <w:r w:rsidR="00B2409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указанным  позициям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соответствуют требованиям аукционной документации. </w:t>
      </w:r>
    </w:p>
    <w:p w:rsidR="0064738C" w:rsidRPr="006F6EC0" w:rsidRDefault="0064738C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 заказчика нарушение законодательства о размещении заказов не признал, считает, что </w:t>
      </w:r>
      <w:r w:rsidR="009B7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9B7371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ООО «Водоснабжение», ООО «Империя»,  ООО «Умелец», ООО «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«СК», ООО «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строй</w:t>
      </w:r>
      <w:proofErr w:type="spell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предложены  материалы с характеристиками не соответствующими аукционной документации, по позици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 (№21, №22, №47,№ 56,№ 78)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указан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</w:t>
      </w:r>
      <w:r w:rsidR="00A67C4E">
        <w:rPr>
          <w:rFonts w:ascii="Times New Roman" w:eastAsia="Calibri" w:hAnsi="Times New Roman" w:cs="Times New Roman"/>
          <w:sz w:val="28"/>
          <w:szCs w:val="28"/>
          <w:lang w:eastAsia="ru-RU"/>
        </w:rPr>
        <w:t>ы,   соотв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етствующие  требованиям аукцион</w:t>
      </w:r>
      <w:r w:rsidR="004271CB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документации.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Изучив представленные до</w:t>
      </w:r>
      <w:r w:rsidR="009B7371">
        <w:rPr>
          <w:rFonts w:ascii="Times New Roman" w:eastAsia="Calibri" w:hAnsi="Times New Roman" w:cs="Times New Roman"/>
          <w:sz w:val="28"/>
          <w:szCs w:val="28"/>
          <w:lang w:eastAsia="ru-RU"/>
        </w:rPr>
        <w:t>кументы, заслушав пояснения лиц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участв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ющ</w:t>
      </w:r>
      <w:r w:rsidR="00F51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64738C" w:rsidRPr="006F6EC0" w:rsidRDefault="0064738C" w:rsidP="006F6E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Республики.</w:t>
      </w:r>
    </w:p>
    <w:p w:rsidR="0064738C" w:rsidRPr="006F6EC0" w:rsidRDefault="0064738C" w:rsidP="006F6E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Заказчиком 2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.02.2013  на официальном сайте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извещение (</w:t>
      </w:r>
      <w:r w:rsidRPr="006F6EC0">
        <w:rPr>
          <w:rFonts w:ascii="Times New Roman" w:eastAsia="Calibri" w:hAnsi="Times New Roman" w:cs="Times New Roman"/>
          <w:sz w:val="28"/>
          <w:szCs w:val="28"/>
        </w:rPr>
        <w:t>№0</w:t>
      </w:r>
      <w:r w:rsidR="00D84A09" w:rsidRPr="006F6EC0">
        <w:rPr>
          <w:rFonts w:ascii="Times New Roman" w:eastAsia="Calibri" w:hAnsi="Times New Roman" w:cs="Times New Roman"/>
          <w:sz w:val="28"/>
          <w:szCs w:val="28"/>
        </w:rPr>
        <w:t xml:space="preserve">115300039713000001)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на право заключения </w:t>
      </w:r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контракта на строительство стадиона в 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урачики</w:t>
      </w:r>
      <w:proofErr w:type="spellEnd"/>
      <w:r w:rsidR="00D94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="00D84A09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Чувашской </w:t>
      </w:r>
      <w:r w:rsidRPr="006F6EC0">
        <w:rPr>
          <w:rFonts w:ascii="Times New Roman" w:eastAsia="Calibri" w:hAnsi="Times New Roman" w:cs="Times New Roman"/>
          <w:sz w:val="28"/>
          <w:szCs w:val="28"/>
        </w:rPr>
        <w:t>Ре</w:t>
      </w:r>
      <w:r w:rsidRPr="006F6EC0">
        <w:rPr>
          <w:rFonts w:ascii="Times New Roman" w:eastAsia="Calibri" w:hAnsi="Times New Roman" w:cs="Times New Roman"/>
          <w:sz w:val="28"/>
          <w:szCs w:val="28"/>
        </w:rPr>
        <w:t>с</w:t>
      </w: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публики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42685920,00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64738C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64738C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41.6 Закона о размещении заказов, д</w:t>
      </w:r>
      <w:r w:rsidRPr="006F6EC0">
        <w:rPr>
          <w:rFonts w:ascii="Times New Roman" w:eastAsia="Calibri" w:hAnsi="Times New Roman" w:cs="Times New Roman"/>
          <w:sz w:val="28"/>
          <w:szCs w:val="28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</w:rPr>
        <w:t>кументация об открытом аукционе в электронной форме должна содержать, в том числе следующие сведения:</w:t>
      </w:r>
    </w:p>
    <w:p w:rsidR="0064738C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6F6EC0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6F6EC0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</w:p>
    <w:p w:rsidR="00C84ED6" w:rsidRPr="00C84ED6" w:rsidRDefault="0064738C" w:rsidP="00C84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="00F51F7C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F51F7C">
        <w:rPr>
          <w:rFonts w:ascii="Times New Roman" w:eastAsia="Calibri" w:hAnsi="Times New Roman" w:cs="Times New Roman"/>
          <w:sz w:val="28"/>
          <w:szCs w:val="28"/>
        </w:rPr>
        <w:t>.</w:t>
      </w:r>
      <w:r w:rsidR="007070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F51F7C">
        <w:rPr>
          <w:rFonts w:ascii="Times New Roman" w:eastAsia="Calibri" w:hAnsi="Times New Roman" w:cs="Times New Roman"/>
          <w:sz w:val="28"/>
          <w:szCs w:val="28"/>
        </w:rPr>
        <w:t xml:space="preserve"> п.3 </w:t>
      </w:r>
      <w:r w:rsidRPr="006F6EC0">
        <w:rPr>
          <w:rFonts w:ascii="Times New Roman" w:eastAsia="Calibri" w:hAnsi="Times New Roman" w:cs="Times New Roman"/>
          <w:sz w:val="28"/>
          <w:szCs w:val="28"/>
        </w:rPr>
        <w:t>части 4 статьи 41.8 Закона о размещении заказов п</w:t>
      </w:r>
      <w:r w:rsidRPr="006F6EC0">
        <w:rPr>
          <w:rFonts w:ascii="Times New Roman" w:hAnsi="Times New Roman" w:cs="Times New Roman"/>
          <w:sz w:val="28"/>
          <w:szCs w:val="28"/>
        </w:rPr>
        <w:t>е</w:t>
      </w:r>
      <w:r w:rsidRPr="006F6EC0">
        <w:rPr>
          <w:rFonts w:ascii="Times New Roman" w:hAnsi="Times New Roman" w:cs="Times New Roman"/>
          <w:sz w:val="28"/>
          <w:szCs w:val="28"/>
        </w:rPr>
        <w:t>р</w:t>
      </w:r>
      <w:r w:rsidRPr="006F6EC0">
        <w:rPr>
          <w:rFonts w:ascii="Times New Roman" w:hAnsi="Times New Roman" w:cs="Times New Roman"/>
          <w:sz w:val="28"/>
          <w:szCs w:val="28"/>
        </w:rPr>
        <w:t xml:space="preserve">вая часть заявки на участие в открытом аукционе в электронной форме должна содержать согласие, предусмотренное </w:t>
      </w:r>
      <w:hyperlink r:id="rId9" w:history="1">
        <w:r w:rsidRPr="006F6EC0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F6EC0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Pr="00C84ED6">
        <w:rPr>
          <w:rFonts w:ascii="Times New Roman" w:hAnsi="Times New Roman" w:cs="Times New Roman"/>
          <w:sz w:val="28"/>
          <w:szCs w:val="28"/>
        </w:rPr>
        <w:t>,</w:t>
      </w:r>
      <w:r w:rsidR="00C84ED6" w:rsidRPr="00C84ED6">
        <w:rPr>
          <w:rFonts w:ascii="Times New Roman" w:hAnsi="Times New Roman" w:cs="Times New Roman"/>
          <w:sz w:val="28"/>
          <w:szCs w:val="28"/>
        </w:rPr>
        <w:t xml:space="preserve"> в том числе означающее согласие на использование товара, </w:t>
      </w:r>
      <w:proofErr w:type="gramStart"/>
      <w:r w:rsidR="00C84ED6" w:rsidRPr="00C84ED6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="00C84ED6" w:rsidRPr="00C84ED6">
        <w:rPr>
          <w:rFonts w:ascii="Times New Roman" w:hAnsi="Times New Roman" w:cs="Times New Roman"/>
          <w:sz w:val="28"/>
          <w:szCs w:val="28"/>
        </w:rPr>
        <w:t xml:space="preserve"> на това</w:t>
      </w:r>
      <w:r w:rsidR="00C84ED6" w:rsidRPr="00C84ED6">
        <w:rPr>
          <w:rFonts w:ascii="Times New Roman" w:hAnsi="Times New Roman" w:cs="Times New Roman"/>
          <w:sz w:val="28"/>
          <w:szCs w:val="28"/>
        </w:rPr>
        <w:t>р</w:t>
      </w:r>
      <w:r w:rsidR="00C84ED6" w:rsidRPr="00C84ED6">
        <w:rPr>
          <w:rFonts w:ascii="Times New Roman" w:hAnsi="Times New Roman" w:cs="Times New Roman"/>
          <w:sz w:val="28"/>
          <w:szCs w:val="28"/>
        </w:rPr>
        <w:t xml:space="preserve">ный знак которого содержится в документации об открытом аукционе, или согласие, предусмотренное </w:t>
      </w:r>
      <w:hyperlink r:id="rId10" w:history="1">
        <w:r w:rsidR="00C84ED6" w:rsidRPr="00C84ED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C84ED6" w:rsidRPr="00C84ED6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proofErr w:type="gramStart"/>
      <w:r w:rsidR="00C84ED6" w:rsidRPr="00C84ED6">
        <w:rPr>
          <w:rFonts w:ascii="Times New Roman" w:hAnsi="Times New Roman" w:cs="Times New Roman"/>
          <w:sz w:val="28"/>
          <w:szCs w:val="28"/>
        </w:rPr>
        <w:t>указание на това</w:t>
      </w:r>
      <w:r w:rsidR="00C84ED6" w:rsidRPr="00C84ED6">
        <w:rPr>
          <w:rFonts w:ascii="Times New Roman" w:hAnsi="Times New Roman" w:cs="Times New Roman"/>
          <w:sz w:val="28"/>
          <w:szCs w:val="28"/>
        </w:rPr>
        <w:t>р</w:t>
      </w:r>
      <w:r w:rsidR="00C84ED6" w:rsidRPr="00C84ED6">
        <w:rPr>
          <w:rFonts w:ascii="Times New Roman" w:hAnsi="Times New Roman" w:cs="Times New Roman"/>
          <w:sz w:val="28"/>
          <w:szCs w:val="28"/>
        </w:rPr>
        <w:t>ный знак (его словесное обозначение) предлагаемого для использования т</w:t>
      </w:r>
      <w:r w:rsidR="00C84ED6" w:rsidRPr="00C84ED6">
        <w:rPr>
          <w:rFonts w:ascii="Times New Roman" w:hAnsi="Times New Roman" w:cs="Times New Roman"/>
          <w:sz w:val="28"/>
          <w:szCs w:val="28"/>
        </w:rPr>
        <w:t>о</w:t>
      </w:r>
      <w:r w:rsidR="00C84ED6" w:rsidRPr="00C84ED6">
        <w:rPr>
          <w:rFonts w:ascii="Times New Roman" w:hAnsi="Times New Roman" w:cs="Times New Roman"/>
          <w:sz w:val="28"/>
          <w:szCs w:val="28"/>
        </w:rPr>
        <w:t>вара и конкретные показатели этого товара, соответствующие значениям э</w:t>
      </w:r>
      <w:r w:rsidR="00C84ED6" w:rsidRPr="00C84ED6">
        <w:rPr>
          <w:rFonts w:ascii="Times New Roman" w:hAnsi="Times New Roman" w:cs="Times New Roman"/>
          <w:sz w:val="28"/>
          <w:szCs w:val="28"/>
        </w:rPr>
        <w:t>к</w:t>
      </w:r>
      <w:r w:rsidR="00C84ED6" w:rsidRPr="00C84ED6">
        <w:rPr>
          <w:rFonts w:ascii="Times New Roman" w:hAnsi="Times New Roman" w:cs="Times New Roman"/>
          <w:sz w:val="28"/>
          <w:szCs w:val="28"/>
        </w:rPr>
        <w:t>вивалентности, установленным документацией об открытом аукционе в эле</w:t>
      </w:r>
      <w:r w:rsidR="00C84ED6" w:rsidRPr="00C84ED6">
        <w:rPr>
          <w:rFonts w:ascii="Times New Roman" w:hAnsi="Times New Roman" w:cs="Times New Roman"/>
          <w:sz w:val="28"/>
          <w:szCs w:val="28"/>
        </w:rPr>
        <w:t>к</w:t>
      </w:r>
      <w:r w:rsidR="00C84ED6" w:rsidRPr="00C84ED6">
        <w:rPr>
          <w:rFonts w:ascii="Times New Roman" w:hAnsi="Times New Roman" w:cs="Times New Roman"/>
          <w:sz w:val="28"/>
          <w:szCs w:val="28"/>
        </w:rPr>
        <w:t>тронной форме, если участник размещения заказа предлагает для использ</w:t>
      </w:r>
      <w:r w:rsidR="00C84ED6" w:rsidRPr="00C84ED6">
        <w:rPr>
          <w:rFonts w:ascii="Times New Roman" w:hAnsi="Times New Roman" w:cs="Times New Roman"/>
          <w:sz w:val="28"/>
          <w:szCs w:val="28"/>
        </w:rPr>
        <w:t>о</w:t>
      </w:r>
      <w:r w:rsidR="00C84ED6" w:rsidRPr="00C84ED6">
        <w:rPr>
          <w:rFonts w:ascii="Times New Roman" w:hAnsi="Times New Roman" w:cs="Times New Roman"/>
          <w:sz w:val="28"/>
          <w:szCs w:val="28"/>
        </w:rPr>
        <w:t>вания товар, который является эквивалентным товару, указанному в док</w:t>
      </w:r>
      <w:r w:rsidR="00C84ED6" w:rsidRPr="00C84ED6">
        <w:rPr>
          <w:rFonts w:ascii="Times New Roman" w:hAnsi="Times New Roman" w:cs="Times New Roman"/>
          <w:sz w:val="28"/>
          <w:szCs w:val="28"/>
        </w:rPr>
        <w:t>у</w:t>
      </w:r>
      <w:r w:rsidR="00C84ED6" w:rsidRPr="00C84ED6">
        <w:rPr>
          <w:rFonts w:ascii="Times New Roman" w:hAnsi="Times New Roman" w:cs="Times New Roman"/>
          <w:sz w:val="28"/>
          <w:szCs w:val="28"/>
        </w:rPr>
        <w:t>ментации об открытом аукционе в электронной форме, при условии соде</w:t>
      </w:r>
      <w:r w:rsidR="00C84ED6" w:rsidRPr="00C84ED6">
        <w:rPr>
          <w:rFonts w:ascii="Times New Roman" w:hAnsi="Times New Roman" w:cs="Times New Roman"/>
          <w:sz w:val="28"/>
          <w:szCs w:val="28"/>
        </w:rPr>
        <w:t>р</w:t>
      </w:r>
      <w:r w:rsidR="00C84ED6" w:rsidRPr="00C84ED6">
        <w:rPr>
          <w:rFonts w:ascii="Times New Roman" w:hAnsi="Times New Roman" w:cs="Times New Roman"/>
          <w:sz w:val="28"/>
          <w:szCs w:val="28"/>
        </w:rPr>
        <w:t>жания в док</w:t>
      </w:r>
      <w:r w:rsidR="00C84ED6" w:rsidRPr="00C84ED6">
        <w:rPr>
          <w:rFonts w:ascii="Times New Roman" w:hAnsi="Times New Roman" w:cs="Times New Roman"/>
          <w:sz w:val="28"/>
          <w:szCs w:val="28"/>
        </w:rPr>
        <w:t>у</w:t>
      </w:r>
      <w:r w:rsidR="00C84ED6" w:rsidRPr="00C84ED6">
        <w:rPr>
          <w:rFonts w:ascii="Times New Roman" w:hAnsi="Times New Roman" w:cs="Times New Roman"/>
          <w:sz w:val="28"/>
          <w:szCs w:val="28"/>
        </w:rPr>
        <w:t>ментации об открытом аукционе в электронной форме указания</w:t>
      </w:r>
      <w:proofErr w:type="gramEnd"/>
      <w:r w:rsidR="00C84ED6" w:rsidRPr="00C84ED6">
        <w:rPr>
          <w:rFonts w:ascii="Times New Roman" w:hAnsi="Times New Roman" w:cs="Times New Roman"/>
          <w:sz w:val="28"/>
          <w:szCs w:val="28"/>
        </w:rPr>
        <w:t xml:space="preserve"> на товарный знак используемого товара, а также требования о необходим</w:t>
      </w:r>
      <w:r w:rsidR="00C84ED6" w:rsidRPr="00C84ED6">
        <w:rPr>
          <w:rFonts w:ascii="Times New Roman" w:hAnsi="Times New Roman" w:cs="Times New Roman"/>
          <w:sz w:val="28"/>
          <w:szCs w:val="28"/>
        </w:rPr>
        <w:t>о</w:t>
      </w:r>
      <w:r w:rsidR="00C84ED6" w:rsidRPr="00C84ED6">
        <w:rPr>
          <w:rFonts w:ascii="Times New Roman" w:hAnsi="Times New Roman" w:cs="Times New Roman"/>
          <w:sz w:val="28"/>
          <w:szCs w:val="28"/>
        </w:rPr>
        <w:t>сти указания в заявке на участие в открытом аукционе в электронной форме на товарный знак</w:t>
      </w:r>
      <w:r w:rsidR="00C84ED6">
        <w:rPr>
          <w:rFonts w:ascii="Times New Roman" w:hAnsi="Times New Roman" w:cs="Times New Roman"/>
          <w:sz w:val="28"/>
          <w:szCs w:val="28"/>
        </w:rPr>
        <w:t>.</w:t>
      </w:r>
    </w:p>
    <w:p w:rsidR="00584F28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названные положения законодательства в п.</w:t>
      </w:r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карты заказчик установил   требования к содержанию первой части 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зая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gramEnd"/>
      <w:r w:rsidR="0058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именно:</w:t>
      </w:r>
    </w:p>
    <w:p w:rsidR="00584F28" w:rsidRDefault="00584F2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  <w:r w:rsidR="00427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выполнение  работ предусмотренных документацией об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крытом аукционе в электронной форме, а также конкретные показатели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пользуемого товара, соответствующие значениям, установленным докуме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тацией об открытом аукционе в электронной форме, и указание на товарный знак (его словесное обозначение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его наличии) предлагаемого для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пользования товара при условии отсутствия в документации об открытом аукционе в электронной форме указания на товарный знак используемого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вара, в том числе означающее согласие на использование товара,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товарный знак  которого содержится в документации об открытом аукционе.</w:t>
      </w:r>
    </w:p>
    <w:p w:rsidR="001444A2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  </w:t>
      </w:r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Техническому заданию  заказчиком установлены   технич</w:t>
      </w:r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4B8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кие характеристики  товаров, используемых при выполнении работ</w:t>
      </w:r>
      <w:proofErr w:type="gramStart"/>
      <w:r w:rsidR="001444A2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444A2" w:rsidRPr="006F6EC0" w:rsidRDefault="003E2BC1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П.21 «Бетон дорожный, крупность заполнителя более 40 мм, класс В15(200</w:t>
      </w:r>
      <w:r w:rsidR="004271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</w:p>
    <w:p w:rsidR="003E2BC1" w:rsidRPr="006F6EC0" w:rsidRDefault="003E2BC1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данной позиции отказано в допуске участнику №4 (ООО «Умелец»), который в своей заявке указал «Бетон дорожный, крупность заполнителя б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лее 40 мм, класс В15(200)</w:t>
      </w:r>
      <w:r w:rsidR="004271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BC1" w:rsidRPr="006F6EC0" w:rsidRDefault="003E2BC1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П.22 «Бетон дорожный, крупность заполнителя более 40 мм, класс В30(400),</w:t>
      </w:r>
    </w:p>
    <w:p w:rsidR="003E2BC1" w:rsidRPr="006F6EC0" w:rsidRDefault="003E2BC1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данной позиции отказано в допуске участнику №4 (ООО «Умелец»), который в своей заявке указал «Бетон дорожный, крупность заполнителя б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лее 40 мм, класс В30(400)</w:t>
      </w:r>
      <w:r w:rsidR="00957FA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02E8" w:rsidRPr="006F6EC0" w:rsidRDefault="001702E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установлено, что в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крупных заполнителей для тяж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4089">
        <w:rPr>
          <w:rFonts w:ascii="Times New Roman" w:hAnsi="Times New Roman" w:cs="Times New Roman"/>
          <w:sz w:val="28"/>
          <w:szCs w:val="28"/>
        </w:rPr>
        <w:t>лых бетонов используют щебень и гравий из плотных горных пород по</w:t>
      </w:r>
      <w:r w:rsidRPr="00D940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Гост 8267" w:history="1">
        <w:r w:rsidRPr="00D940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ГОСТ 8267</w:t>
        </w:r>
      </w:hyperlink>
      <w:r w:rsidRPr="00D940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4089">
        <w:rPr>
          <w:rFonts w:ascii="Times New Roman" w:hAnsi="Times New Roman" w:cs="Times New Roman"/>
          <w:sz w:val="28"/>
          <w:szCs w:val="28"/>
        </w:rPr>
        <w:t>, щебень из доменных и ферросплавных шлаков черной металлургии 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никелевых и медеплавильных шлаков цветной металлургии по ГОСТ 5578 , а также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щебень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шлаков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ТЭЦ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ГОСТ26644.Наибольшая крупность запо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нителя должна быть установлена в стандартах, технических условиях или р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бочих чертежах</w:t>
      </w:r>
      <w:proofErr w:type="gramEnd"/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бетонных и железобетонных конструкций. Различаются сл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дующие виды крупности заполнителя: 10 мм, 2</w:t>
      </w:r>
      <w:r w:rsidR="00340098" w:rsidRPr="006F6EC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мм, 40 мм, 80 мм, 120 мм.</w:t>
      </w:r>
    </w:p>
    <w:p w:rsidR="001702E8" w:rsidRPr="006F6EC0" w:rsidRDefault="001702E8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088A" w:rsidRPr="006F6EC0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, требованию установленному  заказчиком в аукционной документации  по п.21, п.22 могут  соответствовать  величины: крупность з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полнителя  80 мм, 120 мм. </w:t>
      </w:r>
    </w:p>
    <w:p w:rsidR="001702E8" w:rsidRPr="006F6EC0" w:rsidRDefault="001702E8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ab/>
        <w:t>Иные показатели крупности</w:t>
      </w:r>
      <w:r w:rsidR="00C419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предложенные участниками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ствуют треб</w:t>
      </w:r>
      <w:r w:rsidR="003F3B9D">
        <w:rPr>
          <w:rFonts w:ascii="Times New Roman" w:hAnsi="Times New Roman" w:cs="Times New Roman"/>
          <w:color w:val="000000"/>
          <w:sz w:val="28"/>
          <w:szCs w:val="28"/>
        </w:rPr>
        <w:t xml:space="preserve">ованиям аукционной документации,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 заявки с такими предл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жениями  подлежали отклонению.</w:t>
      </w:r>
    </w:p>
    <w:p w:rsidR="001702E8" w:rsidRDefault="001702E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Таким образом,  участник № 4 (ООО «Умелец»</w:t>
      </w:r>
      <w:r w:rsidR="00134B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, предложивший  по п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зициям 21, 22 </w:t>
      </w:r>
      <w:r w:rsidR="00134B8E">
        <w:rPr>
          <w:rFonts w:ascii="Times New Roman" w:hAnsi="Times New Roman" w:cs="Times New Roman"/>
          <w:color w:val="000000"/>
          <w:sz w:val="28"/>
          <w:szCs w:val="28"/>
        </w:rPr>
        <w:t xml:space="preserve">неконкретное значение  крупности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заполнителя</w:t>
      </w:r>
      <w:r w:rsidR="006D7A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более 40 мм</w:t>
      </w:r>
      <w:proofErr w:type="gram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7A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одлежал отклонению.</w:t>
      </w:r>
    </w:p>
    <w:p w:rsidR="001702E8" w:rsidRPr="006F6EC0" w:rsidRDefault="001702E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В позиции 47 заказчиком установле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>но требование к Прожектору: ном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нальное напряжение 220 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, степень защиты 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65, источник света: натриевая трубчатая лампа, </w:t>
      </w:r>
      <w:r w:rsidR="00CE69FB" w:rsidRPr="001F302D">
        <w:rPr>
          <w:rFonts w:ascii="Times New Roman" w:hAnsi="Times New Roman" w:cs="Times New Roman"/>
          <w:color w:val="000000"/>
          <w:sz w:val="28"/>
          <w:szCs w:val="28"/>
          <w:u w:val="single"/>
        </w:rPr>
        <w:t>цоколь Е40, (мощность 150-400 ВТ</w:t>
      </w:r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>), тип монтажа: на лиру  климатическое  исполнение У</w:t>
      </w:r>
      <w:proofErr w:type="gramStart"/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CE69FB" w:rsidRPr="006F6EC0">
        <w:rPr>
          <w:rFonts w:ascii="Times New Roman" w:hAnsi="Times New Roman" w:cs="Times New Roman"/>
          <w:color w:val="000000"/>
          <w:sz w:val="28"/>
          <w:szCs w:val="28"/>
        </w:rPr>
        <w:t>, Хл1.</w:t>
      </w:r>
    </w:p>
    <w:p w:rsidR="00CE69FB" w:rsidRPr="006F6EC0" w:rsidRDefault="00CE69F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По данной позиции отклонены  участники №4 (ООО «Умелец), №3 (ООО «СК»</w:t>
      </w:r>
      <w:r w:rsidR="00C419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,  №12 (ООО «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Арид</w:t>
      </w:r>
      <w:r w:rsidR="00C4199C">
        <w:rPr>
          <w:rFonts w:ascii="Times New Roman" w:hAnsi="Times New Roman" w:cs="Times New Roman"/>
          <w:color w:val="000000"/>
          <w:sz w:val="28"/>
          <w:szCs w:val="28"/>
        </w:rPr>
        <w:t>аль</w:t>
      </w:r>
      <w:proofErr w:type="spellEnd"/>
      <w:r w:rsidR="00C4199C">
        <w:rPr>
          <w:rFonts w:ascii="Times New Roman" w:hAnsi="Times New Roman" w:cs="Times New Roman"/>
          <w:color w:val="000000"/>
          <w:sz w:val="28"/>
          <w:szCs w:val="28"/>
        </w:rPr>
        <w:t>»), №16 (ООО «</w:t>
      </w:r>
      <w:proofErr w:type="spellStart"/>
      <w:r w:rsidR="00C4199C">
        <w:rPr>
          <w:rFonts w:ascii="Times New Roman" w:hAnsi="Times New Roman" w:cs="Times New Roman"/>
          <w:color w:val="000000"/>
          <w:sz w:val="28"/>
          <w:szCs w:val="28"/>
        </w:rPr>
        <w:t>Спецводстрой</w:t>
      </w:r>
      <w:proofErr w:type="spellEnd"/>
      <w:r w:rsidR="00C4199C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F088A" w:rsidRDefault="00DF088A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Изучив информацию  официальных сайтов производителей и прода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цов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66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="00C97211" w:rsidRPr="00C97211">
        <w:rPr>
          <w:rFonts w:ascii="Times New Roman" w:hAnsi="Times New Roman" w:cs="Times New Roman"/>
          <w:color w:val="000000"/>
          <w:sz w:val="28"/>
          <w:szCs w:val="28"/>
        </w:rPr>
        <w:t>:/</w:t>
      </w:r>
      <w:proofErr w:type="spellStart"/>
      <w:r w:rsidR="00C97211">
        <w:rPr>
          <w:rFonts w:ascii="Times New Roman" w:hAnsi="Times New Roman" w:cs="Times New Roman"/>
          <w:color w:val="000000"/>
          <w:sz w:val="28"/>
          <w:szCs w:val="28"/>
          <w:lang w:val="en-US"/>
        </w:rPr>
        <w:t>unisvet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976477">
        <w:rPr>
          <w:rFonts w:ascii="Times New Roman" w:hAnsi="Times New Roman" w:cs="Times New Roman"/>
          <w:color w:val="000000"/>
          <w:sz w:val="28"/>
          <w:szCs w:val="28"/>
          <w:lang w:val="en-US"/>
        </w:rPr>
        <w:t>elektrik</w:t>
      </w:r>
      <w:proofErr w:type="spellEnd"/>
      <w:r w:rsidR="00976477" w:rsidRPr="009764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6477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</w:t>
      </w:r>
      <w:r w:rsidR="00976477" w:rsidRPr="009764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приходит к выводу, что 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заказчиком </w:t>
      </w:r>
      <w:r w:rsidR="006D7AAE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150-400 Вт 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>является характеристикой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>прожектора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, об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значается производителями аналогичным образом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D94089" w:rsidRPr="006F6EC0">
        <w:rPr>
          <w:rFonts w:ascii="Times New Roman" w:hAnsi="Times New Roman" w:cs="Times New Roman"/>
          <w:color w:val="000000"/>
          <w:sz w:val="28"/>
          <w:szCs w:val="28"/>
        </w:rPr>
        <w:t>150-400 Вт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C2D26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 на возможность </w:t>
      </w:r>
      <w:r w:rsidR="00D952A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ламп </w:t>
      </w:r>
      <w:r w:rsidR="001A7EDA">
        <w:rPr>
          <w:rFonts w:ascii="Times New Roman" w:hAnsi="Times New Roman" w:cs="Times New Roman"/>
          <w:color w:val="000000"/>
          <w:sz w:val="28"/>
          <w:szCs w:val="28"/>
        </w:rPr>
        <w:t xml:space="preserve"> в один и тот же  прожектор </w:t>
      </w:r>
      <w:r w:rsidR="00D952A1">
        <w:rPr>
          <w:rFonts w:ascii="Times New Roman" w:hAnsi="Times New Roman" w:cs="Times New Roman"/>
          <w:color w:val="000000"/>
          <w:sz w:val="28"/>
          <w:szCs w:val="28"/>
        </w:rPr>
        <w:t xml:space="preserve"> мощностью  от 150 до 400 Вт.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</w:t>
      </w:r>
      <w:r w:rsidR="00C419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 может предложить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прожектор</w:t>
      </w:r>
      <w:r w:rsidR="00CF78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7FA4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рассчитанный на лампы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мощностью 150,  250</w:t>
      </w:r>
      <w:proofErr w:type="gramEnd"/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400 ВТ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 xml:space="preserve"> (все ук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5F3D">
        <w:rPr>
          <w:rFonts w:ascii="Times New Roman" w:hAnsi="Times New Roman" w:cs="Times New Roman"/>
          <w:color w:val="000000"/>
          <w:sz w:val="28"/>
          <w:szCs w:val="28"/>
        </w:rPr>
        <w:t>занные мощности включительно)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отвечающи</w:t>
      </w:r>
      <w:r w:rsidR="00B94D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остальным требованиям д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кумента</w:t>
      </w:r>
      <w:r w:rsidR="00A142D5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B94D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DA4" w:rsidRDefault="00B94DA4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73DB">
        <w:rPr>
          <w:rFonts w:ascii="Times New Roman" w:hAnsi="Times New Roman" w:cs="Times New Roman"/>
          <w:color w:val="000000"/>
          <w:sz w:val="28"/>
          <w:szCs w:val="28"/>
        </w:rPr>
        <w:t>Предоставление прожектора с конкретным показателем мощности ла</w:t>
      </w:r>
      <w:r w:rsidR="003E73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E73DB">
        <w:rPr>
          <w:rFonts w:ascii="Times New Roman" w:hAnsi="Times New Roman" w:cs="Times New Roman"/>
          <w:color w:val="000000"/>
          <w:sz w:val="28"/>
          <w:szCs w:val="28"/>
        </w:rPr>
        <w:t>пы менее  400 Вт в пределах диапазона</w:t>
      </w:r>
      <w:r w:rsidR="0008623F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 возможность поставки  прожектора удовлетворяющего требованиям заказчика. </w:t>
      </w:r>
    </w:p>
    <w:p w:rsidR="001675DD" w:rsidRPr="006F6EC0" w:rsidRDefault="001675DD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заявки участников, предложивших один тип прожектора  мощностью </w:t>
      </w:r>
      <w:r w:rsidR="006958DE">
        <w:rPr>
          <w:rFonts w:ascii="Times New Roman" w:hAnsi="Times New Roman" w:cs="Times New Roman"/>
          <w:color w:val="000000"/>
          <w:sz w:val="28"/>
          <w:szCs w:val="28"/>
        </w:rPr>
        <w:t>(150 или  250 Вт</w:t>
      </w:r>
      <w:r w:rsidR="00CF78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соответствуют требованиям аукционной д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кументации и подлежат отклонению.</w:t>
      </w:r>
    </w:p>
    <w:p w:rsidR="001702E8" w:rsidRPr="006F6EC0" w:rsidRDefault="00DF088A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Следовательно, заявки участников   №4 (ООО «Умелец), №3 (ООО «СК»), предложивших прожекторы с мощностью 150-400 Вт  соответствов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75DD" w:rsidRPr="006F6EC0">
        <w:rPr>
          <w:rFonts w:ascii="Times New Roman" w:hAnsi="Times New Roman" w:cs="Times New Roman"/>
          <w:color w:val="000000"/>
          <w:sz w:val="28"/>
          <w:szCs w:val="28"/>
        </w:rPr>
        <w:t>ли  требованиям аукционной документации и  по данной позиции должны быть допущены к участию в аукционе.</w:t>
      </w:r>
    </w:p>
    <w:p w:rsidR="00A919A9" w:rsidRPr="006F6EC0" w:rsidRDefault="00530BE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позиции  56 заказчиком установлено требование «Колодец 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дождепр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емный</w:t>
      </w:r>
      <w:proofErr w:type="spellEnd"/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DN</w:t>
      </w:r>
      <w:r w:rsidR="00A919A9" w:rsidRPr="006F6EC0">
        <w:rPr>
          <w:rFonts w:ascii="Times New Roman" w:hAnsi="Times New Roman" w:cs="Times New Roman"/>
          <w:color w:val="000000"/>
          <w:sz w:val="28"/>
          <w:szCs w:val="28"/>
        </w:rPr>
        <w:t>500 Н1950:</w:t>
      </w:r>
      <w:proofErr w:type="gramStart"/>
      <w:r w:rsidR="00A919A9" w:rsidRPr="006F6EC0">
        <w:rPr>
          <w:rFonts w:ascii="Times New Roman" w:hAnsi="Times New Roman" w:cs="Times New Roman"/>
          <w:color w:val="000000"/>
          <w:sz w:val="28"/>
          <w:szCs w:val="28"/>
        </w:rPr>
        <w:t>Длина, не менее мм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19A9" w:rsidRPr="006F6EC0">
        <w:rPr>
          <w:rFonts w:ascii="Times New Roman" w:hAnsi="Times New Roman" w:cs="Times New Roman"/>
          <w:color w:val="000000"/>
          <w:sz w:val="28"/>
          <w:szCs w:val="28"/>
        </w:rPr>
        <w:t>(509</w:t>
      </w:r>
      <w:r w:rsidR="00C53302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),  ширина, не менее (мм):640, высота, не менее (мм):1300, вес (кг):520, </w:t>
      </w:r>
      <w:r w:rsidR="00C53302" w:rsidRPr="001F302D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 нагрузки (А.В.С.Д.Е.</w:t>
      </w:r>
      <w:r w:rsidR="007768E7" w:rsidRPr="001F302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F</w:t>
      </w:r>
      <w:r w:rsidR="007768E7" w:rsidRPr="001F302D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C53302" w:rsidRPr="001F302D">
        <w:rPr>
          <w:rFonts w:ascii="Times New Roman" w:hAnsi="Times New Roman" w:cs="Times New Roman"/>
          <w:color w:val="000000"/>
          <w:sz w:val="28"/>
          <w:szCs w:val="28"/>
          <w:u w:val="single"/>
        </w:rPr>
        <w:t>):</w:t>
      </w:r>
      <w:proofErr w:type="gramEnd"/>
      <w:r w:rsidR="00C53302" w:rsidRPr="001F30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А-</w:t>
      </w:r>
      <w:proofErr w:type="gramStart"/>
      <w:r w:rsidR="00C53302" w:rsidRPr="001F302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</w:t>
      </w:r>
      <w:proofErr w:type="gramEnd"/>
      <w:r w:rsidR="00C5330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88A" w:rsidRPr="006F6EC0" w:rsidRDefault="00C53302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По данной позиции отклонены  участники №2 (ООО «Империя»), №3 (ООО «СК»), №4 (ООО «Умелец»), №9 (ООО «Водоснабжение»), №13 (ООО «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Аридаль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>»),  №16 (ООО «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Спецводстрой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C53302" w:rsidRPr="006F6EC0" w:rsidRDefault="00C53302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Класс нагрузки</w:t>
      </w:r>
      <w:r w:rsidR="00DF08C9" w:rsidRPr="006F6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представленный в технических характеристиках зака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чика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 по европейскому стандарту </w:t>
      </w:r>
      <w:r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124-1994. 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В соответ</w:t>
      </w:r>
      <w:r w:rsidR="00DF08C9" w:rsidRPr="006F6EC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вии с е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ропейским стандартом, прочностные нагрузки, а именно класс нагрузки ук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зывается как буквенное обозначение «А-Е» (или 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). В технических характеристиках поставщика  данной модели </w:t>
      </w:r>
      <w:r w:rsidR="00480C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standartpark</w:t>
        </w:r>
        <w:proofErr w:type="spellEnd"/>
        <w:r w:rsidR="00211249" w:rsidRPr="002112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ural</w:t>
        </w:r>
        <w:proofErr w:type="spellEnd"/>
        <w:r w:rsidR="00211249" w:rsidRPr="002112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1249" w:rsidRPr="00D21C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1249" w:rsidRPr="00211249"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  <w:proofErr w:type="spellStart"/>
      <w:r w:rsidR="00211249">
        <w:rPr>
          <w:rFonts w:ascii="Times New Roman" w:hAnsi="Times New Roman" w:cs="Times New Roman"/>
          <w:color w:val="000000"/>
          <w:sz w:val="28"/>
          <w:szCs w:val="28"/>
          <w:lang w:val="en-US"/>
        </w:rPr>
        <w:t>gk</w:t>
      </w:r>
      <w:proofErr w:type="spellEnd"/>
      <w:r w:rsidR="00211249" w:rsidRPr="0021124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11249">
        <w:rPr>
          <w:rFonts w:ascii="Times New Roman" w:hAnsi="Times New Roman" w:cs="Times New Roman"/>
          <w:color w:val="000000"/>
          <w:sz w:val="28"/>
          <w:szCs w:val="28"/>
          <w:lang w:val="en-US"/>
        </w:rPr>
        <w:t>azimut</w:t>
      </w:r>
      <w:proofErr w:type="spellEnd"/>
      <w:r w:rsidR="00211249" w:rsidRPr="002112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1124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11249" w:rsidRPr="0021124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класс нагрузки  указывается «Класс нагрузки </w:t>
      </w:r>
      <w:r w:rsidR="006958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1B6962" w:rsidRPr="006F6EC0">
        <w:rPr>
          <w:rFonts w:ascii="Times New Roman" w:hAnsi="Times New Roman" w:cs="Times New Roman"/>
          <w:color w:val="000000"/>
          <w:sz w:val="28"/>
          <w:szCs w:val="28"/>
        </w:rPr>
        <w:t>) А-Е».</w:t>
      </w:r>
    </w:p>
    <w:p w:rsidR="00C53302" w:rsidRPr="006F6EC0" w:rsidRDefault="00DF08C9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Комиссия Чувашского УФАС России    приходит к выводу, что заказч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ком некорректно сформулировано требование к классу нагрузки, в результате  чего  участником</w:t>
      </w:r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предложен колодец </w:t>
      </w:r>
      <w:proofErr w:type="spellStart"/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>дождеприемный</w:t>
      </w:r>
      <w:proofErr w:type="spellEnd"/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со всеми  шестью указанными  классами нагрузки  и соответствующий остальным ук</w:t>
      </w:r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>занным параметрам с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указанием  или в диапазоне А-Е.</w:t>
      </w:r>
      <w:r w:rsidR="002B58E6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58E6" w:rsidRPr="000F15E2" w:rsidRDefault="002B58E6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Следовательно, заявки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№2 (ООО «Империя»), №3 (ООО «СК»), №4 (ООО «Умелец»), №9 (ООО «Водоснабжение»), №13 (ООО «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Аридаль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>»),  №16 (ООО «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Спецводстрой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 предложение по   классу нагрузки 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>) А-Е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64C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позиции соответствовали требованиям  аукц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онной документации.</w:t>
      </w:r>
      <w:r w:rsidR="000F15E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месте с тем, заявки  содержащие </w:t>
      </w:r>
      <w:r w:rsidR="00B0586A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класс нагрузки</w:t>
      </w:r>
      <w:r w:rsidR="00D94089">
        <w:rPr>
          <w:rFonts w:ascii="Times New Roman" w:hAnsi="Times New Roman" w:cs="Times New Roman"/>
          <w:color w:val="000000"/>
          <w:sz w:val="28"/>
          <w:szCs w:val="28"/>
        </w:rPr>
        <w:t>, например</w:t>
      </w:r>
      <w:proofErr w:type="gramStart"/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D94089">
        <w:rPr>
          <w:rFonts w:ascii="Times New Roman" w:hAnsi="Times New Roman" w:cs="Times New Roman"/>
          <w:color w:val="000000"/>
          <w:sz w:val="28"/>
          <w:szCs w:val="28"/>
        </w:rPr>
        <w:t xml:space="preserve"> или Е</w:t>
      </w:r>
      <w:r w:rsidR="00B058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не отвечают требованиям аукционной докуме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тации и подлежали отклонению.</w:t>
      </w:r>
    </w:p>
    <w:p w:rsidR="00C53302" w:rsidRPr="006F6EC0" w:rsidRDefault="002B58E6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позиции 78 Технического задания заказчиком установлено требование  </w:t>
      </w:r>
      <w:r w:rsidR="0056664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 Пожарному шкафу – ШПК-Пульс 320Н, размерами 540ч1300ч230 мм. Шкаф пожарный для размещения пожарного крана  (верхняя секция) и двух огнетушителей до 10 кг (нижняя секция), установочные габариты: ширина 540 мм, высота 1300 мм, глубина 230 мм</w:t>
      </w:r>
      <w:r w:rsidR="001F30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64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навесного или встроенного типа (литера Н или</w:t>
      </w:r>
      <w:proofErr w:type="gramStart"/>
      <w:r w:rsidR="0056664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F3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64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="0056664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названии шкафа)</w:t>
      </w:r>
      <w:r w:rsidR="00E0448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с цельнометаллическими или остекле</w:t>
      </w:r>
      <w:r w:rsidR="00E0448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4199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E0448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ыми дверцами, красного или белого цвета; оснащен кассетой для рукава диаметром 51 или 66 мм; имеется гнездо для запасного ключа.</w:t>
      </w:r>
    </w:p>
    <w:p w:rsidR="00E0448B" w:rsidRPr="006F6EC0" w:rsidRDefault="00E0448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данной позиции отклонена заявка № 2 (ООО «Империя»)</w:t>
      </w:r>
      <w:r w:rsidR="001F30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не с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ответствующая требованиям аукционной документации.  </w:t>
      </w:r>
    </w:p>
    <w:p w:rsidR="00E0448B" w:rsidRDefault="00E0448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 своей заявке участник № 2 (ООО «Империя»)  предложил тип пожа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ного шкафа ШПК-Пульс 320Н, однако в описании технических характер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стик</w:t>
      </w:r>
      <w:r w:rsidR="001122B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указал тип шкафа</w:t>
      </w:r>
      <w:proofErr w:type="gramStart"/>
      <w:r w:rsidR="001122B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122B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(т.е. встроенный), предоставив тем самым недост</w:t>
      </w:r>
      <w:r w:rsidR="001122B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122BB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верную информацию в составе своей заявки.</w:t>
      </w:r>
    </w:p>
    <w:p w:rsidR="002A451B" w:rsidRPr="006F6EC0" w:rsidRDefault="002A451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заявка участника №2 (ООО «Империя») по  данной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зиции не соответствует требованиям аукционной документации и отклонена правомерно.</w:t>
      </w:r>
    </w:p>
    <w:p w:rsidR="001122BB" w:rsidRPr="006F6EC0" w:rsidRDefault="001122B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В соответствии  с частью 4  статьи 41.9 Закона о размещении заказов участник размещения заказа не допускается к участию в открытом аукционе в электронной форме в случае несоответствия сведений, предусмотренных </w:t>
      </w:r>
      <w:hyperlink r:id="rId13" w:history="1">
        <w:r w:rsidRPr="001F302D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1F302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</w:t>
      </w:r>
      <w:r w:rsidRPr="001F302D">
        <w:rPr>
          <w:rFonts w:ascii="Times New Roman" w:hAnsi="Times New Roman" w:cs="Times New Roman"/>
          <w:sz w:val="28"/>
          <w:szCs w:val="28"/>
        </w:rPr>
        <w:t>у</w:t>
      </w:r>
      <w:r w:rsidRPr="006F6EC0">
        <w:rPr>
          <w:rFonts w:ascii="Times New Roman" w:hAnsi="Times New Roman" w:cs="Times New Roman"/>
          <w:sz w:val="28"/>
          <w:szCs w:val="28"/>
        </w:rPr>
        <w:t>ментации об открытом аукционе в электронной форме.</w:t>
      </w:r>
    </w:p>
    <w:p w:rsidR="00A573A9" w:rsidRPr="006F6EC0" w:rsidRDefault="00A573A9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В соответствии с ч.5 статьи 41.9 Закона о размещении заказов  отказ в допуске к участию в открытом  аукционе  в электронной форме по </w:t>
      </w:r>
      <w:proofErr w:type="gramStart"/>
      <w:r w:rsidRPr="006F6EC0">
        <w:rPr>
          <w:rFonts w:ascii="Times New Roman" w:hAnsi="Times New Roman" w:cs="Times New Roman"/>
          <w:sz w:val="28"/>
          <w:szCs w:val="28"/>
        </w:rPr>
        <w:t>основан</w:t>
      </w:r>
      <w:r w:rsidRPr="006F6EC0">
        <w:rPr>
          <w:rFonts w:ascii="Times New Roman" w:hAnsi="Times New Roman" w:cs="Times New Roman"/>
          <w:sz w:val="28"/>
          <w:szCs w:val="28"/>
        </w:rPr>
        <w:t>и</w:t>
      </w:r>
      <w:r w:rsidRPr="006F6EC0">
        <w:rPr>
          <w:rFonts w:ascii="Times New Roman" w:hAnsi="Times New Roman" w:cs="Times New Roman"/>
          <w:sz w:val="28"/>
          <w:szCs w:val="28"/>
        </w:rPr>
        <w:t xml:space="preserve">ям, не предусмотренным частью 4 настоящей статьи  не </w:t>
      </w:r>
      <w:r w:rsidR="00C4199C">
        <w:rPr>
          <w:rFonts w:ascii="Times New Roman" w:hAnsi="Times New Roman" w:cs="Times New Roman"/>
          <w:sz w:val="28"/>
          <w:szCs w:val="28"/>
        </w:rPr>
        <w:t>д</w:t>
      </w:r>
      <w:r w:rsidRPr="006F6EC0">
        <w:rPr>
          <w:rFonts w:ascii="Times New Roman" w:hAnsi="Times New Roman" w:cs="Times New Roman"/>
          <w:sz w:val="28"/>
          <w:szCs w:val="28"/>
        </w:rPr>
        <w:t>опускается</w:t>
      </w:r>
      <w:proofErr w:type="gramEnd"/>
      <w:r w:rsidRPr="006F6EC0">
        <w:rPr>
          <w:rFonts w:ascii="Times New Roman" w:hAnsi="Times New Roman" w:cs="Times New Roman"/>
          <w:sz w:val="28"/>
          <w:szCs w:val="28"/>
        </w:rPr>
        <w:t>.</w:t>
      </w:r>
    </w:p>
    <w:p w:rsidR="001122BB" w:rsidRPr="006F6EC0" w:rsidRDefault="001122BB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№ 2(ООО «Империя», предложив в составе первой  части заявки  оборудование  с характеристиками не соответствующими  требованиям те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нического задания, не выполнил требований аукционной документации.</w:t>
      </w:r>
      <w:proofErr w:type="gramEnd"/>
    </w:p>
    <w:p w:rsidR="001122BB" w:rsidRPr="006F6EC0" w:rsidRDefault="001122BB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Таким образом, аукционная комиссия правомерно признала заявку №2 ООО «Империя»  не соответствующей требованиям документации об аукц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оне по данной позиции, следовательно,  обоснованно ее отклонила</w:t>
      </w:r>
    </w:p>
    <w:p w:rsidR="001122BB" w:rsidRPr="006F6EC0" w:rsidRDefault="0034009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 результате проведения внеплановой проверки Комиссия Чувашского УФАС России  установила  следующее:</w:t>
      </w:r>
    </w:p>
    <w:p w:rsidR="009F39E5" w:rsidRPr="006F6EC0" w:rsidRDefault="00340098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Участником №5  по позици</w:t>
      </w:r>
      <w:r w:rsidR="007768E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№21</w:t>
      </w:r>
      <w:r w:rsidR="007768E7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№22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  бетон дорожный  крупностью заполнителя 42 мм, </w:t>
      </w:r>
      <w:r w:rsidR="008F49EA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участником №7</w:t>
      </w:r>
      <w:r w:rsidR="009F39E5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8F49EA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45 мм</w:t>
      </w:r>
      <w:r w:rsidR="009F39E5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, участником №10 -</w:t>
      </w:r>
      <w:r w:rsidR="009F39E5" w:rsidRPr="00D94089">
        <w:rPr>
          <w:rFonts w:ascii="Times New Roman" w:eastAsia="Calibri" w:hAnsi="Times New Roman" w:cs="Times New Roman"/>
          <w:sz w:val="28"/>
          <w:szCs w:val="28"/>
          <w:lang w:eastAsia="ru-RU"/>
        </w:rPr>
        <w:t>42 мм и 45 мм соответственно</w:t>
      </w:r>
      <w:r w:rsidRPr="00D94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Согласно </w:t>
      </w:r>
      <w:hyperlink r:id="rId14" w:tooltip="Гост 8267" w:history="1">
        <w:r w:rsidR="007768E7" w:rsidRPr="00D940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ГОСТ 8267</w:t>
        </w:r>
      </w:hyperlink>
      <w:r w:rsidR="007768E7" w:rsidRPr="00D94089">
        <w:rPr>
          <w:rStyle w:val="apple-converted-space"/>
          <w:rFonts w:ascii="Times New Roman" w:hAnsi="Times New Roman" w:cs="Times New Roman"/>
          <w:sz w:val="28"/>
          <w:szCs w:val="28"/>
        </w:rPr>
        <w:t>  различается крупность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заполнителя 10, 20, 40, 80, 120 мм. Крупность  заполнителя 42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45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мм ГО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Том не установлена. Следовательно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представил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недостоверную информацию</w:t>
      </w:r>
      <w:r w:rsidR="007070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и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 данным позициям  подлежал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7768E7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отклонению.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нако заявки №5, №6, №10 согласно протоколу рассмотрения заявок от 18 марта 2013 г.  допущены  к участию в аукционе.</w:t>
      </w:r>
    </w:p>
    <w:p w:rsidR="008F49EA" w:rsidRPr="006F6EC0" w:rsidRDefault="008F49EA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 позиции  47 «Прожектор» участник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ами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№5, №6,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№10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при  требов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нии мощности прожектора 150-400 ВТ предложена мощность 250ВТ. Коми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сия пришла к выводу, что  предложенная мощность  не отвечает требованиям  заказчика, т.к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заказчику согласно документации требуется прожектор, по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воляющий использовать лампы в диапазоне 150-400 Вт, т.е. с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максимальным 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мощности 400 Вт</w:t>
      </w:r>
      <w:proofErr w:type="gramStart"/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Следовательно,  данн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ые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  позиции 47 не соответствовал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требованиям  аукционной документации и подлежал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отклонению</w:t>
      </w:r>
      <w:r w:rsidR="00A573A9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3A9" w:rsidRPr="006F6EC0" w:rsidRDefault="00A573A9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Однако заявки №5, №6, №10 согласно протоколу рассмотрения заявок от 18 марта 2013 г.  допущены  к участию в аукционе.</w:t>
      </w:r>
    </w:p>
    <w:p w:rsidR="009F39E5" w:rsidRPr="006F6EC0" w:rsidRDefault="007768E7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 позиции  56   «Колодец</w:t>
      </w:r>
      <w:r w:rsidR="007070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дождеприемный</w:t>
      </w:r>
      <w:proofErr w:type="spellEnd"/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   участник  №5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№10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при требовании  класса нагрузки 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(А.В.С.Д.Е.</w:t>
      </w:r>
      <w:r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):А-</w:t>
      </w:r>
      <w:proofErr w:type="gramStart"/>
      <w:r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указал</w:t>
      </w:r>
      <w:r w:rsidR="009F39E5"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1F30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(А.В.С.Д.Е.</w:t>
      </w:r>
      <w:r w:rsidRPr="006F6E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): А,  т.е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2200">
        <w:rPr>
          <w:rFonts w:ascii="Times New Roman" w:hAnsi="Times New Roman" w:cs="Times New Roman"/>
          <w:color w:val="000000"/>
          <w:sz w:val="28"/>
          <w:szCs w:val="28"/>
        </w:rPr>
        <w:t>конкретное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0022C0">
        <w:rPr>
          <w:rFonts w:ascii="Times New Roman" w:hAnsi="Times New Roman" w:cs="Times New Roman"/>
          <w:color w:val="000000"/>
          <w:sz w:val="28"/>
          <w:szCs w:val="28"/>
        </w:rPr>
        <w:t xml:space="preserve">  класса нагрузки</w:t>
      </w:r>
      <w:r w:rsidR="00182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9E5" w:rsidRPr="006F6EC0" w:rsidRDefault="009F39E5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Так как заказчиком некорректно сформулировано требование к классу нагрузки,   участником может быть предложен колодец 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дождеприемный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со всеми  шестью указанными  классами нагрузки  и соответствующий остал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ным указанным параметрам с указанием  или в диапазо</w:t>
      </w:r>
      <w:r w:rsidR="001F302D">
        <w:rPr>
          <w:rFonts w:ascii="Times New Roman" w:hAnsi="Times New Roman" w:cs="Times New Roman"/>
          <w:color w:val="000000"/>
          <w:sz w:val="28"/>
          <w:szCs w:val="28"/>
        </w:rPr>
        <w:t>не А-Е.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68E7" w:rsidRPr="006F6EC0" w:rsidRDefault="008F49EA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>Следовательно, предложенный</w:t>
      </w:r>
      <w:r w:rsidR="000022C0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конкретный </w:t>
      </w:r>
      <w:r w:rsidR="009F39E5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класса нагрузки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, не соответствует требованиям установленным заказчиком, в связи с чем</w:t>
      </w:r>
      <w:r w:rsidR="00A573A9" w:rsidRPr="006F6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 з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явк</w:t>
      </w:r>
      <w:r w:rsidR="00A573A9"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4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3A9"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по данной позиции 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подлежал</w:t>
      </w:r>
      <w:r w:rsidR="00A573A9" w:rsidRPr="006F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отклонению</w:t>
      </w:r>
    </w:p>
    <w:p w:rsidR="00A573A9" w:rsidRPr="006F6EC0" w:rsidRDefault="00A573A9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Однако заявки №5, №6, №10 согласно протоколу рассмотрения заявок от 18 м</w:t>
      </w:r>
      <w:r w:rsidR="00C419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6F6E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рта 2013 г.  допущены  к участию в аукционе.</w:t>
      </w:r>
    </w:p>
    <w:p w:rsidR="001122BB" w:rsidRPr="006F6EC0" w:rsidRDefault="00A573A9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</w:t>
      </w:r>
      <w:r w:rsidR="00C41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 пришла к выводу, что  отклонив заявки, соо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ветствующие  требованиям аукционной документации и допустив к участию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открытом аукционе в электронной форме  участников, чьи заявки  подл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жали отклонению  Администрацие</w:t>
      </w:r>
      <w:r w:rsidR="00F502E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F502E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="00F502E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вильского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="00F502E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нарушены требования  ча</w:t>
      </w:r>
      <w:r w:rsidR="00C4199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502EC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ти 4 и части 5  статьи  41.9 Закона о размещении заказов.</w:t>
      </w:r>
      <w:proofErr w:type="gramEnd"/>
    </w:p>
    <w:p w:rsidR="00354227" w:rsidRDefault="00354227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38C" w:rsidRPr="006F6EC0" w:rsidRDefault="0064738C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C0">
        <w:rPr>
          <w:rFonts w:ascii="Times New Roman" w:hAnsi="Times New Roman" w:cs="Times New Roman"/>
          <w:sz w:val="28"/>
          <w:szCs w:val="28"/>
        </w:rPr>
        <w:t>В силу части 6 статьи 41.9 Закона о размещении заказов на основании результатов рассмотрения первых частей заявок на участие в открытом ау</w:t>
      </w:r>
      <w:r w:rsidRPr="006F6EC0">
        <w:rPr>
          <w:rFonts w:ascii="Times New Roman" w:hAnsi="Times New Roman" w:cs="Times New Roman"/>
          <w:sz w:val="28"/>
          <w:szCs w:val="28"/>
        </w:rPr>
        <w:t>к</w:t>
      </w:r>
      <w:r w:rsidRPr="006F6EC0">
        <w:rPr>
          <w:rFonts w:ascii="Times New Roman" w:hAnsi="Times New Roman" w:cs="Times New Roman"/>
          <w:sz w:val="28"/>
          <w:szCs w:val="28"/>
        </w:rPr>
        <w:t xml:space="preserve">ционе в электронной форме, содержащей сведения, предусмотренные </w:t>
      </w:r>
      <w:hyperlink r:id="rId15" w:history="1">
        <w:r w:rsidRPr="006F6EC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Pr="006F6EC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аукционной комиссией оформляется протокол рассмотрения заявок на участие в открытом аукционе, который ведется аукционной комиссией и подписывается всеми присутств</w:t>
      </w:r>
      <w:r w:rsidRPr="006F6EC0">
        <w:rPr>
          <w:rFonts w:ascii="Times New Roman" w:hAnsi="Times New Roman" w:cs="Times New Roman"/>
          <w:sz w:val="28"/>
          <w:szCs w:val="28"/>
        </w:rPr>
        <w:t>у</w:t>
      </w:r>
      <w:r w:rsidRPr="006F6EC0">
        <w:rPr>
          <w:rFonts w:ascii="Times New Roman" w:hAnsi="Times New Roman" w:cs="Times New Roman"/>
          <w:sz w:val="28"/>
          <w:szCs w:val="28"/>
        </w:rPr>
        <w:t>ющими на заседании членами аукционной комиссии и</w:t>
      </w:r>
      <w:proofErr w:type="gramEnd"/>
      <w:r w:rsidRPr="006F6EC0">
        <w:rPr>
          <w:rFonts w:ascii="Times New Roman" w:hAnsi="Times New Roman" w:cs="Times New Roman"/>
          <w:sz w:val="28"/>
          <w:szCs w:val="28"/>
        </w:rPr>
        <w:t xml:space="preserve"> заказчиком, уполн</w:t>
      </w:r>
      <w:r w:rsidRPr="006F6EC0">
        <w:rPr>
          <w:rFonts w:ascii="Times New Roman" w:hAnsi="Times New Roman" w:cs="Times New Roman"/>
          <w:sz w:val="28"/>
          <w:szCs w:val="28"/>
        </w:rPr>
        <w:t>о</w:t>
      </w:r>
      <w:r w:rsidRPr="006F6EC0">
        <w:rPr>
          <w:rFonts w:ascii="Times New Roman" w:hAnsi="Times New Roman" w:cs="Times New Roman"/>
          <w:sz w:val="28"/>
          <w:szCs w:val="28"/>
        </w:rPr>
        <w:t>моченным органом в день окончания рассмотрения заявок на участие в о</w:t>
      </w:r>
      <w:r w:rsidRPr="006F6EC0">
        <w:rPr>
          <w:rFonts w:ascii="Times New Roman" w:hAnsi="Times New Roman" w:cs="Times New Roman"/>
          <w:sz w:val="28"/>
          <w:szCs w:val="28"/>
        </w:rPr>
        <w:t>т</w:t>
      </w:r>
      <w:r w:rsidRPr="006F6EC0">
        <w:rPr>
          <w:rFonts w:ascii="Times New Roman" w:hAnsi="Times New Roman" w:cs="Times New Roman"/>
          <w:sz w:val="28"/>
          <w:szCs w:val="28"/>
        </w:rPr>
        <w:t xml:space="preserve">крытом аукционе. </w:t>
      </w:r>
      <w:proofErr w:type="gramStart"/>
      <w:r w:rsidRPr="006F6EC0">
        <w:rPr>
          <w:rFonts w:ascii="Times New Roman" w:hAnsi="Times New Roman" w:cs="Times New Roman"/>
          <w:sz w:val="28"/>
          <w:szCs w:val="28"/>
        </w:rPr>
        <w:t>Протокол должен содержать сведения о порядковых ном</w:t>
      </w:r>
      <w:r w:rsidRPr="006F6EC0">
        <w:rPr>
          <w:rFonts w:ascii="Times New Roman" w:hAnsi="Times New Roman" w:cs="Times New Roman"/>
          <w:sz w:val="28"/>
          <w:szCs w:val="28"/>
        </w:rPr>
        <w:t>е</w:t>
      </w:r>
      <w:r w:rsidRPr="006F6EC0">
        <w:rPr>
          <w:rFonts w:ascii="Times New Roman" w:hAnsi="Times New Roman" w:cs="Times New Roman"/>
          <w:sz w:val="28"/>
          <w:szCs w:val="28"/>
        </w:rPr>
        <w:t>рах заявок на участие в открытом аукционе, решение о допуске участника размещения заказа, подавшего заявку на участие в открытом аукционе с с</w:t>
      </w:r>
      <w:r w:rsidRPr="006F6EC0">
        <w:rPr>
          <w:rFonts w:ascii="Times New Roman" w:hAnsi="Times New Roman" w:cs="Times New Roman"/>
          <w:sz w:val="28"/>
          <w:szCs w:val="28"/>
        </w:rPr>
        <w:t>о</w:t>
      </w:r>
      <w:r w:rsidRPr="006F6EC0">
        <w:rPr>
          <w:rFonts w:ascii="Times New Roman" w:hAnsi="Times New Roman" w:cs="Times New Roman"/>
          <w:sz w:val="28"/>
          <w:szCs w:val="28"/>
        </w:rPr>
        <w:t>ответствующим порядковым номером,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</w:t>
      </w:r>
      <w:r w:rsidRPr="006F6EC0">
        <w:rPr>
          <w:rFonts w:ascii="Times New Roman" w:hAnsi="Times New Roman" w:cs="Times New Roman"/>
          <w:sz w:val="28"/>
          <w:szCs w:val="28"/>
        </w:rPr>
        <w:t>к</w:t>
      </w:r>
      <w:r w:rsidRPr="006F6EC0">
        <w:rPr>
          <w:rFonts w:ascii="Times New Roman" w:hAnsi="Times New Roman" w:cs="Times New Roman"/>
          <w:sz w:val="28"/>
          <w:szCs w:val="28"/>
        </w:rPr>
        <w:t xml:space="preserve">ционе с </w:t>
      </w:r>
      <w:proofErr w:type="spellStart"/>
      <w:r w:rsidRPr="006F6EC0">
        <w:rPr>
          <w:rFonts w:ascii="Times New Roman" w:hAnsi="Times New Roman" w:cs="Times New Roman"/>
          <w:sz w:val="28"/>
          <w:szCs w:val="28"/>
        </w:rPr>
        <w:t>обоснованиемтакого</w:t>
      </w:r>
      <w:proofErr w:type="spellEnd"/>
      <w:proofErr w:type="gramEnd"/>
      <w:r w:rsidRPr="006F6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EC0">
        <w:rPr>
          <w:rFonts w:ascii="Times New Roman" w:hAnsi="Times New Roman" w:cs="Times New Roman"/>
          <w:sz w:val="28"/>
          <w:szCs w:val="28"/>
        </w:rPr>
        <w:t>решения и с указанием положений документ</w:t>
      </w:r>
      <w:r w:rsidRPr="006F6EC0">
        <w:rPr>
          <w:rFonts w:ascii="Times New Roman" w:hAnsi="Times New Roman" w:cs="Times New Roman"/>
          <w:sz w:val="28"/>
          <w:szCs w:val="28"/>
        </w:rPr>
        <w:t>а</w:t>
      </w:r>
      <w:r w:rsidRPr="006F6EC0">
        <w:rPr>
          <w:rFonts w:ascii="Times New Roman" w:hAnsi="Times New Roman" w:cs="Times New Roman"/>
          <w:sz w:val="28"/>
          <w:szCs w:val="28"/>
        </w:rPr>
        <w:t>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</w:t>
      </w:r>
      <w:r w:rsidRPr="006F6EC0">
        <w:rPr>
          <w:rFonts w:ascii="Times New Roman" w:hAnsi="Times New Roman" w:cs="Times New Roman"/>
          <w:sz w:val="28"/>
          <w:szCs w:val="28"/>
        </w:rPr>
        <w:t>у</w:t>
      </w:r>
      <w:r w:rsidRPr="006F6EC0">
        <w:rPr>
          <w:rFonts w:ascii="Times New Roman" w:hAnsi="Times New Roman" w:cs="Times New Roman"/>
          <w:sz w:val="28"/>
          <w:szCs w:val="28"/>
        </w:rPr>
        <w:t>ют требованиям документации об открытом аукционе, сведения о членах аукционной комиссии, принявших решение, сведения о решении каждого члена аукционной комиссии о допуске участника размещения заказа к</w:t>
      </w:r>
      <w:proofErr w:type="gramEnd"/>
      <w:r w:rsidRPr="006F6EC0">
        <w:rPr>
          <w:rFonts w:ascii="Times New Roman" w:hAnsi="Times New Roman" w:cs="Times New Roman"/>
          <w:sz w:val="28"/>
          <w:szCs w:val="28"/>
        </w:rPr>
        <w:t xml:space="preserve"> уч</w:t>
      </w:r>
      <w:r w:rsidRPr="006F6EC0">
        <w:rPr>
          <w:rFonts w:ascii="Times New Roman" w:hAnsi="Times New Roman" w:cs="Times New Roman"/>
          <w:sz w:val="28"/>
          <w:szCs w:val="28"/>
        </w:rPr>
        <w:t>а</w:t>
      </w:r>
      <w:r w:rsidRPr="006F6EC0">
        <w:rPr>
          <w:rFonts w:ascii="Times New Roman" w:hAnsi="Times New Roman" w:cs="Times New Roman"/>
          <w:sz w:val="28"/>
          <w:szCs w:val="28"/>
        </w:rPr>
        <w:t>стию в открытом аукционе или об отказе в допуске к участию в открытом аукционе. Указанный протокол в день окончания рассмотрения заявок на участие в открытом аукционе направляется заказчиком, уполномоченным о</w:t>
      </w:r>
      <w:r w:rsidRPr="006F6EC0">
        <w:rPr>
          <w:rFonts w:ascii="Times New Roman" w:hAnsi="Times New Roman" w:cs="Times New Roman"/>
          <w:sz w:val="28"/>
          <w:szCs w:val="28"/>
        </w:rPr>
        <w:t>р</w:t>
      </w:r>
      <w:r w:rsidRPr="006F6EC0">
        <w:rPr>
          <w:rFonts w:ascii="Times New Roman" w:hAnsi="Times New Roman" w:cs="Times New Roman"/>
          <w:sz w:val="28"/>
          <w:szCs w:val="28"/>
        </w:rPr>
        <w:t>ганом, специализированной организацией оператору электронной площадки.</w:t>
      </w:r>
    </w:p>
    <w:p w:rsidR="00135FAE" w:rsidRPr="006F6EC0" w:rsidRDefault="00F502EC" w:rsidP="00135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C0">
        <w:rPr>
          <w:rFonts w:ascii="Times New Roman" w:hAnsi="Times New Roman" w:cs="Times New Roman"/>
          <w:sz w:val="28"/>
          <w:szCs w:val="28"/>
        </w:rPr>
        <w:t xml:space="preserve">Комиссией в </w:t>
      </w:r>
      <w:r w:rsidR="00354227">
        <w:rPr>
          <w:rFonts w:ascii="Times New Roman" w:hAnsi="Times New Roman" w:cs="Times New Roman"/>
          <w:sz w:val="28"/>
          <w:szCs w:val="28"/>
        </w:rPr>
        <w:t>ходе</w:t>
      </w:r>
      <w:r w:rsidRPr="006F6EC0">
        <w:rPr>
          <w:rFonts w:ascii="Times New Roman" w:hAnsi="Times New Roman" w:cs="Times New Roman"/>
          <w:sz w:val="28"/>
          <w:szCs w:val="28"/>
        </w:rPr>
        <w:t xml:space="preserve">  рассмотрении  жалобы  установлено, что согласно протоколу рассмотрения заявок на участие в открытом аукционе в электро</w:t>
      </w:r>
      <w:r w:rsidRPr="006F6EC0">
        <w:rPr>
          <w:rFonts w:ascii="Times New Roman" w:hAnsi="Times New Roman" w:cs="Times New Roman"/>
          <w:sz w:val="28"/>
          <w:szCs w:val="28"/>
        </w:rPr>
        <w:t>н</w:t>
      </w:r>
      <w:r w:rsidRPr="006F6EC0">
        <w:rPr>
          <w:rFonts w:ascii="Times New Roman" w:hAnsi="Times New Roman" w:cs="Times New Roman"/>
          <w:sz w:val="28"/>
          <w:szCs w:val="28"/>
        </w:rPr>
        <w:t>ной форме от 18 марта 2013 г. заявк</w:t>
      </w:r>
      <w:r w:rsidR="00354227">
        <w:rPr>
          <w:rFonts w:ascii="Times New Roman" w:hAnsi="Times New Roman" w:cs="Times New Roman"/>
          <w:sz w:val="28"/>
          <w:szCs w:val="28"/>
        </w:rPr>
        <w:t>а</w:t>
      </w:r>
      <w:r w:rsidRPr="006F6EC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54227">
        <w:rPr>
          <w:rFonts w:ascii="Times New Roman" w:hAnsi="Times New Roman" w:cs="Times New Roman"/>
          <w:sz w:val="28"/>
          <w:szCs w:val="28"/>
        </w:rPr>
        <w:t>а</w:t>
      </w:r>
      <w:r w:rsidRPr="006F6EC0">
        <w:rPr>
          <w:rFonts w:ascii="Times New Roman" w:hAnsi="Times New Roman" w:cs="Times New Roman"/>
          <w:sz w:val="28"/>
          <w:szCs w:val="28"/>
        </w:rPr>
        <w:t xml:space="preserve"> №12 (ООО «</w:t>
      </w:r>
      <w:proofErr w:type="spellStart"/>
      <w:r w:rsidRPr="006F6EC0">
        <w:rPr>
          <w:rFonts w:ascii="Times New Roman" w:hAnsi="Times New Roman" w:cs="Times New Roman"/>
          <w:sz w:val="28"/>
          <w:szCs w:val="28"/>
        </w:rPr>
        <w:t>Аридаль</w:t>
      </w:r>
      <w:proofErr w:type="spellEnd"/>
      <w:r w:rsidRPr="006F6EC0">
        <w:rPr>
          <w:rFonts w:ascii="Times New Roman" w:hAnsi="Times New Roman" w:cs="Times New Roman"/>
          <w:sz w:val="28"/>
          <w:szCs w:val="28"/>
        </w:rPr>
        <w:t>»)</w:t>
      </w:r>
      <w:r w:rsidR="00354227">
        <w:rPr>
          <w:rFonts w:ascii="Times New Roman" w:hAnsi="Times New Roman" w:cs="Times New Roman"/>
          <w:sz w:val="28"/>
          <w:szCs w:val="28"/>
        </w:rPr>
        <w:t xml:space="preserve"> о</w:t>
      </w:r>
      <w:r w:rsidR="00354227">
        <w:rPr>
          <w:rFonts w:ascii="Times New Roman" w:hAnsi="Times New Roman" w:cs="Times New Roman"/>
          <w:sz w:val="28"/>
          <w:szCs w:val="28"/>
        </w:rPr>
        <w:t>т</w:t>
      </w:r>
      <w:r w:rsidR="00354227">
        <w:rPr>
          <w:rFonts w:ascii="Times New Roman" w:hAnsi="Times New Roman" w:cs="Times New Roman"/>
          <w:sz w:val="28"/>
          <w:szCs w:val="28"/>
        </w:rPr>
        <w:t>клонена по 2 позициям №47 и 56, однако, согласно уведомлению, получе</w:t>
      </w:r>
      <w:r w:rsidR="00354227">
        <w:rPr>
          <w:rFonts w:ascii="Times New Roman" w:hAnsi="Times New Roman" w:cs="Times New Roman"/>
          <w:sz w:val="28"/>
          <w:szCs w:val="28"/>
        </w:rPr>
        <w:t>н</w:t>
      </w:r>
      <w:r w:rsidR="00354227">
        <w:rPr>
          <w:rFonts w:ascii="Times New Roman" w:hAnsi="Times New Roman" w:cs="Times New Roman"/>
          <w:sz w:val="28"/>
          <w:szCs w:val="28"/>
        </w:rPr>
        <w:t>ному участником</w:t>
      </w:r>
      <w:r w:rsidR="00135FAE">
        <w:rPr>
          <w:rFonts w:ascii="Times New Roman" w:hAnsi="Times New Roman" w:cs="Times New Roman"/>
          <w:sz w:val="28"/>
          <w:szCs w:val="28"/>
        </w:rPr>
        <w:t xml:space="preserve"> от электронной площадки, заказчик отклонил заявку общ</w:t>
      </w:r>
      <w:r w:rsidR="00135FAE">
        <w:rPr>
          <w:rFonts w:ascii="Times New Roman" w:hAnsi="Times New Roman" w:cs="Times New Roman"/>
          <w:sz w:val="28"/>
          <w:szCs w:val="28"/>
        </w:rPr>
        <w:t>е</w:t>
      </w:r>
      <w:r w:rsidR="00135FAE">
        <w:rPr>
          <w:rFonts w:ascii="Times New Roman" w:hAnsi="Times New Roman" w:cs="Times New Roman"/>
          <w:sz w:val="28"/>
          <w:szCs w:val="28"/>
        </w:rPr>
        <w:t>ства только по позиции 56.</w:t>
      </w:r>
      <w:proofErr w:type="gramEnd"/>
      <w:r w:rsidR="00135FAE">
        <w:rPr>
          <w:rFonts w:ascii="Times New Roman" w:hAnsi="Times New Roman" w:cs="Times New Roman"/>
          <w:sz w:val="28"/>
          <w:szCs w:val="28"/>
        </w:rPr>
        <w:t xml:space="preserve"> При этом по</w:t>
      </w:r>
      <w:r w:rsidR="00135FAE" w:rsidRPr="006F6EC0">
        <w:rPr>
          <w:rFonts w:ascii="Times New Roman" w:hAnsi="Times New Roman" w:cs="Times New Roman"/>
          <w:sz w:val="28"/>
          <w:szCs w:val="28"/>
        </w:rPr>
        <w:t xml:space="preserve"> позиции №47, участник</w:t>
      </w:r>
      <w:r w:rsidR="00135FAE">
        <w:rPr>
          <w:rFonts w:ascii="Times New Roman" w:hAnsi="Times New Roman" w:cs="Times New Roman"/>
          <w:sz w:val="28"/>
          <w:szCs w:val="28"/>
        </w:rPr>
        <w:t>ом</w:t>
      </w:r>
      <w:r w:rsidR="00135FAE" w:rsidRPr="006F6EC0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35FAE" w:rsidRPr="006F6EC0">
        <w:rPr>
          <w:rFonts w:ascii="Times New Roman" w:hAnsi="Times New Roman" w:cs="Times New Roman"/>
          <w:sz w:val="28"/>
          <w:szCs w:val="28"/>
        </w:rPr>
        <w:t>о</w:t>
      </w:r>
      <w:r w:rsidR="00135FAE" w:rsidRPr="006F6EC0">
        <w:rPr>
          <w:rFonts w:ascii="Times New Roman" w:hAnsi="Times New Roman" w:cs="Times New Roman"/>
          <w:sz w:val="28"/>
          <w:szCs w:val="28"/>
        </w:rPr>
        <w:t>ж</w:t>
      </w:r>
      <w:r w:rsidR="00135FAE">
        <w:rPr>
          <w:rFonts w:ascii="Times New Roman" w:hAnsi="Times New Roman" w:cs="Times New Roman"/>
          <w:sz w:val="28"/>
          <w:szCs w:val="28"/>
        </w:rPr>
        <w:t>ен</w:t>
      </w:r>
      <w:r w:rsidR="00135FAE" w:rsidRPr="006F6EC0">
        <w:rPr>
          <w:rFonts w:ascii="Times New Roman" w:hAnsi="Times New Roman" w:cs="Times New Roman"/>
          <w:sz w:val="28"/>
          <w:szCs w:val="28"/>
        </w:rPr>
        <w:t xml:space="preserve"> конкретный показатель мощности прожектора – 400 Вт. </w:t>
      </w:r>
    </w:p>
    <w:p w:rsidR="00F502EC" w:rsidRPr="006F6EC0" w:rsidRDefault="00135FAE" w:rsidP="006F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 w:rsidR="00F502EC" w:rsidRPr="006F6EC0">
        <w:rPr>
          <w:rFonts w:ascii="Times New Roman" w:hAnsi="Times New Roman" w:cs="Times New Roman"/>
          <w:sz w:val="28"/>
          <w:szCs w:val="28"/>
        </w:rPr>
        <w:t>№16</w:t>
      </w:r>
      <w:r w:rsidR="00354227">
        <w:rPr>
          <w:rFonts w:ascii="Times New Roman" w:hAnsi="Times New Roman" w:cs="Times New Roman"/>
          <w:sz w:val="28"/>
          <w:szCs w:val="28"/>
        </w:rPr>
        <w:t xml:space="preserve"> (</w:t>
      </w:r>
      <w:r w:rsidR="00F502EC" w:rsidRPr="006F6EC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02EC" w:rsidRPr="006F6EC0">
        <w:rPr>
          <w:rFonts w:ascii="Times New Roman" w:hAnsi="Times New Roman" w:cs="Times New Roman"/>
          <w:sz w:val="28"/>
          <w:szCs w:val="28"/>
        </w:rPr>
        <w:t>Спецводстрой</w:t>
      </w:r>
      <w:proofErr w:type="spellEnd"/>
      <w:r w:rsidR="00F502EC" w:rsidRPr="006F6EC0">
        <w:rPr>
          <w:rFonts w:ascii="Times New Roman" w:hAnsi="Times New Roman" w:cs="Times New Roman"/>
          <w:sz w:val="28"/>
          <w:szCs w:val="28"/>
        </w:rPr>
        <w:t>»</w:t>
      </w:r>
      <w:r w:rsidR="00354227">
        <w:rPr>
          <w:rFonts w:ascii="Times New Roman" w:hAnsi="Times New Roman" w:cs="Times New Roman"/>
          <w:sz w:val="28"/>
          <w:szCs w:val="28"/>
        </w:rPr>
        <w:t>)</w:t>
      </w:r>
      <w:r w:rsidR="00F502EC" w:rsidRPr="006F6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02EC" w:rsidRPr="006F6EC0">
        <w:rPr>
          <w:rFonts w:ascii="Times New Roman" w:hAnsi="Times New Roman" w:cs="Times New Roman"/>
          <w:sz w:val="28"/>
          <w:szCs w:val="28"/>
        </w:rPr>
        <w:t>отклонены по п</w:t>
      </w:r>
      <w:r w:rsidR="00F502EC" w:rsidRPr="006F6EC0">
        <w:rPr>
          <w:rFonts w:ascii="Times New Roman" w:hAnsi="Times New Roman" w:cs="Times New Roman"/>
          <w:sz w:val="28"/>
          <w:szCs w:val="28"/>
        </w:rPr>
        <w:t>о</w:t>
      </w:r>
      <w:r w:rsidR="00F502EC" w:rsidRPr="006F6EC0">
        <w:rPr>
          <w:rFonts w:ascii="Times New Roman" w:hAnsi="Times New Roman" w:cs="Times New Roman"/>
          <w:sz w:val="28"/>
          <w:szCs w:val="28"/>
        </w:rPr>
        <w:t>зиции №47, при этом  вышеуказанны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02EC" w:rsidRPr="006F6EC0">
        <w:rPr>
          <w:rFonts w:ascii="Times New Roman" w:hAnsi="Times New Roman" w:cs="Times New Roman"/>
          <w:sz w:val="28"/>
          <w:szCs w:val="28"/>
        </w:rPr>
        <w:t xml:space="preserve"> участник предложил конкретный п</w:t>
      </w:r>
      <w:r w:rsidR="00F502EC" w:rsidRPr="006F6EC0">
        <w:rPr>
          <w:rFonts w:ascii="Times New Roman" w:hAnsi="Times New Roman" w:cs="Times New Roman"/>
          <w:sz w:val="28"/>
          <w:szCs w:val="28"/>
        </w:rPr>
        <w:t>о</w:t>
      </w:r>
      <w:r w:rsidR="00F502EC" w:rsidRPr="006F6EC0">
        <w:rPr>
          <w:rFonts w:ascii="Times New Roman" w:hAnsi="Times New Roman" w:cs="Times New Roman"/>
          <w:sz w:val="28"/>
          <w:szCs w:val="28"/>
        </w:rPr>
        <w:t xml:space="preserve">казатель мощности прожектора – 400 Вт. </w:t>
      </w:r>
    </w:p>
    <w:p w:rsidR="00F502EC" w:rsidRPr="006F6EC0" w:rsidRDefault="00F502EC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ходе рассмотрения жалобы  представитель Администрации </w:t>
      </w:r>
      <w:proofErr w:type="spellStart"/>
      <w:r w:rsidRPr="006F6EC0">
        <w:rPr>
          <w:rFonts w:ascii="Times New Roman" w:hAnsi="Times New Roman" w:cs="Times New Roman"/>
          <w:color w:val="000000"/>
          <w:sz w:val="28"/>
          <w:szCs w:val="28"/>
        </w:rPr>
        <w:t>Чурачи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F6E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пояснил, что отклонение заявок №12 и №16  пр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изошло ошибочно в результате опечатки.</w:t>
      </w:r>
    </w:p>
    <w:p w:rsidR="00E06826" w:rsidRPr="006F6EC0" w:rsidRDefault="00E06826" w:rsidP="006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C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Таким образом, протокол рассмотрения  заявок от 18 марта 2013 г. с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EC0">
        <w:rPr>
          <w:rFonts w:ascii="Times New Roman" w:hAnsi="Times New Roman" w:cs="Times New Roman"/>
          <w:color w:val="000000"/>
          <w:sz w:val="28"/>
          <w:szCs w:val="28"/>
        </w:rPr>
        <w:t>держит недостоверные сведения, что  противоречит  нормам, установленным  частью 6 статьи  41.9 закона о размещении заказов.</w:t>
      </w:r>
    </w:p>
    <w:p w:rsidR="0064738C" w:rsidRPr="006F6EC0" w:rsidRDefault="0064738C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ант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части 6 статьи 60 Федерального з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135FAE" w:rsidRDefault="00135FAE" w:rsidP="006F6EC0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64738C" w:rsidRDefault="0064738C" w:rsidP="006F6EC0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РЕШИЛА:</w:t>
      </w:r>
    </w:p>
    <w:p w:rsidR="00135FAE" w:rsidRPr="006F6EC0" w:rsidRDefault="00135FAE" w:rsidP="006F6EC0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E06826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1.Признать жалоб</w:t>
      </w:r>
      <w:proofErr w:type="gramStart"/>
      <w:r w:rsidR="00E06826"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ы </w:t>
      </w:r>
      <w:r w:rsidR="00E0682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ООО</w:t>
      </w:r>
      <w:proofErr w:type="gramEnd"/>
      <w:r w:rsidR="00E0682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«Империя»,  ООО «Умелец»- частично обо</w:t>
      </w:r>
      <w:r w:rsidR="00E0682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06826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нованными.</w:t>
      </w:r>
    </w:p>
    <w:p w:rsidR="00E06826" w:rsidRPr="006F6EC0" w:rsidRDefault="00E06826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Признать жалоб</w:t>
      </w:r>
      <w:proofErr w:type="gram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ы  ООО</w:t>
      </w:r>
      <w:proofErr w:type="gram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Аридаль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 ООО «СК», ООО «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Спецво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строй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», ООО «Водоснабжение» обоснованными.</w:t>
      </w:r>
    </w:p>
    <w:p w:rsidR="00E06826" w:rsidRPr="006F6EC0" w:rsidRDefault="00E06826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 Администраци</w:t>
      </w:r>
      <w:r w:rsidR="006F6EC0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707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вильского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</w:t>
      </w:r>
      <w:r w:rsidR="006F6EC0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нарушившей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6F6EC0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 5 статьи 41.9 и ч.6 статьи 41.9 Федерального закона от 21 июля 2005 №94-ФЗ «О ра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заказов на поставки товаров, выполнение работ, оказание  услуг для государственных и муниципальных нужд».</w:t>
      </w:r>
    </w:p>
    <w:p w:rsidR="00E06826" w:rsidRPr="006F6EC0" w:rsidRDefault="00E06826" w:rsidP="006F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4. Выдать предписание  Администраци</w:t>
      </w:r>
      <w:r w:rsidR="006F6EC0"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07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Чурачикского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Цивильского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Чувашской Республики  об устранении  наруш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ния  частей 4, 5 статьи 41.9 и ч.6 статьи 41.9 Федерального закона от 21 июля 2005 №94-ФЗ «О размещении заказов на поставки товаров, выполнение р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бот, оказание  услуг для государственных и муниципальных нужд».</w:t>
      </w:r>
    </w:p>
    <w:p w:rsidR="0064738C" w:rsidRPr="006F6EC0" w:rsidRDefault="006F6EC0" w:rsidP="006F6EC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F6E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5.</w:t>
      </w:r>
      <w:r w:rsidR="0064738C" w:rsidRPr="006F6E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Направить материалы дела должностному лицу, уполномоченному на составление протокола об административной ответственности.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5E2" w:rsidRDefault="000F15E2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</w:t>
      </w:r>
      <w:r w:rsidR="00707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339B">
        <w:rPr>
          <w:rFonts w:ascii="Times New Roman" w:eastAsia="Calibri" w:hAnsi="Times New Roman" w:cs="Times New Roman"/>
          <w:sz w:val="28"/>
          <w:szCs w:val="28"/>
          <w:lang w:eastAsia="ru-RU"/>
        </w:rPr>
        <w:t>А.В.</w:t>
      </w:r>
      <w:r w:rsidR="00002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Шевченко</w:t>
      </w:r>
    </w:p>
    <w:p w:rsidR="0064738C" w:rsidRPr="006F6EC0" w:rsidRDefault="0064738C" w:rsidP="006F6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C2BB8" w:rsidRDefault="0064738C" w:rsidP="001C2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6F6E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C2BB8" w:rsidRDefault="001C2BB8" w:rsidP="001C2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38C" w:rsidRPr="00AA355C" w:rsidRDefault="00373A7F" w:rsidP="001C2B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П</w:t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ru-RU"/>
        </w:rPr>
        <w:t>римечание:</w:t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 xml:space="preserve">может быть обжаловано в судебном порядке в течение трех месяцев со дня его </w:t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="0064738C" w:rsidRPr="00AA355C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(часть 9 статьи 60 Закона о размещении заказов</w:t>
      </w:r>
      <w:r w:rsidR="0064738C" w:rsidRPr="00AA355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64738C" w:rsidRPr="00AA355C" w:rsidRDefault="0064738C" w:rsidP="0064738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4738C" w:rsidRPr="00AA355C" w:rsidRDefault="0064738C" w:rsidP="0064738C">
      <w:pPr>
        <w:rPr>
          <w:rFonts w:ascii="Calibri" w:eastAsia="Calibri" w:hAnsi="Calibri" w:cs="Calibri"/>
        </w:rPr>
      </w:pPr>
    </w:p>
    <w:p w:rsidR="0064738C" w:rsidRDefault="0064738C" w:rsidP="0064738C"/>
    <w:p w:rsidR="00855E9C" w:rsidRDefault="00855E9C"/>
    <w:sectPr w:rsidR="00855E9C" w:rsidSect="00E56BB6">
      <w:footerReference w:type="default" r:id="rId16"/>
      <w:pgSz w:w="11906" w:h="16838"/>
      <w:pgMar w:top="992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85" w:rsidRDefault="002B2985">
      <w:pPr>
        <w:spacing w:after="0" w:line="240" w:lineRule="auto"/>
      </w:pPr>
      <w:r>
        <w:separator/>
      </w:r>
    </w:p>
  </w:endnote>
  <w:endnote w:type="continuationSeparator" w:id="0">
    <w:p w:rsidR="002B2985" w:rsidRDefault="002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77" w:rsidRDefault="00901742">
    <w:pPr>
      <w:pStyle w:val="a3"/>
      <w:jc w:val="center"/>
    </w:pPr>
    <w:r>
      <w:fldChar w:fldCharType="begin"/>
    </w:r>
    <w:r w:rsidR="00976477">
      <w:instrText xml:space="preserve"> PAGE   \* MERGEFORMAT </w:instrText>
    </w:r>
    <w:r>
      <w:fldChar w:fldCharType="separate"/>
    </w:r>
    <w:r w:rsidR="0070701F">
      <w:rPr>
        <w:noProof/>
      </w:rPr>
      <w:t>1</w:t>
    </w:r>
    <w:r>
      <w:rPr>
        <w:noProof/>
      </w:rPr>
      <w:fldChar w:fldCharType="end"/>
    </w:r>
  </w:p>
  <w:p w:rsidR="00976477" w:rsidRDefault="00976477" w:rsidP="001702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85" w:rsidRDefault="002B2985">
      <w:pPr>
        <w:spacing w:after="0" w:line="240" w:lineRule="auto"/>
      </w:pPr>
      <w:r>
        <w:separator/>
      </w:r>
    </w:p>
  </w:footnote>
  <w:footnote w:type="continuationSeparator" w:id="0">
    <w:p w:rsidR="002B2985" w:rsidRDefault="002B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38C"/>
    <w:rsid w:val="000022C0"/>
    <w:rsid w:val="0008623F"/>
    <w:rsid w:val="000962B7"/>
    <w:rsid w:val="000F15E2"/>
    <w:rsid w:val="0010339B"/>
    <w:rsid w:val="001122BB"/>
    <w:rsid w:val="00134B8E"/>
    <w:rsid w:val="00135FAE"/>
    <w:rsid w:val="001444A2"/>
    <w:rsid w:val="001675DD"/>
    <w:rsid w:val="001702E8"/>
    <w:rsid w:val="00182200"/>
    <w:rsid w:val="001A7EDA"/>
    <w:rsid w:val="001B6962"/>
    <w:rsid w:val="001C2BB8"/>
    <w:rsid w:val="001F302D"/>
    <w:rsid w:val="00211249"/>
    <w:rsid w:val="002A451B"/>
    <w:rsid w:val="002B2985"/>
    <w:rsid w:val="002B58E6"/>
    <w:rsid w:val="002C16D4"/>
    <w:rsid w:val="00337864"/>
    <w:rsid w:val="00340098"/>
    <w:rsid w:val="00354227"/>
    <w:rsid w:val="00373A7F"/>
    <w:rsid w:val="003C6702"/>
    <w:rsid w:val="003E2BC1"/>
    <w:rsid w:val="003E73DB"/>
    <w:rsid w:val="003F3B9D"/>
    <w:rsid w:val="004271CB"/>
    <w:rsid w:val="00480C25"/>
    <w:rsid w:val="00530BE8"/>
    <w:rsid w:val="0056664C"/>
    <w:rsid w:val="00584F28"/>
    <w:rsid w:val="00621FD7"/>
    <w:rsid w:val="0064738C"/>
    <w:rsid w:val="00660C9D"/>
    <w:rsid w:val="006958DE"/>
    <w:rsid w:val="006D7AAE"/>
    <w:rsid w:val="006F6EC0"/>
    <w:rsid w:val="0070701F"/>
    <w:rsid w:val="007540EF"/>
    <w:rsid w:val="007768E7"/>
    <w:rsid w:val="00786052"/>
    <w:rsid w:val="007C2D26"/>
    <w:rsid w:val="00855E9C"/>
    <w:rsid w:val="0086691B"/>
    <w:rsid w:val="008715DD"/>
    <w:rsid w:val="00885C26"/>
    <w:rsid w:val="008A658E"/>
    <w:rsid w:val="008F49EA"/>
    <w:rsid w:val="00901742"/>
    <w:rsid w:val="009119FD"/>
    <w:rsid w:val="00957FA4"/>
    <w:rsid w:val="00976477"/>
    <w:rsid w:val="009B7371"/>
    <w:rsid w:val="009F39E5"/>
    <w:rsid w:val="00A142D5"/>
    <w:rsid w:val="00A573A9"/>
    <w:rsid w:val="00A67C4E"/>
    <w:rsid w:val="00A919A9"/>
    <w:rsid w:val="00B0586A"/>
    <w:rsid w:val="00B24097"/>
    <w:rsid w:val="00B94DA4"/>
    <w:rsid w:val="00BD7B7F"/>
    <w:rsid w:val="00C31BFA"/>
    <w:rsid w:val="00C4199C"/>
    <w:rsid w:val="00C53302"/>
    <w:rsid w:val="00C84ED6"/>
    <w:rsid w:val="00C97211"/>
    <w:rsid w:val="00CE69FB"/>
    <w:rsid w:val="00CF7805"/>
    <w:rsid w:val="00D3467E"/>
    <w:rsid w:val="00D84A09"/>
    <w:rsid w:val="00D94089"/>
    <w:rsid w:val="00D952A1"/>
    <w:rsid w:val="00DF088A"/>
    <w:rsid w:val="00DF08C9"/>
    <w:rsid w:val="00E0448B"/>
    <w:rsid w:val="00E06826"/>
    <w:rsid w:val="00E15F3D"/>
    <w:rsid w:val="00E56BB6"/>
    <w:rsid w:val="00E81E9E"/>
    <w:rsid w:val="00F502EC"/>
    <w:rsid w:val="00F5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738C"/>
  </w:style>
  <w:style w:type="character" w:styleId="a5">
    <w:name w:val="Hyperlink"/>
    <w:basedOn w:val="a0"/>
    <w:uiPriority w:val="99"/>
    <w:unhideWhenUsed/>
    <w:rsid w:val="001702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02E8"/>
  </w:style>
  <w:style w:type="paragraph" w:customStyle="1" w:styleId="ConsPlusNormal">
    <w:name w:val="ConsPlusNormal"/>
    <w:rsid w:val="00C84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738C"/>
  </w:style>
  <w:style w:type="character" w:styleId="a5">
    <w:name w:val="Hyperlink"/>
    <w:basedOn w:val="a0"/>
    <w:uiPriority w:val="99"/>
    <w:unhideWhenUsed/>
    <w:rsid w:val="001702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02E8"/>
  </w:style>
  <w:style w:type="paragraph" w:customStyle="1" w:styleId="ConsPlusNormal">
    <w:name w:val="ConsPlusNormal"/>
    <w:rsid w:val="00C84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hyperlink" Target="consultantplus://offline/ref=F23A53A51D57565B383C6CDB7CF02097F3863BCDA46D0E4E075F1B7EE9C7310606FE22E78F70s2s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hyperlink" Target="http://www.standartpark-ura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thelp.ru/gost/gost72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7D0D45E64D989502AC450494AB95A15907A8A06096D8848087886B5BA15FB16134827DC3eB4BG" TargetMode="External"/><Relationship Id="rId10" Type="http://schemas.openxmlformats.org/officeDocument/2006/relationships/hyperlink" Target="consultantplus://offline/ref=CF03C2CC7ADCCE38CE1820A33C49B4F367A739272C4E81AB04080288FC7837A44C4874417DF0QDK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F48A465B7E8FC2DE6398B9ADA7B16D3022203C9DDB16C395780086B035F254C0A1D22BF9Ci558M" TargetMode="External"/><Relationship Id="rId14" Type="http://schemas.openxmlformats.org/officeDocument/2006/relationships/hyperlink" Target="http://www.gosthelp.ru/gost/gost72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2013-03-29T14:21:00Z</cp:lastPrinted>
  <dcterms:created xsi:type="dcterms:W3CDTF">2013-04-12T13:42:00Z</dcterms:created>
  <dcterms:modified xsi:type="dcterms:W3CDTF">2013-04-12T13:42:00Z</dcterms:modified>
</cp:coreProperties>
</file>