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7CD4" w:rsidRDefault="00637CD4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7CD4" w:rsidRDefault="00637CD4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7CD4" w:rsidRDefault="00637CD4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91899" w:rsidRPr="000B31ED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B31E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B31ED">
        <w:rPr>
          <w:rFonts w:ascii="Times New Roman" w:hAnsi="Times New Roman" w:cs="Times New Roman"/>
          <w:sz w:val="27"/>
          <w:szCs w:val="27"/>
        </w:rPr>
        <w:t xml:space="preserve"> Е Ш Е Н И Е</w:t>
      </w: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1CF" w:rsidRPr="00F011CF" w:rsidRDefault="001F4260" w:rsidP="001F42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</w:t>
      </w:r>
      <w:r w:rsidR="00F96A74" w:rsidRPr="00F96A74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F96A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42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11CF" w:rsidRPr="00F011C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F011CF" w:rsidRPr="00F011CF">
        <w:rPr>
          <w:rFonts w:ascii="Times New Roman" w:hAnsi="Times New Roman" w:cs="Times New Roman"/>
          <w:sz w:val="27"/>
          <w:szCs w:val="27"/>
        </w:rPr>
        <w:t>Цивильского</w:t>
      </w:r>
      <w:proofErr w:type="spellEnd"/>
      <w:r w:rsidR="00F011CF" w:rsidRPr="00F011CF">
        <w:rPr>
          <w:rFonts w:ascii="Times New Roman" w:hAnsi="Times New Roman" w:cs="Times New Roman"/>
          <w:sz w:val="27"/>
          <w:szCs w:val="27"/>
        </w:rPr>
        <w:t xml:space="preserve"> района Чувашской Республики</w:t>
      </w:r>
    </w:p>
    <w:p w:rsidR="00F011CF" w:rsidRDefault="00F011CF" w:rsidP="001F42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1899" w:rsidRDefault="00191899" w:rsidP="001F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260" w:rsidRPr="001F4260" w:rsidRDefault="001F4260" w:rsidP="001F4260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6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Дело № </w:t>
      </w:r>
      <w:r w:rsidR="00F011CF">
        <w:rPr>
          <w:rFonts w:ascii="Times New Roman" w:hAnsi="Times New Roman" w:cs="Times New Roman"/>
          <w:b/>
          <w:sz w:val="27"/>
          <w:szCs w:val="27"/>
        </w:rPr>
        <w:t>28</w:t>
      </w:r>
      <w:r w:rsidRPr="001F4260">
        <w:rPr>
          <w:rFonts w:ascii="Times New Roman" w:hAnsi="Times New Roman" w:cs="Times New Roman"/>
          <w:b/>
          <w:sz w:val="27"/>
          <w:szCs w:val="27"/>
        </w:rPr>
        <w:t>-К-2013</w:t>
      </w:r>
    </w:p>
    <w:p w:rsidR="001F4260" w:rsidRPr="001F4260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>Резолютивная часть решения оглашена</w:t>
      </w:r>
      <w:r w:rsidR="00F011CF">
        <w:rPr>
          <w:rFonts w:ascii="Times New Roman" w:hAnsi="Times New Roman" w:cs="Times New Roman"/>
          <w:sz w:val="28"/>
          <w:szCs w:val="28"/>
        </w:rPr>
        <w:t xml:space="preserve"> 12 марта</w:t>
      </w:r>
      <w:r w:rsidRPr="001F4260">
        <w:rPr>
          <w:rFonts w:ascii="Times New Roman" w:hAnsi="Times New Roman" w:cs="Times New Roman"/>
          <w:sz w:val="28"/>
          <w:szCs w:val="28"/>
        </w:rPr>
        <w:t xml:space="preserve">  2013 года.</w:t>
      </w:r>
    </w:p>
    <w:p w:rsidR="001F4260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F011CF">
        <w:rPr>
          <w:rFonts w:ascii="Times New Roman" w:hAnsi="Times New Roman" w:cs="Times New Roman"/>
          <w:sz w:val="28"/>
          <w:szCs w:val="28"/>
        </w:rPr>
        <w:t>1</w:t>
      </w:r>
      <w:r w:rsidR="004D361C">
        <w:rPr>
          <w:rFonts w:ascii="Times New Roman" w:hAnsi="Times New Roman" w:cs="Times New Roman"/>
          <w:sz w:val="28"/>
          <w:szCs w:val="28"/>
        </w:rPr>
        <w:t>4</w:t>
      </w:r>
      <w:r w:rsidR="00F011C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F4260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0428FF" w:rsidRPr="001F4260" w:rsidRDefault="000428FF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60" w:rsidRPr="001F4260" w:rsidRDefault="00F011CF" w:rsidP="001F4260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12 марта</w:t>
      </w:r>
      <w:r w:rsidR="001F4260" w:rsidRPr="001F4260">
        <w:rPr>
          <w:rFonts w:ascii="Times New Roman" w:hAnsi="Times New Roman" w:cs="Times New Roman"/>
          <w:b/>
          <w:sz w:val="27"/>
          <w:szCs w:val="27"/>
        </w:rPr>
        <w:t xml:space="preserve"> 2013 г.                                                                           г. Чебоксары</w:t>
      </w:r>
    </w:p>
    <w:p w:rsidR="00191899" w:rsidRDefault="00191899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7"/>
          <w:szCs w:val="27"/>
        </w:rPr>
      </w:pPr>
    </w:p>
    <w:p w:rsidR="000B31ED" w:rsidRPr="000B31ED" w:rsidRDefault="000B31ED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0B31ED">
        <w:rPr>
          <w:rFonts w:ascii="Times New Roman" w:hAnsi="Times New Roman" w:cs="Times New Roman"/>
          <w:bCs/>
          <w:kern w:val="32"/>
          <w:sz w:val="27"/>
          <w:szCs w:val="27"/>
        </w:rPr>
        <w:tab/>
      </w:r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</w:t>
      </w:r>
      <w:proofErr w:type="gramStart"/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>созданная</w:t>
      </w:r>
      <w:proofErr w:type="gramEnd"/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основании приказов Чувашского УФАС России от</w:t>
      </w:r>
      <w:r w:rsidR="00A32696">
        <w:rPr>
          <w:rFonts w:ascii="Times New Roman" w:hAnsi="Times New Roman" w:cs="Times New Roman"/>
          <w:bCs/>
          <w:kern w:val="32"/>
          <w:sz w:val="28"/>
          <w:szCs w:val="28"/>
        </w:rPr>
        <w:t xml:space="preserve"> 01.08.2012 №300</w:t>
      </w:r>
      <w:r w:rsidRPr="000B31ED">
        <w:rPr>
          <w:rFonts w:ascii="Times New Roman" w:hAnsi="Times New Roman" w:cs="Times New Roman"/>
          <w:kern w:val="32"/>
          <w:sz w:val="28"/>
          <w:szCs w:val="28"/>
        </w:rPr>
        <w:t xml:space="preserve">   в составе:</w:t>
      </w:r>
    </w:p>
    <w:p w:rsidR="00AB226F" w:rsidRDefault="00CE24BC" w:rsidP="00AB226F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F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-заместителя </w:t>
      </w:r>
      <w:r w:rsidR="00AB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товарных рынков</w:t>
      </w:r>
      <w:r w:rsidR="00F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</w:t>
      </w:r>
    </w:p>
    <w:p w:rsidR="00AB226F" w:rsidRDefault="00AB226F" w:rsidP="00AB226F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(председатель комиссии);</w:t>
      </w:r>
    </w:p>
    <w:p w:rsidR="00AB226F" w:rsidRDefault="00AB226F" w:rsidP="00AB226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-начальника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 и торгов Чувашского УФАС  России  </w:t>
      </w:r>
    </w:p>
    <w:p w:rsidR="00AB226F" w:rsidRDefault="00AB226F" w:rsidP="00AB226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(член   комиссии);</w:t>
      </w:r>
    </w:p>
    <w:p w:rsidR="00AB226F" w:rsidRDefault="00AB226F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Л.В.</w:t>
      </w:r>
      <w:r w:rsidR="000F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B226F" w:rsidRDefault="00AB226F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AB226F" w:rsidRDefault="00AB226F" w:rsidP="00AB226F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5E85" w:rsidRDefault="00AB6F28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</w:t>
      </w:r>
      <w:r w:rsidR="00D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0F5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8FF" w:rsidRDefault="000428FF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 общества с ограниченной ответственностью «Империя»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8FF" w:rsidRDefault="000428FF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Маснавиева</w:t>
      </w:r>
      <w:proofErr w:type="spellEnd"/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Рената </w:t>
      </w:r>
      <w:proofErr w:type="spellStart"/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Рамировича</w:t>
      </w:r>
      <w:proofErr w:type="spellEnd"/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доверенности от 03.03.2013 года,</w:t>
      </w:r>
    </w:p>
    <w:p w:rsidR="0026098A" w:rsidRDefault="00D6029A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F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администрации </w:t>
      </w:r>
      <w:proofErr w:type="spellStart"/>
      <w:r w:rsidR="000F5E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="000F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5EA" w:rsidRDefault="007245EA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Степанова  Леонида  Васильевича </w:t>
      </w:r>
      <w:r w:rsidR="00CF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заведующего сектором экономики и имущественных отношений по доверенности от 12.03.2013 года, </w:t>
      </w:r>
    </w:p>
    <w:p w:rsidR="007245EA" w:rsidRDefault="007245EA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Горшкова Алевтина Витальевича</w:t>
      </w:r>
      <w:r w:rsidR="008F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-заместителя  начальника  отдела  строительства, экономики и развития общественной инфраструктуры  по доверенности от 12.03.2013 года, </w:t>
      </w:r>
    </w:p>
    <w:p w:rsidR="007245EA" w:rsidRDefault="007245EA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Ефимова Дмитриева Александровича</w:t>
      </w:r>
      <w:r w:rsidR="00CF0E78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-главного специалиста-эксперта сектора экономики и имущественных отношений по доверенности от 12.</w:t>
      </w:r>
      <w:r w:rsidR="000D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03.2013 года, </w:t>
      </w:r>
    </w:p>
    <w:p w:rsidR="007245EA" w:rsidRDefault="00EC37AC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Казенова</w:t>
      </w:r>
      <w:proofErr w:type="spellEnd"/>
      <w:r w:rsidR="0072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37AC" w:rsidRDefault="00EC37AC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 размещения заказа открытого акционерного общества «</w:t>
      </w:r>
      <w:r w:rsid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Передвижная  механизированная  колонна №8»:</w:t>
      </w:r>
    </w:p>
    <w:p w:rsidR="00A457A5" w:rsidRDefault="00A457A5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Степанова Алексея Николаевича по доверенности от 12.03.2013 года,</w:t>
      </w:r>
    </w:p>
    <w:p w:rsidR="00DE6AAE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D71A98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8E48D4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26098A">
        <w:rPr>
          <w:rFonts w:ascii="Times New Roman" w:hAnsi="Times New Roman" w:cs="Times New Roman"/>
          <w:sz w:val="28"/>
          <w:szCs w:val="28"/>
        </w:rPr>
        <w:t>Империя»</w:t>
      </w:r>
      <w:r w:rsidR="008B206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B008B">
        <w:rPr>
          <w:rFonts w:ascii="Times New Roman" w:hAnsi="Times New Roman" w:cs="Times New Roman"/>
          <w:sz w:val="28"/>
          <w:szCs w:val="28"/>
        </w:rPr>
        <w:t xml:space="preserve"> </w:t>
      </w:r>
      <w:r w:rsidR="008B2067">
        <w:rPr>
          <w:rFonts w:ascii="Times New Roman" w:hAnsi="Times New Roman" w:cs="Times New Roman"/>
          <w:sz w:val="28"/>
          <w:szCs w:val="28"/>
        </w:rPr>
        <w:t>ООО «</w:t>
      </w:r>
      <w:r w:rsidR="0026098A">
        <w:rPr>
          <w:rFonts w:ascii="Times New Roman" w:hAnsi="Times New Roman" w:cs="Times New Roman"/>
          <w:sz w:val="28"/>
          <w:szCs w:val="28"/>
        </w:rPr>
        <w:t>Империя</w:t>
      </w:r>
      <w:r w:rsidR="008B2067">
        <w:rPr>
          <w:rFonts w:ascii="Times New Roman" w:hAnsi="Times New Roman" w:cs="Times New Roman"/>
          <w:sz w:val="28"/>
          <w:szCs w:val="28"/>
        </w:rPr>
        <w:t>», общество) о нарушен</w:t>
      </w:r>
      <w:proofErr w:type="gramStart"/>
      <w:r w:rsidR="008B2067">
        <w:rPr>
          <w:rFonts w:ascii="Times New Roman" w:hAnsi="Times New Roman" w:cs="Times New Roman"/>
          <w:sz w:val="28"/>
          <w:szCs w:val="28"/>
        </w:rPr>
        <w:t xml:space="preserve">ии </w:t>
      </w:r>
      <w:r w:rsidR="00F96A7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F96A74">
        <w:rPr>
          <w:rFonts w:ascii="Times New Roman" w:hAnsi="Times New Roman" w:cs="Times New Roman"/>
          <w:sz w:val="28"/>
          <w:szCs w:val="28"/>
        </w:rPr>
        <w:t xml:space="preserve">кционной комиссией </w:t>
      </w:r>
      <w:r w:rsidR="008B2067">
        <w:rPr>
          <w:rFonts w:ascii="Times New Roman" w:hAnsi="Times New Roman" w:cs="Times New Roman"/>
          <w:sz w:val="28"/>
          <w:szCs w:val="28"/>
        </w:rPr>
        <w:t xml:space="preserve"> </w:t>
      </w:r>
      <w:r w:rsidR="00663B86">
        <w:rPr>
          <w:rFonts w:ascii="Times New Roman" w:hAnsi="Times New Roman" w:cs="Times New Roman"/>
          <w:sz w:val="28"/>
          <w:szCs w:val="28"/>
        </w:rPr>
        <w:t>муниципальн</w:t>
      </w:r>
      <w:r w:rsidR="00F96A74">
        <w:rPr>
          <w:rFonts w:ascii="Times New Roman" w:hAnsi="Times New Roman" w:cs="Times New Roman"/>
          <w:sz w:val="28"/>
          <w:szCs w:val="28"/>
        </w:rPr>
        <w:t>ого</w:t>
      </w:r>
      <w:r w:rsidR="0026098A">
        <w:rPr>
          <w:rFonts w:ascii="Times New Roman" w:hAnsi="Times New Roman" w:cs="Times New Roman"/>
          <w:sz w:val="28"/>
          <w:szCs w:val="28"/>
        </w:rPr>
        <w:t xml:space="preserve"> заказчика администрации </w:t>
      </w:r>
      <w:proofErr w:type="spellStart"/>
      <w:r w:rsidR="0026098A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26098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0428FF">
        <w:rPr>
          <w:rFonts w:ascii="Times New Roman" w:hAnsi="Times New Roman" w:cs="Times New Roman"/>
          <w:sz w:val="28"/>
          <w:szCs w:val="28"/>
        </w:rPr>
        <w:t xml:space="preserve"> </w:t>
      </w:r>
      <w:r w:rsidR="00F7260B">
        <w:rPr>
          <w:rFonts w:ascii="Times New Roman" w:hAnsi="Times New Roman" w:cs="Times New Roman"/>
          <w:sz w:val="28"/>
          <w:szCs w:val="28"/>
        </w:rPr>
        <w:t xml:space="preserve"> </w:t>
      </w:r>
      <w:r w:rsidRPr="000B31ED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  <w:t>УСТАНОВИЛА: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318B2" w:rsidRDefault="000B31ED" w:rsidP="002C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DD3">
        <w:rPr>
          <w:rFonts w:ascii="Times New Roman" w:hAnsi="Times New Roman" w:cs="Times New Roman"/>
          <w:sz w:val="28"/>
          <w:szCs w:val="28"/>
        </w:rPr>
        <w:tab/>
        <w:t xml:space="preserve">В Управление Федеральной антимонопольной службы по Чувашской Республике - Чувашии  </w:t>
      </w:r>
      <w:r w:rsidR="00ED2AB4">
        <w:rPr>
          <w:rFonts w:ascii="Times New Roman" w:hAnsi="Times New Roman" w:cs="Times New Roman"/>
          <w:sz w:val="28"/>
          <w:szCs w:val="28"/>
        </w:rPr>
        <w:t>04.03</w:t>
      </w:r>
      <w:r w:rsidR="00DE6AAE" w:rsidRPr="002C5DD3">
        <w:rPr>
          <w:rFonts w:ascii="Times New Roman" w:hAnsi="Times New Roman" w:cs="Times New Roman"/>
          <w:sz w:val="28"/>
          <w:szCs w:val="28"/>
        </w:rPr>
        <w:t>.2013</w:t>
      </w:r>
      <w:r w:rsidRPr="002C5DD3">
        <w:rPr>
          <w:rFonts w:ascii="Times New Roman" w:hAnsi="Times New Roman" w:cs="Times New Roman"/>
          <w:sz w:val="28"/>
          <w:szCs w:val="28"/>
        </w:rPr>
        <w:t xml:space="preserve">  года поступила жалоба  ООО «</w:t>
      </w:r>
      <w:r w:rsidR="00ED2AB4">
        <w:rPr>
          <w:rFonts w:ascii="Times New Roman" w:hAnsi="Times New Roman" w:cs="Times New Roman"/>
          <w:sz w:val="28"/>
          <w:szCs w:val="28"/>
        </w:rPr>
        <w:t>Империя</w:t>
      </w:r>
      <w:r w:rsidR="00F96A74">
        <w:rPr>
          <w:rFonts w:ascii="Times New Roman" w:hAnsi="Times New Roman" w:cs="Times New Roman"/>
          <w:sz w:val="28"/>
          <w:szCs w:val="28"/>
        </w:rPr>
        <w:t>»</w:t>
      </w:r>
      <w:r w:rsidR="0061545B">
        <w:rPr>
          <w:rFonts w:ascii="Times New Roman" w:hAnsi="Times New Roman" w:cs="Times New Roman"/>
          <w:sz w:val="28"/>
          <w:szCs w:val="28"/>
        </w:rPr>
        <w:t xml:space="preserve">(порядковый номер заявки № 231351) </w:t>
      </w:r>
      <w:r w:rsidRPr="002C5DD3">
        <w:rPr>
          <w:rFonts w:ascii="Times New Roman" w:hAnsi="Times New Roman" w:cs="Times New Roman"/>
          <w:sz w:val="28"/>
          <w:szCs w:val="28"/>
        </w:rPr>
        <w:t xml:space="preserve"> на действия</w:t>
      </w:r>
      <w:r w:rsidR="00AB008B">
        <w:rPr>
          <w:rFonts w:ascii="Times New Roman" w:hAnsi="Times New Roman" w:cs="Times New Roman"/>
          <w:sz w:val="28"/>
          <w:szCs w:val="28"/>
        </w:rPr>
        <w:t xml:space="preserve"> аукционной комиссии</w:t>
      </w:r>
      <w:r w:rsidRPr="002C5DD3">
        <w:rPr>
          <w:rFonts w:ascii="Times New Roman" w:hAnsi="Times New Roman" w:cs="Times New Roman"/>
          <w:sz w:val="28"/>
          <w:szCs w:val="28"/>
        </w:rPr>
        <w:t xml:space="preserve"> </w:t>
      </w:r>
      <w:r w:rsidR="00393DD8" w:rsidRPr="002C5DD3">
        <w:rPr>
          <w:rFonts w:ascii="Times New Roman" w:hAnsi="Times New Roman" w:cs="Times New Roman"/>
          <w:sz w:val="28"/>
          <w:szCs w:val="28"/>
        </w:rPr>
        <w:t>муниципального</w:t>
      </w:r>
      <w:r w:rsidR="00ED2AB4">
        <w:rPr>
          <w:rFonts w:ascii="Times New Roman" w:hAnsi="Times New Roman" w:cs="Times New Roman"/>
          <w:sz w:val="28"/>
          <w:szCs w:val="28"/>
        </w:rPr>
        <w:t xml:space="preserve"> заказчика администрации </w:t>
      </w:r>
      <w:proofErr w:type="spellStart"/>
      <w:r w:rsidR="00ED2AB4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ED2AB4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(далее- муниципальный заказчик)</w:t>
      </w:r>
      <w:r w:rsidR="004A703B">
        <w:rPr>
          <w:rFonts w:ascii="Times New Roman" w:hAnsi="Times New Roman" w:cs="Times New Roman"/>
          <w:sz w:val="28"/>
          <w:szCs w:val="28"/>
        </w:rPr>
        <w:t xml:space="preserve"> </w:t>
      </w:r>
      <w:r w:rsidR="007162B9"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</w:t>
      </w:r>
      <w:r w:rsidR="008518B3">
        <w:rPr>
          <w:rFonts w:ascii="Times New Roman" w:hAnsi="Times New Roman" w:cs="Times New Roman"/>
          <w:sz w:val="28"/>
          <w:szCs w:val="28"/>
        </w:rPr>
        <w:t xml:space="preserve"> на</w:t>
      </w:r>
      <w:r w:rsidR="00E47AD6">
        <w:rPr>
          <w:rFonts w:ascii="Times New Roman" w:hAnsi="Times New Roman" w:cs="Times New Roman"/>
          <w:sz w:val="28"/>
          <w:szCs w:val="28"/>
        </w:rPr>
        <w:t xml:space="preserve"> строительство детского дошкольного учреждения на 240 мест в микрорайоне «Южный» </w:t>
      </w:r>
      <w:proofErr w:type="spellStart"/>
      <w:r w:rsidR="00E47A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7AD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47AD6">
        <w:rPr>
          <w:rFonts w:ascii="Times New Roman" w:hAnsi="Times New Roman" w:cs="Times New Roman"/>
          <w:sz w:val="28"/>
          <w:szCs w:val="28"/>
        </w:rPr>
        <w:t>ивильск</w:t>
      </w:r>
      <w:proofErr w:type="spellEnd"/>
      <w:r w:rsidR="00E47AD6">
        <w:rPr>
          <w:rFonts w:ascii="Times New Roman" w:hAnsi="Times New Roman" w:cs="Times New Roman"/>
          <w:sz w:val="28"/>
          <w:szCs w:val="28"/>
        </w:rPr>
        <w:t xml:space="preserve"> Чувашской Республики (извещение № 0115300038013000001)</w:t>
      </w:r>
      <w:r w:rsidR="008518B3">
        <w:rPr>
          <w:rFonts w:ascii="Times New Roman" w:hAnsi="Times New Roman" w:cs="Times New Roman"/>
          <w:sz w:val="28"/>
          <w:szCs w:val="28"/>
        </w:rPr>
        <w:t>.</w:t>
      </w:r>
    </w:p>
    <w:p w:rsidR="004535FF" w:rsidRDefault="000A31F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ООО «</w:t>
      </w:r>
      <w:r w:rsidR="00E47AD6">
        <w:rPr>
          <w:rFonts w:ascii="Times New Roman" w:hAnsi="Times New Roman"/>
          <w:sz w:val="28"/>
          <w:szCs w:val="28"/>
        </w:rPr>
        <w:t>Империя</w:t>
      </w:r>
      <w:r>
        <w:rPr>
          <w:rFonts w:ascii="Times New Roman" w:hAnsi="Times New Roman"/>
          <w:sz w:val="28"/>
          <w:szCs w:val="28"/>
        </w:rPr>
        <w:t>»</w:t>
      </w:r>
      <w:r w:rsidR="004535FF">
        <w:rPr>
          <w:rFonts w:ascii="Times New Roman" w:hAnsi="Times New Roman"/>
          <w:sz w:val="28"/>
          <w:szCs w:val="28"/>
        </w:rPr>
        <w:t xml:space="preserve"> </w:t>
      </w:r>
      <w:r w:rsidR="00E47AD6">
        <w:rPr>
          <w:rFonts w:ascii="Times New Roman" w:hAnsi="Times New Roman"/>
          <w:sz w:val="28"/>
          <w:szCs w:val="28"/>
        </w:rPr>
        <w:t xml:space="preserve">в жалобе </w:t>
      </w:r>
      <w:r w:rsidRPr="00BF43C8">
        <w:rPr>
          <w:rFonts w:ascii="Times New Roman" w:hAnsi="Times New Roman" w:cs="Times New Roman"/>
          <w:sz w:val="28"/>
          <w:szCs w:val="28"/>
        </w:rPr>
        <w:t xml:space="preserve"> не согласно с решением аукционной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A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7AD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E47AD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об от</w:t>
      </w:r>
      <w:r w:rsidRPr="00BF43C8">
        <w:rPr>
          <w:rFonts w:ascii="Times New Roman" w:hAnsi="Times New Roman" w:cs="Times New Roman"/>
          <w:sz w:val="28"/>
          <w:szCs w:val="28"/>
        </w:rPr>
        <w:t>казе в допуске к участию в торгах</w:t>
      </w:r>
      <w:r w:rsidR="00C04777">
        <w:rPr>
          <w:rFonts w:ascii="Times New Roman" w:hAnsi="Times New Roman" w:cs="Times New Roman"/>
          <w:sz w:val="28"/>
          <w:szCs w:val="28"/>
        </w:rPr>
        <w:t xml:space="preserve"> на основании  пункта 2 части 4 статьи 41.9 Закона о размещении заказов и п.18 и п.22  информационной карты документации об аукционе в электронной форме </w:t>
      </w:r>
      <w:r w:rsidR="002F4F73">
        <w:rPr>
          <w:rFonts w:ascii="Times New Roman" w:hAnsi="Times New Roman" w:cs="Times New Roman"/>
          <w:sz w:val="28"/>
          <w:szCs w:val="28"/>
        </w:rPr>
        <w:t>в виду  несоответствия сведений  о предлагаемом для использования товара  при вы</w:t>
      </w:r>
      <w:r w:rsidR="00702621">
        <w:rPr>
          <w:rFonts w:ascii="Times New Roman" w:hAnsi="Times New Roman" w:cs="Times New Roman"/>
          <w:sz w:val="28"/>
          <w:szCs w:val="28"/>
        </w:rPr>
        <w:t>п</w:t>
      </w:r>
      <w:r w:rsidR="002F4F73">
        <w:rPr>
          <w:rFonts w:ascii="Times New Roman" w:hAnsi="Times New Roman" w:cs="Times New Roman"/>
          <w:sz w:val="28"/>
          <w:szCs w:val="28"/>
        </w:rPr>
        <w:t>олнении</w:t>
      </w:r>
      <w:proofErr w:type="gramEnd"/>
      <w:r w:rsidR="002F4F7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703B">
        <w:rPr>
          <w:rFonts w:ascii="Times New Roman" w:hAnsi="Times New Roman" w:cs="Times New Roman"/>
          <w:sz w:val="28"/>
          <w:szCs w:val="28"/>
        </w:rPr>
        <w:t>ы,</w:t>
      </w:r>
      <w:r w:rsidR="002F4F73">
        <w:rPr>
          <w:rFonts w:ascii="Times New Roman" w:hAnsi="Times New Roman" w:cs="Times New Roman"/>
          <w:sz w:val="28"/>
          <w:szCs w:val="28"/>
        </w:rPr>
        <w:t xml:space="preserve"> предусмотренным частью </w:t>
      </w:r>
      <w:r w:rsidR="002F4F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4F73">
        <w:rPr>
          <w:rFonts w:ascii="Times New Roman" w:hAnsi="Times New Roman" w:cs="Times New Roman"/>
          <w:sz w:val="28"/>
          <w:szCs w:val="28"/>
        </w:rPr>
        <w:t xml:space="preserve"> технической части документации об аукционе в электронной форме</w:t>
      </w:r>
      <w:r w:rsidR="00214CC0">
        <w:rPr>
          <w:rFonts w:ascii="Times New Roman" w:hAnsi="Times New Roman" w:cs="Times New Roman"/>
          <w:sz w:val="28"/>
          <w:szCs w:val="28"/>
        </w:rPr>
        <w:t xml:space="preserve">, а именно:  по позиции 122 «трансформатор» не указан конкретный тип подушки </w:t>
      </w:r>
      <w:r w:rsidR="00702621">
        <w:rPr>
          <w:rFonts w:ascii="Times New Roman" w:hAnsi="Times New Roman" w:cs="Times New Roman"/>
          <w:sz w:val="28"/>
          <w:szCs w:val="28"/>
        </w:rPr>
        <w:t>– воздушная  или газовая</w:t>
      </w:r>
      <w:r w:rsidR="004535FF">
        <w:rPr>
          <w:rFonts w:ascii="Times New Roman" w:hAnsi="Times New Roman" w:cs="Times New Roman"/>
          <w:sz w:val="28"/>
          <w:szCs w:val="28"/>
        </w:rPr>
        <w:t>.</w:t>
      </w:r>
    </w:p>
    <w:p w:rsidR="00702621" w:rsidRPr="00C224D3" w:rsidRDefault="00CE3942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общества</w:t>
      </w:r>
      <w:r w:rsidR="00BA1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тип подушки не разделяется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газовую, поскольку  они представляют одно понятие</w:t>
      </w:r>
      <w:r w:rsidR="00D974F9">
        <w:rPr>
          <w:rFonts w:ascii="Times New Roman" w:hAnsi="Times New Roman" w:cs="Times New Roman"/>
          <w:sz w:val="28"/>
          <w:szCs w:val="28"/>
        </w:rPr>
        <w:t>, поскольку воздух-это тот же газ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20A">
        <w:rPr>
          <w:rFonts w:ascii="Times New Roman" w:hAnsi="Times New Roman" w:cs="Times New Roman"/>
          <w:sz w:val="28"/>
          <w:szCs w:val="28"/>
        </w:rPr>
        <w:t xml:space="preserve"> В подтверждение  </w:t>
      </w:r>
      <w:r w:rsidR="004F5B30">
        <w:rPr>
          <w:rFonts w:ascii="Times New Roman" w:hAnsi="Times New Roman" w:cs="Times New Roman"/>
          <w:sz w:val="28"/>
          <w:szCs w:val="28"/>
        </w:rPr>
        <w:t xml:space="preserve">своих доводов </w:t>
      </w:r>
      <w:r w:rsidR="00DB320A">
        <w:rPr>
          <w:rFonts w:ascii="Times New Roman" w:hAnsi="Times New Roman" w:cs="Times New Roman"/>
          <w:sz w:val="28"/>
          <w:szCs w:val="28"/>
        </w:rPr>
        <w:t xml:space="preserve"> представлены мат</w:t>
      </w:r>
      <w:r w:rsidR="00636FA8">
        <w:rPr>
          <w:rFonts w:ascii="Times New Roman" w:hAnsi="Times New Roman" w:cs="Times New Roman"/>
          <w:sz w:val="28"/>
          <w:szCs w:val="28"/>
        </w:rPr>
        <w:t>е</w:t>
      </w:r>
      <w:r w:rsidR="00DB320A">
        <w:rPr>
          <w:rFonts w:ascii="Times New Roman" w:hAnsi="Times New Roman" w:cs="Times New Roman"/>
          <w:sz w:val="28"/>
          <w:szCs w:val="28"/>
        </w:rPr>
        <w:t>риалы</w:t>
      </w:r>
      <w:r w:rsidR="00204CC4">
        <w:rPr>
          <w:rFonts w:ascii="Times New Roman" w:hAnsi="Times New Roman" w:cs="Times New Roman"/>
          <w:sz w:val="28"/>
          <w:szCs w:val="28"/>
        </w:rPr>
        <w:t>,</w:t>
      </w:r>
      <w:r w:rsidR="00DB320A">
        <w:rPr>
          <w:rFonts w:ascii="Times New Roman" w:hAnsi="Times New Roman" w:cs="Times New Roman"/>
          <w:sz w:val="28"/>
          <w:szCs w:val="28"/>
        </w:rPr>
        <w:t xml:space="preserve">  </w:t>
      </w:r>
      <w:r w:rsidR="00A13021">
        <w:rPr>
          <w:rFonts w:ascii="Times New Roman" w:hAnsi="Times New Roman" w:cs="Times New Roman"/>
          <w:sz w:val="28"/>
          <w:szCs w:val="28"/>
        </w:rPr>
        <w:t>расположенн</w:t>
      </w:r>
      <w:r w:rsidR="00235963">
        <w:rPr>
          <w:rFonts w:ascii="Times New Roman" w:hAnsi="Times New Roman" w:cs="Times New Roman"/>
          <w:sz w:val="28"/>
          <w:szCs w:val="28"/>
        </w:rPr>
        <w:t>ые</w:t>
      </w:r>
      <w:r w:rsidR="00A1302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130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04CC4">
        <w:rPr>
          <w:rFonts w:ascii="Times New Roman" w:hAnsi="Times New Roman" w:cs="Times New Roman"/>
          <w:sz w:val="28"/>
          <w:szCs w:val="28"/>
        </w:rPr>
        <w:t>://</w:t>
      </w:r>
      <w:r w:rsidR="00A130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3021" w:rsidRPr="00A130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3021">
        <w:rPr>
          <w:rFonts w:ascii="Times New Roman" w:hAnsi="Times New Roman" w:cs="Times New Roman"/>
          <w:sz w:val="28"/>
          <w:szCs w:val="28"/>
          <w:lang w:val="en-US"/>
        </w:rPr>
        <w:t>stroy</w:t>
      </w:r>
      <w:r w:rsidR="00876ADA">
        <w:rPr>
          <w:rFonts w:ascii="Times New Roman" w:hAnsi="Times New Roman" w:cs="Times New Roman"/>
          <w:sz w:val="28"/>
          <w:szCs w:val="28"/>
          <w:lang w:val="en-US"/>
        </w:rPr>
        <w:t>vitrina</w:t>
      </w:r>
      <w:proofErr w:type="spellEnd"/>
      <w:r w:rsidR="00A13021" w:rsidRPr="00A130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30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4CC4">
        <w:rPr>
          <w:rFonts w:ascii="Times New Roman" w:hAnsi="Times New Roman" w:cs="Times New Roman"/>
          <w:sz w:val="28"/>
          <w:szCs w:val="28"/>
        </w:rPr>
        <w:t>/</w:t>
      </w:r>
      <w:r w:rsidR="00A1302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AC3509">
        <w:rPr>
          <w:rFonts w:ascii="Times New Roman" w:hAnsi="Times New Roman" w:cs="Times New Roman"/>
          <w:sz w:val="28"/>
          <w:szCs w:val="28"/>
          <w:lang w:val="en-US"/>
        </w:rPr>
        <w:t>talog</w:t>
      </w:r>
      <w:r w:rsidR="00204C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C3509">
        <w:rPr>
          <w:rFonts w:ascii="Times New Roman" w:hAnsi="Times New Roman" w:cs="Times New Roman"/>
          <w:sz w:val="28"/>
          <w:szCs w:val="28"/>
          <w:lang w:val="en-US"/>
        </w:rPr>
        <w:t>transformator</w:t>
      </w:r>
      <w:proofErr w:type="spellEnd"/>
      <w:r w:rsidR="00AC3509" w:rsidRPr="00AC35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3509">
        <w:rPr>
          <w:rFonts w:ascii="Times New Roman" w:hAnsi="Times New Roman" w:cs="Times New Roman"/>
          <w:sz w:val="28"/>
          <w:szCs w:val="28"/>
          <w:lang w:val="en-US"/>
        </w:rPr>
        <w:lastRenderedPageBreak/>
        <w:t>silovoj</w:t>
      </w:r>
      <w:proofErr w:type="spellEnd"/>
      <w:r w:rsidR="00AC3509" w:rsidRPr="00AC35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350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76ADA">
        <w:rPr>
          <w:rFonts w:ascii="Times New Roman" w:hAnsi="Times New Roman" w:cs="Times New Roman"/>
          <w:sz w:val="28"/>
          <w:szCs w:val="28"/>
          <w:lang w:val="en-US"/>
        </w:rPr>
        <w:t>aslyanyj</w:t>
      </w:r>
      <w:proofErr w:type="spellEnd"/>
      <w:r w:rsidR="00F504BE" w:rsidRPr="00F504BE">
        <w:rPr>
          <w:rFonts w:ascii="Times New Roman" w:hAnsi="Times New Roman" w:cs="Times New Roman"/>
          <w:sz w:val="28"/>
          <w:szCs w:val="28"/>
        </w:rPr>
        <w:t>-</w:t>
      </w:r>
      <w:r w:rsidR="00F504BE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AC3509" w:rsidRPr="00AC3509">
        <w:rPr>
          <w:rFonts w:ascii="Times New Roman" w:hAnsi="Times New Roman" w:cs="Times New Roman"/>
          <w:sz w:val="28"/>
          <w:szCs w:val="28"/>
        </w:rPr>
        <w:t>-250-6-</w:t>
      </w:r>
      <w:r w:rsidR="00F504BE">
        <w:rPr>
          <w:rFonts w:ascii="Times New Roman" w:hAnsi="Times New Roman" w:cs="Times New Roman"/>
          <w:sz w:val="28"/>
          <w:szCs w:val="28"/>
        </w:rPr>
        <w:t>1</w:t>
      </w:r>
      <w:r w:rsidR="00AC3509" w:rsidRPr="00AC3509">
        <w:rPr>
          <w:rFonts w:ascii="Times New Roman" w:hAnsi="Times New Roman" w:cs="Times New Roman"/>
          <w:sz w:val="28"/>
          <w:szCs w:val="28"/>
        </w:rPr>
        <w:t>0-</w:t>
      </w:r>
      <w:r w:rsidR="00F504BE">
        <w:rPr>
          <w:rFonts w:ascii="Times New Roman" w:hAnsi="Times New Roman" w:cs="Times New Roman"/>
          <w:sz w:val="28"/>
          <w:szCs w:val="28"/>
        </w:rPr>
        <w:t>0-</w:t>
      </w:r>
      <w:r w:rsidR="00AC3509" w:rsidRPr="00AC3509">
        <w:rPr>
          <w:rFonts w:ascii="Times New Roman" w:hAnsi="Times New Roman" w:cs="Times New Roman"/>
          <w:sz w:val="28"/>
          <w:szCs w:val="28"/>
        </w:rPr>
        <w:t>4-</w:t>
      </w:r>
      <w:r w:rsidR="00F504BE">
        <w:rPr>
          <w:rFonts w:ascii="Times New Roman" w:hAnsi="Times New Roman" w:cs="Times New Roman"/>
          <w:sz w:val="28"/>
          <w:szCs w:val="28"/>
        </w:rPr>
        <w:t>123180</w:t>
      </w:r>
      <w:r w:rsidR="009B0664" w:rsidRPr="009B0664">
        <w:rPr>
          <w:rFonts w:ascii="Times New Roman" w:hAnsi="Times New Roman" w:cs="Times New Roman"/>
          <w:sz w:val="28"/>
          <w:szCs w:val="28"/>
        </w:rPr>
        <w:t>.</w:t>
      </w:r>
      <w:r w:rsidR="009B0664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C224D3">
        <w:rPr>
          <w:rFonts w:ascii="Times New Roman" w:hAnsi="Times New Roman" w:cs="Times New Roman"/>
          <w:sz w:val="28"/>
          <w:szCs w:val="28"/>
        </w:rPr>
        <w:t xml:space="preserve">, </w:t>
      </w:r>
      <w:r w:rsidR="00C224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224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224D3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="00C224D3" w:rsidRPr="00C224D3">
        <w:rPr>
          <w:rFonts w:ascii="Times New Roman" w:hAnsi="Times New Roman" w:cs="Times New Roman"/>
          <w:sz w:val="28"/>
          <w:szCs w:val="28"/>
        </w:rPr>
        <w:t>-</w:t>
      </w:r>
      <w:r w:rsidR="00C224D3">
        <w:rPr>
          <w:rFonts w:ascii="Times New Roman" w:hAnsi="Times New Roman" w:cs="Times New Roman"/>
          <w:sz w:val="28"/>
          <w:szCs w:val="28"/>
          <w:lang w:val="en-US"/>
        </w:rPr>
        <w:t>trans</w:t>
      </w:r>
      <w:r w:rsidR="00C224D3" w:rsidRPr="00C224D3">
        <w:rPr>
          <w:rFonts w:ascii="Times New Roman" w:hAnsi="Times New Roman" w:cs="Times New Roman"/>
          <w:sz w:val="28"/>
          <w:szCs w:val="28"/>
        </w:rPr>
        <w:t>-</w:t>
      </w:r>
      <w:r w:rsidR="00C224D3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C224D3" w:rsidRPr="00C22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24D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650A1B">
        <w:rPr>
          <w:rFonts w:ascii="Times New Roman" w:hAnsi="Times New Roman" w:cs="Times New Roman"/>
          <w:sz w:val="28"/>
          <w:szCs w:val="28"/>
        </w:rPr>
        <w:t>/</w:t>
      </w:r>
      <w:r w:rsidR="00C224D3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C224D3" w:rsidRPr="00C224D3">
        <w:rPr>
          <w:rFonts w:ascii="Times New Roman" w:hAnsi="Times New Roman" w:cs="Times New Roman"/>
          <w:sz w:val="28"/>
          <w:szCs w:val="28"/>
        </w:rPr>
        <w:t>_250</w:t>
      </w:r>
      <w:r w:rsidR="00650A1B">
        <w:rPr>
          <w:rFonts w:ascii="Times New Roman" w:hAnsi="Times New Roman" w:cs="Times New Roman"/>
          <w:sz w:val="28"/>
          <w:szCs w:val="28"/>
        </w:rPr>
        <w:t>/10-04.</w:t>
      </w:r>
    </w:p>
    <w:p w:rsidR="00D56A2E" w:rsidRDefault="001F6ACE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564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27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767A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C2767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BA1AEC">
        <w:rPr>
          <w:rFonts w:ascii="Times New Roman" w:hAnsi="Times New Roman" w:cs="Times New Roman"/>
          <w:sz w:val="28"/>
          <w:szCs w:val="28"/>
        </w:rPr>
        <w:t xml:space="preserve"> </w:t>
      </w:r>
      <w:r w:rsidR="000A564B">
        <w:rPr>
          <w:rFonts w:ascii="Times New Roman" w:hAnsi="Times New Roman" w:cs="Times New Roman"/>
          <w:sz w:val="28"/>
          <w:szCs w:val="28"/>
        </w:rPr>
        <w:t>доводы</w:t>
      </w:r>
      <w:r w:rsidR="000A31F8" w:rsidRPr="00BF43C8">
        <w:rPr>
          <w:rFonts w:ascii="Times New Roman" w:hAnsi="Times New Roman" w:cs="Times New Roman"/>
          <w:sz w:val="28"/>
          <w:szCs w:val="28"/>
        </w:rPr>
        <w:t xml:space="preserve"> </w:t>
      </w:r>
      <w:r w:rsidR="00603413">
        <w:rPr>
          <w:rFonts w:ascii="Times New Roman" w:hAnsi="Times New Roman" w:cs="Times New Roman"/>
          <w:sz w:val="28"/>
          <w:szCs w:val="28"/>
        </w:rPr>
        <w:t xml:space="preserve"> ООО «Империя»</w:t>
      </w:r>
      <w:r w:rsidR="000A31F8">
        <w:rPr>
          <w:rFonts w:ascii="Times New Roman" w:hAnsi="Times New Roman" w:cs="Times New Roman"/>
          <w:sz w:val="28"/>
          <w:szCs w:val="28"/>
        </w:rPr>
        <w:t xml:space="preserve"> </w:t>
      </w:r>
      <w:r w:rsidR="000A31F8" w:rsidRPr="00BF43C8">
        <w:rPr>
          <w:rFonts w:ascii="Times New Roman" w:hAnsi="Times New Roman" w:cs="Times New Roman"/>
          <w:sz w:val="28"/>
          <w:szCs w:val="28"/>
        </w:rPr>
        <w:t xml:space="preserve"> не признал</w:t>
      </w:r>
      <w:r w:rsidR="000A564B">
        <w:rPr>
          <w:rFonts w:ascii="Times New Roman" w:hAnsi="Times New Roman" w:cs="Times New Roman"/>
          <w:sz w:val="28"/>
          <w:szCs w:val="28"/>
        </w:rPr>
        <w:t>и</w:t>
      </w:r>
      <w:r w:rsidR="0031531C">
        <w:rPr>
          <w:rFonts w:ascii="Times New Roman" w:hAnsi="Times New Roman" w:cs="Times New Roman"/>
          <w:sz w:val="28"/>
          <w:szCs w:val="28"/>
        </w:rPr>
        <w:t xml:space="preserve"> и заявили, что участнику размещения заказа под порядковым № </w:t>
      </w:r>
      <w:r w:rsidR="0008149B">
        <w:rPr>
          <w:rFonts w:ascii="Times New Roman" w:hAnsi="Times New Roman" w:cs="Times New Roman"/>
          <w:sz w:val="28"/>
          <w:szCs w:val="28"/>
        </w:rPr>
        <w:t>4</w:t>
      </w:r>
      <w:r w:rsidR="0031531C">
        <w:rPr>
          <w:rFonts w:ascii="Times New Roman" w:hAnsi="Times New Roman" w:cs="Times New Roman"/>
          <w:sz w:val="28"/>
          <w:szCs w:val="28"/>
        </w:rPr>
        <w:t xml:space="preserve"> отказано в допуске к участию в аукционе в связи с тем, что</w:t>
      </w:r>
      <w:r w:rsidR="004C4163">
        <w:rPr>
          <w:rFonts w:ascii="Times New Roman" w:hAnsi="Times New Roman" w:cs="Times New Roman"/>
          <w:sz w:val="28"/>
          <w:szCs w:val="28"/>
        </w:rPr>
        <w:t xml:space="preserve"> в первой части заявки</w:t>
      </w:r>
      <w:r w:rsidR="0008149B">
        <w:rPr>
          <w:rFonts w:ascii="Times New Roman" w:hAnsi="Times New Roman" w:cs="Times New Roman"/>
          <w:sz w:val="28"/>
          <w:szCs w:val="28"/>
        </w:rPr>
        <w:t xml:space="preserve"> не указал конкре</w:t>
      </w:r>
      <w:r w:rsidR="00EE39EB">
        <w:rPr>
          <w:rFonts w:ascii="Times New Roman" w:hAnsi="Times New Roman" w:cs="Times New Roman"/>
          <w:sz w:val="28"/>
          <w:szCs w:val="28"/>
        </w:rPr>
        <w:t>т</w:t>
      </w:r>
      <w:r w:rsidR="0008149B">
        <w:rPr>
          <w:rFonts w:ascii="Times New Roman" w:hAnsi="Times New Roman" w:cs="Times New Roman"/>
          <w:sz w:val="28"/>
          <w:szCs w:val="28"/>
        </w:rPr>
        <w:t>н</w:t>
      </w:r>
      <w:r w:rsidR="00BB10A7">
        <w:rPr>
          <w:rFonts w:ascii="Times New Roman" w:hAnsi="Times New Roman" w:cs="Times New Roman"/>
          <w:sz w:val="28"/>
          <w:szCs w:val="28"/>
        </w:rPr>
        <w:t xml:space="preserve">ую характеристику </w:t>
      </w:r>
      <w:r w:rsidR="00005066">
        <w:rPr>
          <w:rFonts w:ascii="Times New Roman" w:hAnsi="Times New Roman" w:cs="Times New Roman"/>
          <w:sz w:val="28"/>
          <w:szCs w:val="28"/>
        </w:rPr>
        <w:t xml:space="preserve"> по позиции 122 «трансформатор»</w:t>
      </w:r>
      <w:r w:rsidR="00BB10A7">
        <w:rPr>
          <w:rFonts w:ascii="Times New Roman" w:hAnsi="Times New Roman" w:cs="Times New Roman"/>
          <w:sz w:val="28"/>
          <w:szCs w:val="28"/>
        </w:rPr>
        <w:t xml:space="preserve">: с воздушной  </w:t>
      </w:r>
      <w:r w:rsidR="00D974F9">
        <w:rPr>
          <w:rFonts w:ascii="Times New Roman" w:hAnsi="Times New Roman" w:cs="Times New Roman"/>
          <w:sz w:val="28"/>
          <w:szCs w:val="28"/>
        </w:rPr>
        <w:t>либо</w:t>
      </w:r>
      <w:r w:rsidR="00BB10A7">
        <w:rPr>
          <w:rFonts w:ascii="Times New Roman" w:hAnsi="Times New Roman" w:cs="Times New Roman"/>
          <w:sz w:val="28"/>
          <w:szCs w:val="28"/>
        </w:rPr>
        <w:t xml:space="preserve"> газовой подушкой</w:t>
      </w:r>
      <w:r w:rsidR="00D56A2E">
        <w:rPr>
          <w:rFonts w:ascii="Times New Roman" w:hAnsi="Times New Roman" w:cs="Times New Roman"/>
          <w:sz w:val="28"/>
          <w:szCs w:val="28"/>
        </w:rPr>
        <w:t xml:space="preserve"> будет пр</w:t>
      </w:r>
      <w:r w:rsidR="00EF113B">
        <w:rPr>
          <w:rFonts w:ascii="Times New Roman" w:hAnsi="Times New Roman" w:cs="Times New Roman"/>
          <w:sz w:val="28"/>
          <w:szCs w:val="28"/>
        </w:rPr>
        <w:t>именяться</w:t>
      </w:r>
      <w:r w:rsidR="00D56A2E">
        <w:rPr>
          <w:rFonts w:ascii="Times New Roman" w:hAnsi="Times New Roman" w:cs="Times New Roman"/>
          <w:sz w:val="28"/>
          <w:szCs w:val="28"/>
        </w:rPr>
        <w:t xml:space="preserve"> трансформатор.</w:t>
      </w:r>
      <w:proofErr w:type="gramEnd"/>
    </w:p>
    <w:p w:rsidR="002B0DEB" w:rsidRDefault="007828F1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поясняют, что воздух </w:t>
      </w:r>
      <w:r w:rsidR="003750F0">
        <w:rPr>
          <w:rFonts w:ascii="Times New Roman" w:hAnsi="Times New Roman" w:cs="Times New Roman"/>
          <w:sz w:val="28"/>
          <w:szCs w:val="28"/>
        </w:rPr>
        <w:t xml:space="preserve">не является газом, а </w:t>
      </w:r>
      <w:r w:rsidR="005366D1">
        <w:rPr>
          <w:rFonts w:ascii="Times New Roman" w:hAnsi="Times New Roman" w:cs="Times New Roman"/>
          <w:sz w:val="28"/>
          <w:szCs w:val="28"/>
        </w:rPr>
        <w:t>это естественная смесь газов, главным образом азота и кислорода.</w:t>
      </w:r>
      <w:r w:rsidR="00303AE1">
        <w:rPr>
          <w:rFonts w:ascii="Times New Roman" w:hAnsi="Times New Roman" w:cs="Times New Roman"/>
          <w:sz w:val="28"/>
          <w:szCs w:val="28"/>
        </w:rPr>
        <w:t xml:space="preserve"> </w:t>
      </w:r>
      <w:r w:rsidR="001E0B02">
        <w:rPr>
          <w:rFonts w:ascii="Times New Roman" w:hAnsi="Times New Roman" w:cs="Times New Roman"/>
          <w:sz w:val="28"/>
          <w:szCs w:val="28"/>
        </w:rPr>
        <w:t xml:space="preserve"> </w:t>
      </w:r>
      <w:r w:rsidR="005366D1">
        <w:rPr>
          <w:rFonts w:ascii="Times New Roman" w:hAnsi="Times New Roman" w:cs="Times New Roman"/>
          <w:sz w:val="28"/>
          <w:szCs w:val="28"/>
        </w:rPr>
        <w:tab/>
      </w:r>
      <w:r w:rsidR="001E0B02">
        <w:rPr>
          <w:rFonts w:ascii="Times New Roman" w:hAnsi="Times New Roman" w:cs="Times New Roman"/>
          <w:sz w:val="28"/>
          <w:szCs w:val="28"/>
        </w:rPr>
        <w:t>Доводы з</w:t>
      </w:r>
      <w:r w:rsidR="00EE45D6">
        <w:rPr>
          <w:rFonts w:ascii="Times New Roman" w:hAnsi="Times New Roman" w:cs="Times New Roman"/>
          <w:sz w:val="28"/>
          <w:szCs w:val="28"/>
        </w:rPr>
        <w:t>аявителя</w:t>
      </w:r>
      <w:r w:rsidR="005366D1">
        <w:rPr>
          <w:rFonts w:ascii="Times New Roman" w:hAnsi="Times New Roman" w:cs="Times New Roman"/>
          <w:sz w:val="28"/>
          <w:szCs w:val="28"/>
        </w:rPr>
        <w:t xml:space="preserve"> по силовым трансформаторам </w:t>
      </w:r>
      <w:r w:rsidR="00EE45D6">
        <w:rPr>
          <w:rFonts w:ascii="Times New Roman" w:hAnsi="Times New Roman" w:cs="Times New Roman"/>
          <w:sz w:val="28"/>
          <w:szCs w:val="28"/>
        </w:rPr>
        <w:t xml:space="preserve"> основаны на материалах из Википедии (</w:t>
      </w:r>
      <w:proofErr w:type="gramStart"/>
      <w:r w:rsidR="00EE45D6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="00EE45D6">
        <w:rPr>
          <w:rFonts w:ascii="Times New Roman" w:hAnsi="Times New Roman" w:cs="Times New Roman"/>
          <w:sz w:val="28"/>
          <w:szCs w:val="28"/>
        </w:rPr>
        <w:t xml:space="preserve"> Интернет-энциклопедии)</w:t>
      </w:r>
      <w:r w:rsidR="008F6F66">
        <w:rPr>
          <w:rFonts w:ascii="Times New Roman" w:hAnsi="Times New Roman" w:cs="Times New Roman"/>
          <w:sz w:val="28"/>
          <w:szCs w:val="28"/>
        </w:rPr>
        <w:t>. При этом   ООО «Империя»</w:t>
      </w:r>
      <w:r w:rsidR="000F2AC7">
        <w:rPr>
          <w:rFonts w:ascii="Times New Roman" w:hAnsi="Times New Roman" w:cs="Times New Roman"/>
          <w:sz w:val="28"/>
          <w:szCs w:val="28"/>
        </w:rPr>
        <w:t xml:space="preserve"> </w:t>
      </w:r>
      <w:r w:rsidR="001E0B02">
        <w:rPr>
          <w:rFonts w:ascii="Times New Roman" w:hAnsi="Times New Roman" w:cs="Times New Roman"/>
          <w:sz w:val="28"/>
          <w:szCs w:val="28"/>
        </w:rPr>
        <w:t xml:space="preserve"> </w:t>
      </w:r>
      <w:r w:rsidR="000F2AC7">
        <w:rPr>
          <w:rFonts w:ascii="Times New Roman" w:hAnsi="Times New Roman" w:cs="Times New Roman"/>
          <w:sz w:val="28"/>
          <w:szCs w:val="28"/>
        </w:rPr>
        <w:t>не представил</w:t>
      </w:r>
      <w:r w:rsidR="006379AD">
        <w:rPr>
          <w:rFonts w:ascii="Times New Roman" w:hAnsi="Times New Roman" w:cs="Times New Roman"/>
          <w:sz w:val="28"/>
          <w:szCs w:val="28"/>
        </w:rPr>
        <w:t xml:space="preserve">о </w:t>
      </w:r>
      <w:r w:rsidR="000F2AC7">
        <w:rPr>
          <w:rFonts w:ascii="Times New Roman" w:hAnsi="Times New Roman" w:cs="Times New Roman"/>
          <w:sz w:val="28"/>
          <w:szCs w:val="28"/>
        </w:rPr>
        <w:t xml:space="preserve"> продолжение описания  трансформаторов на названных сайтах в Интернете, согласно которому </w:t>
      </w:r>
      <w:r w:rsidR="007F4EBD">
        <w:rPr>
          <w:rFonts w:ascii="Times New Roman" w:hAnsi="Times New Roman" w:cs="Times New Roman"/>
          <w:sz w:val="28"/>
          <w:szCs w:val="28"/>
        </w:rPr>
        <w:t xml:space="preserve"> </w:t>
      </w:r>
      <w:r w:rsidR="00D57914">
        <w:rPr>
          <w:rFonts w:ascii="Times New Roman" w:hAnsi="Times New Roman" w:cs="Times New Roman"/>
          <w:sz w:val="28"/>
          <w:szCs w:val="28"/>
        </w:rPr>
        <w:t>существуют   такие виды защиты</w:t>
      </w:r>
      <w:r w:rsidR="00DA3810">
        <w:rPr>
          <w:rFonts w:ascii="Times New Roman" w:hAnsi="Times New Roman" w:cs="Times New Roman"/>
          <w:sz w:val="28"/>
          <w:szCs w:val="28"/>
        </w:rPr>
        <w:t xml:space="preserve"> </w:t>
      </w:r>
      <w:r w:rsidR="00D57914">
        <w:rPr>
          <w:rFonts w:ascii="Times New Roman" w:hAnsi="Times New Roman" w:cs="Times New Roman"/>
          <w:sz w:val="28"/>
          <w:szCs w:val="28"/>
        </w:rPr>
        <w:t xml:space="preserve"> </w:t>
      </w:r>
      <w:r w:rsidR="00DA3810">
        <w:rPr>
          <w:rFonts w:ascii="Times New Roman" w:hAnsi="Times New Roman" w:cs="Times New Roman"/>
          <w:sz w:val="28"/>
          <w:szCs w:val="28"/>
        </w:rPr>
        <w:t>как заполн</w:t>
      </w:r>
      <w:r w:rsidR="00C81B56">
        <w:rPr>
          <w:rFonts w:ascii="Times New Roman" w:hAnsi="Times New Roman" w:cs="Times New Roman"/>
          <w:sz w:val="28"/>
          <w:szCs w:val="28"/>
        </w:rPr>
        <w:t>ен</w:t>
      </w:r>
      <w:r w:rsidR="00DA3810">
        <w:rPr>
          <w:rFonts w:ascii="Times New Roman" w:hAnsi="Times New Roman" w:cs="Times New Roman"/>
          <w:sz w:val="28"/>
          <w:szCs w:val="28"/>
        </w:rPr>
        <w:t>и</w:t>
      </w:r>
      <w:r w:rsidR="00C7356D">
        <w:rPr>
          <w:rFonts w:ascii="Times New Roman" w:hAnsi="Times New Roman" w:cs="Times New Roman"/>
          <w:sz w:val="28"/>
          <w:szCs w:val="28"/>
        </w:rPr>
        <w:t>е азотом пространств</w:t>
      </w:r>
      <w:r w:rsidR="00697E99">
        <w:rPr>
          <w:rFonts w:ascii="Times New Roman" w:hAnsi="Times New Roman" w:cs="Times New Roman"/>
          <w:sz w:val="28"/>
          <w:szCs w:val="28"/>
        </w:rPr>
        <w:t>а</w:t>
      </w:r>
      <w:r w:rsidR="00C81B56">
        <w:rPr>
          <w:rFonts w:ascii="Times New Roman" w:hAnsi="Times New Roman" w:cs="Times New Roman"/>
          <w:sz w:val="28"/>
          <w:szCs w:val="28"/>
        </w:rPr>
        <w:t xml:space="preserve"> над маслом в расширительном баке</w:t>
      </w:r>
      <w:r w:rsidR="002B0DEB">
        <w:rPr>
          <w:rFonts w:ascii="Times New Roman" w:hAnsi="Times New Roman" w:cs="Times New Roman"/>
          <w:sz w:val="28"/>
          <w:szCs w:val="28"/>
        </w:rPr>
        <w:t>,  либо сухим воздухом.</w:t>
      </w:r>
      <w:r w:rsidR="0079232D">
        <w:rPr>
          <w:rFonts w:ascii="Times New Roman" w:hAnsi="Times New Roman" w:cs="Times New Roman"/>
          <w:sz w:val="28"/>
          <w:szCs w:val="28"/>
        </w:rPr>
        <w:t xml:space="preserve"> Они </w:t>
      </w:r>
      <w:r w:rsidR="001E0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32D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1E0B02">
        <w:rPr>
          <w:rFonts w:ascii="Times New Roman" w:hAnsi="Times New Roman" w:cs="Times New Roman"/>
          <w:sz w:val="28"/>
          <w:szCs w:val="28"/>
        </w:rPr>
        <w:t xml:space="preserve"> </w:t>
      </w:r>
      <w:r w:rsidR="0079232D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79232D">
        <w:rPr>
          <w:rFonts w:ascii="Times New Roman" w:hAnsi="Times New Roman" w:cs="Times New Roman"/>
          <w:sz w:val="28"/>
          <w:szCs w:val="28"/>
        </w:rPr>
        <w:t xml:space="preserve"> </w:t>
      </w:r>
      <w:r w:rsidR="001E0B02">
        <w:rPr>
          <w:rFonts w:ascii="Times New Roman" w:hAnsi="Times New Roman" w:cs="Times New Roman"/>
          <w:sz w:val="28"/>
          <w:szCs w:val="28"/>
        </w:rPr>
        <w:t>«</w:t>
      </w:r>
      <w:r w:rsidR="0079232D">
        <w:rPr>
          <w:rFonts w:ascii="Times New Roman" w:hAnsi="Times New Roman" w:cs="Times New Roman"/>
          <w:sz w:val="28"/>
          <w:szCs w:val="28"/>
        </w:rPr>
        <w:t>подушки</w:t>
      </w:r>
      <w:r w:rsidR="001E0B02">
        <w:rPr>
          <w:rFonts w:ascii="Times New Roman" w:hAnsi="Times New Roman" w:cs="Times New Roman"/>
          <w:sz w:val="28"/>
          <w:szCs w:val="28"/>
        </w:rPr>
        <w:t>»</w:t>
      </w:r>
      <w:r w:rsidR="0079232D">
        <w:rPr>
          <w:rFonts w:ascii="Times New Roman" w:hAnsi="Times New Roman" w:cs="Times New Roman"/>
          <w:sz w:val="28"/>
          <w:szCs w:val="28"/>
        </w:rPr>
        <w:t xml:space="preserve"> при расширении или сжатии масла.</w:t>
      </w:r>
    </w:p>
    <w:p w:rsidR="001472DA" w:rsidRDefault="009D7EDA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7D2">
        <w:rPr>
          <w:rFonts w:ascii="Times New Roman" w:hAnsi="Times New Roman" w:cs="Times New Roman"/>
          <w:sz w:val="28"/>
          <w:szCs w:val="28"/>
        </w:rPr>
        <w:t>Исходя из вышеизложенного,  представители заказчика  считают жалоб</w:t>
      </w:r>
      <w:proofErr w:type="gramStart"/>
      <w:r w:rsidR="005F67D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5F67D2">
        <w:rPr>
          <w:rFonts w:ascii="Times New Roman" w:hAnsi="Times New Roman" w:cs="Times New Roman"/>
          <w:sz w:val="28"/>
          <w:szCs w:val="28"/>
        </w:rPr>
        <w:t xml:space="preserve"> «Империя» необоснованной</w:t>
      </w:r>
      <w:r w:rsidR="006763D6">
        <w:rPr>
          <w:rFonts w:ascii="Times New Roman" w:hAnsi="Times New Roman" w:cs="Times New Roman"/>
          <w:sz w:val="28"/>
          <w:szCs w:val="28"/>
        </w:rPr>
        <w:t>, поскольку в</w:t>
      </w:r>
      <w:r w:rsidR="00C40E7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EF113B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1472DA">
        <w:rPr>
          <w:rFonts w:ascii="Times New Roman" w:hAnsi="Times New Roman" w:cs="Times New Roman"/>
          <w:sz w:val="28"/>
          <w:szCs w:val="28"/>
        </w:rPr>
        <w:t xml:space="preserve">части 4 статьи 41.9 Закона о размещении заказов </w:t>
      </w:r>
      <w:r w:rsidR="00C40E7E">
        <w:rPr>
          <w:rFonts w:ascii="Times New Roman" w:hAnsi="Times New Roman" w:cs="Times New Roman"/>
          <w:sz w:val="28"/>
          <w:szCs w:val="28"/>
        </w:rPr>
        <w:t>не</w:t>
      </w:r>
      <w:r w:rsidR="00D93AB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6763D6">
        <w:rPr>
          <w:rFonts w:ascii="Times New Roman" w:hAnsi="Times New Roman" w:cs="Times New Roman"/>
          <w:sz w:val="28"/>
          <w:szCs w:val="28"/>
        </w:rPr>
        <w:t xml:space="preserve"> </w:t>
      </w:r>
      <w:r w:rsidR="007828F1">
        <w:rPr>
          <w:rFonts w:ascii="Times New Roman" w:hAnsi="Times New Roman" w:cs="Times New Roman"/>
          <w:sz w:val="28"/>
          <w:szCs w:val="28"/>
        </w:rPr>
        <w:t xml:space="preserve">в первой части заявки </w:t>
      </w:r>
      <w:r w:rsidR="00D93AB2">
        <w:rPr>
          <w:rFonts w:ascii="Times New Roman" w:hAnsi="Times New Roman" w:cs="Times New Roman"/>
          <w:sz w:val="28"/>
          <w:szCs w:val="28"/>
        </w:rPr>
        <w:t>сведений, предусмотренных заказчиком</w:t>
      </w:r>
      <w:r w:rsidR="007828F1">
        <w:rPr>
          <w:rFonts w:ascii="Times New Roman" w:hAnsi="Times New Roman" w:cs="Times New Roman"/>
          <w:sz w:val="28"/>
          <w:szCs w:val="28"/>
        </w:rPr>
        <w:t xml:space="preserve">, </w:t>
      </w:r>
      <w:r w:rsidR="001472DA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допуске к участию в аукционе в электронной форме.</w:t>
      </w:r>
    </w:p>
    <w:p w:rsidR="000A31F8" w:rsidRDefault="00A23AD3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1F8" w:rsidRPr="00297DDB">
        <w:rPr>
          <w:rFonts w:ascii="Times New Roman" w:hAnsi="Times New Roman" w:cs="Times New Roman"/>
          <w:sz w:val="28"/>
          <w:szCs w:val="28"/>
        </w:rPr>
        <w:t xml:space="preserve"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  </w:t>
      </w:r>
    </w:p>
    <w:p w:rsidR="00612334" w:rsidRDefault="00A23AD3" w:rsidP="00D25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5812DF">
        <w:rPr>
          <w:rFonts w:ascii="Times New Roman" w:hAnsi="Times New Roman" w:cs="Times New Roman"/>
          <w:sz w:val="28"/>
          <w:szCs w:val="28"/>
        </w:rPr>
        <w:t>м</w:t>
      </w:r>
      <w:r w:rsidR="0051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5812DF">
        <w:rPr>
          <w:rFonts w:ascii="Times New Roman" w:hAnsi="Times New Roman" w:cs="Times New Roman"/>
          <w:sz w:val="28"/>
          <w:szCs w:val="28"/>
        </w:rPr>
        <w:t>ом</w:t>
      </w:r>
      <w:r w:rsidR="00D25C06" w:rsidRPr="00D25C06">
        <w:rPr>
          <w:rFonts w:ascii="Times New Roman" w:hAnsi="Times New Roman" w:cs="Times New Roman"/>
          <w:sz w:val="28"/>
          <w:szCs w:val="28"/>
        </w:rPr>
        <w:t xml:space="preserve"> </w:t>
      </w:r>
      <w:r w:rsidR="00D25C06">
        <w:rPr>
          <w:rFonts w:ascii="Times New Roman" w:hAnsi="Times New Roman" w:cs="Times New Roman"/>
          <w:sz w:val="28"/>
          <w:szCs w:val="28"/>
        </w:rPr>
        <w:t xml:space="preserve"> </w:t>
      </w:r>
      <w:r w:rsidR="00166EC1">
        <w:rPr>
          <w:rFonts w:ascii="Times New Roman" w:hAnsi="Times New Roman" w:cs="Times New Roman"/>
          <w:sz w:val="28"/>
          <w:szCs w:val="28"/>
        </w:rPr>
        <w:t>08.02.2013</w:t>
      </w:r>
      <w:r w:rsidR="00D25C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3E7B">
        <w:rPr>
          <w:rFonts w:ascii="Times New Roman" w:hAnsi="Times New Roman" w:cs="Times New Roman"/>
          <w:sz w:val="28"/>
          <w:szCs w:val="28"/>
        </w:rPr>
        <w:t xml:space="preserve"> </w:t>
      </w:r>
      <w:r w:rsidR="00612334">
        <w:rPr>
          <w:rFonts w:ascii="Times New Roman" w:hAnsi="Times New Roman" w:cs="Times New Roman"/>
          <w:sz w:val="28"/>
          <w:szCs w:val="28"/>
        </w:rPr>
        <w:t xml:space="preserve"> </w:t>
      </w:r>
      <w:r w:rsidR="00B93E7B">
        <w:rPr>
          <w:rFonts w:ascii="Times New Roman" w:hAnsi="Times New Roman" w:cs="Times New Roman"/>
          <w:sz w:val="28"/>
          <w:szCs w:val="28"/>
        </w:rPr>
        <w:t>(ред.08.02.2013 №6</w:t>
      </w:r>
      <w:r w:rsidR="00612334">
        <w:rPr>
          <w:rFonts w:ascii="Times New Roman" w:hAnsi="Times New Roman" w:cs="Times New Roman"/>
          <w:sz w:val="28"/>
          <w:szCs w:val="28"/>
        </w:rPr>
        <w:t xml:space="preserve">) </w:t>
      </w:r>
      <w:r w:rsidR="00D25C06">
        <w:rPr>
          <w:rFonts w:ascii="Times New Roman" w:hAnsi="Times New Roman" w:cs="Times New Roman"/>
          <w:sz w:val="28"/>
          <w:szCs w:val="28"/>
        </w:rPr>
        <w:t xml:space="preserve"> на </w:t>
      </w:r>
      <w:r w:rsidR="00D25C06" w:rsidRPr="000B31E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 xml:space="preserve"> </w:t>
      </w:r>
      <w:r w:rsidR="00D25C06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D25C06" w:rsidRPr="000B31ED">
        <w:rPr>
          <w:rFonts w:ascii="Times New Roman" w:hAnsi="Times New Roman" w:cs="Times New Roman"/>
          <w:sz w:val="28"/>
          <w:szCs w:val="28"/>
        </w:rPr>
        <w:t xml:space="preserve">  извещение №</w:t>
      </w:r>
      <w:r w:rsidR="00166EC1">
        <w:rPr>
          <w:rFonts w:ascii="Times New Roman" w:hAnsi="Times New Roman" w:cs="Times New Roman"/>
          <w:sz w:val="28"/>
          <w:szCs w:val="28"/>
        </w:rPr>
        <w:t>0115300038013000001</w:t>
      </w:r>
      <w:r w:rsidR="00AB0759">
        <w:rPr>
          <w:rFonts w:ascii="Times New Roman" w:hAnsi="Times New Roman" w:cs="Times New Roman"/>
          <w:sz w:val="28"/>
          <w:szCs w:val="28"/>
        </w:rPr>
        <w:t xml:space="preserve"> о проведении открытого  аукциона в электронной форме   на строительство детского дошкольного учреждения на 240 мест в микрорайоне «Южный» </w:t>
      </w:r>
      <w:proofErr w:type="spellStart"/>
      <w:r w:rsidR="00AB07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075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B0759">
        <w:rPr>
          <w:rFonts w:ascii="Times New Roman" w:hAnsi="Times New Roman" w:cs="Times New Roman"/>
          <w:sz w:val="28"/>
          <w:szCs w:val="28"/>
        </w:rPr>
        <w:t>ивильск</w:t>
      </w:r>
      <w:proofErr w:type="spellEnd"/>
      <w:r w:rsidR="00AB0759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B93E7B">
        <w:rPr>
          <w:rFonts w:ascii="Times New Roman" w:hAnsi="Times New Roman" w:cs="Times New Roman"/>
          <w:sz w:val="28"/>
          <w:szCs w:val="28"/>
        </w:rPr>
        <w:t xml:space="preserve"> с начальной (</w:t>
      </w:r>
      <w:r w:rsidR="00612334">
        <w:rPr>
          <w:rFonts w:ascii="Times New Roman" w:hAnsi="Times New Roman" w:cs="Times New Roman"/>
          <w:sz w:val="28"/>
          <w:szCs w:val="28"/>
        </w:rPr>
        <w:t>максимальной) ценой контракта 113 365 400,00руб.</w:t>
      </w:r>
    </w:p>
    <w:p w:rsidR="0041324E" w:rsidRPr="00C65B5F" w:rsidRDefault="00D25C06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  <w:t xml:space="preserve">Аукцион проведен на электронной торговой площадке </w:t>
      </w:r>
      <w:r w:rsidR="009120CE">
        <w:rPr>
          <w:rFonts w:ascii="Times New Roman" w:hAnsi="Times New Roman" w:cs="Times New Roman"/>
          <w:sz w:val="28"/>
          <w:szCs w:val="28"/>
        </w:rPr>
        <w:t>ГУП «Аген</w:t>
      </w:r>
      <w:r w:rsidR="001E0B02">
        <w:rPr>
          <w:rFonts w:ascii="Times New Roman" w:hAnsi="Times New Roman" w:cs="Times New Roman"/>
          <w:sz w:val="28"/>
          <w:szCs w:val="28"/>
        </w:rPr>
        <w:t>т</w:t>
      </w:r>
      <w:r w:rsidR="009120CE">
        <w:rPr>
          <w:rFonts w:ascii="Times New Roman" w:hAnsi="Times New Roman" w:cs="Times New Roman"/>
          <w:sz w:val="28"/>
          <w:szCs w:val="28"/>
        </w:rPr>
        <w:t xml:space="preserve">ство  по государственному  заказу, инвестиционной деятельности и межрегиональным связям </w:t>
      </w:r>
      <w:r w:rsidR="0041324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120CE">
        <w:rPr>
          <w:rFonts w:ascii="Times New Roman" w:hAnsi="Times New Roman" w:cs="Times New Roman"/>
          <w:sz w:val="28"/>
          <w:szCs w:val="28"/>
        </w:rPr>
        <w:t>Татарстан</w:t>
      </w:r>
      <w:r w:rsidR="0041324E">
        <w:rPr>
          <w:rFonts w:ascii="Times New Roman" w:hAnsi="Times New Roman" w:cs="Times New Roman"/>
          <w:sz w:val="28"/>
          <w:szCs w:val="28"/>
        </w:rPr>
        <w:t>» (</w:t>
      </w:r>
      <w:r w:rsidR="004132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1324E" w:rsidRPr="0041324E">
        <w:rPr>
          <w:rFonts w:ascii="Times New Roman" w:hAnsi="Times New Roman" w:cs="Times New Roman"/>
          <w:sz w:val="28"/>
          <w:szCs w:val="28"/>
        </w:rPr>
        <w:t xml:space="preserve"> </w:t>
      </w:r>
      <w:r w:rsidR="004132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32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1324E">
        <w:rPr>
          <w:rFonts w:ascii="Times New Roman" w:hAnsi="Times New Roman" w:cs="Times New Roman"/>
          <w:sz w:val="28"/>
          <w:szCs w:val="28"/>
          <w:lang w:val="en-US"/>
        </w:rPr>
        <w:t>zakazrf</w:t>
      </w:r>
      <w:proofErr w:type="spellEnd"/>
      <w:r w:rsidR="0041324E" w:rsidRPr="004132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32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5B5F">
        <w:rPr>
          <w:rFonts w:ascii="Times New Roman" w:hAnsi="Times New Roman" w:cs="Times New Roman"/>
          <w:sz w:val="28"/>
          <w:szCs w:val="28"/>
        </w:rPr>
        <w:t>).</w:t>
      </w:r>
    </w:p>
    <w:p w:rsidR="00C65B5F" w:rsidRDefault="0041324E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данный аукцион </w:t>
      </w:r>
      <w:r w:rsidR="00D25C06">
        <w:rPr>
          <w:rFonts w:ascii="Times New Roman" w:hAnsi="Times New Roman" w:cs="Times New Roman"/>
          <w:sz w:val="28"/>
          <w:szCs w:val="28"/>
        </w:rPr>
        <w:t xml:space="preserve"> поданы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5C06">
        <w:rPr>
          <w:rFonts w:ascii="Times New Roman" w:hAnsi="Times New Roman" w:cs="Times New Roman"/>
          <w:sz w:val="28"/>
          <w:szCs w:val="28"/>
        </w:rPr>
        <w:t xml:space="preserve"> заявок, </w:t>
      </w:r>
      <w:r w:rsidR="00345AA1">
        <w:rPr>
          <w:rFonts w:ascii="Times New Roman" w:hAnsi="Times New Roman" w:cs="Times New Roman"/>
          <w:sz w:val="28"/>
          <w:szCs w:val="28"/>
        </w:rPr>
        <w:t xml:space="preserve"> 6 участник</w:t>
      </w:r>
      <w:r w:rsidR="00697E99">
        <w:rPr>
          <w:rFonts w:ascii="Times New Roman" w:hAnsi="Times New Roman" w:cs="Times New Roman"/>
          <w:sz w:val="28"/>
          <w:szCs w:val="28"/>
        </w:rPr>
        <w:t>ам</w:t>
      </w:r>
      <w:r w:rsidR="00345AA1">
        <w:rPr>
          <w:rFonts w:ascii="Times New Roman" w:hAnsi="Times New Roman" w:cs="Times New Roman"/>
          <w:sz w:val="28"/>
          <w:szCs w:val="28"/>
        </w:rPr>
        <w:t xml:space="preserve"> размещения заказа под </w:t>
      </w:r>
      <w:proofErr w:type="gramStart"/>
      <w:r w:rsidR="00345AA1">
        <w:rPr>
          <w:rFonts w:ascii="Times New Roman" w:hAnsi="Times New Roman" w:cs="Times New Roman"/>
          <w:sz w:val="28"/>
          <w:szCs w:val="28"/>
        </w:rPr>
        <w:t>порядковыми</w:t>
      </w:r>
      <w:proofErr w:type="gramEnd"/>
      <w:r w:rsidR="00345AA1">
        <w:rPr>
          <w:rFonts w:ascii="Times New Roman" w:hAnsi="Times New Roman" w:cs="Times New Roman"/>
          <w:sz w:val="28"/>
          <w:szCs w:val="28"/>
        </w:rPr>
        <w:t xml:space="preserve">  №1, №2, №</w:t>
      </w:r>
      <w:r w:rsidR="00C65B5F">
        <w:rPr>
          <w:rFonts w:ascii="Times New Roman" w:hAnsi="Times New Roman" w:cs="Times New Roman"/>
          <w:sz w:val="28"/>
          <w:szCs w:val="28"/>
        </w:rPr>
        <w:t xml:space="preserve">3, </w:t>
      </w:r>
      <w:r w:rsidR="00345AA1">
        <w:rPr>
          <w:rFonts w:ascii="Times New Roman" w:hAnsi="Times New Roman" w:cs="Times New Roman"/>
          <w:sz w:val="28"/>
          <w:szCs w:val="28"/>
        </w:rPr>
        <w:t>№</w:t>
      </w:r>
      <w:r w:rsidR="00C65B5F">
        <w:rPr>
          <w:rFonts w:ascii="Times New Roman" w:hAnsi="Times New Roman" w:cs="Times New Roman"/>
          <w:sz w:val="28"/>
          <w:szCs w:val="28"/>
        </w:rPr>
        <w:t xml:space="preserve">4, </w:t>
      </w:r>
      <w:r w:rsidR="00345AA1">
        <w:rPr>
          <w:rFonts w:ascii="Times New Roman" w:hAnsi="Times New Roman" w:cs="Times New Roman"/>
          <w:sz w:val="28"/>
          <w:szCs w:val="28"/>
        </w:rPr>
        <w:t>№</w:t>
      </w:r>
      <w:r w:rsidR="00C65B5F">
        <w:rPr>
          <w:rFonts w:ascii="Times New Roman" w:hAnsi="Times New Roman" w:cs="Times New Roman"/>
          <w:sz w:val="28"/>
          <w:szCs w:val="28"/>
        </w:rPr>
        <w:t xml:space="preserve">7, </w:t>
      </w:r>
      <w:r w:rsidR="00345AA1">
        <w:rPr>
          <w:rFonts w:ascii="Times New Roman" w:hAnsi="Times New Roman" w:cs="Times New Roman"/>
          <w:sz w:val="28"/>
          <w:szCs w:val="28"/>
        </w:rPr>
        <w:t>№</w:t>
      </w:r>
      <w:r w:rsidR="00C65B5F">
        <w:rPr>
          <w:rFonts w:ascii="Times New Roman" w:hAnsi="Times New Roman" w:cs="Times New Roman"/>
          <w:sz w:val="28"/>
          <w:szCs w:val="28"/>
        </w:rPr>
        <w:t>10 отказан</w:t>
      </w:r>
      <w:r w:rsidR="00697E99">
        <w:rPr>
          <w:rFonts w:ascii="Times New Roman" w:hAnsi="Times New Roman" w:cs="Times New Roman"/>
          <w:sz w:val="28"/>
          <w:szCs w:val="28"/>
        </w:rPr>
        <w:t>о</w:t>
      </w:r>
      <w:r w:rsidR="00C65B5F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</w:t>
      </w:r>
      <w:r w:rsidR="00406831">
        <w:rPr>
          <w:rFonts w:ascii="Times New Roman" w:hAnsi="Times New Roman" w:cs="Times New Roman"/>
          <w:sz w:val="28"/>
          <w:szCs w:val="28"/>
        </w:rPr>
        <w:t xml:space="preserve">, что отражено в протоколе  рассмотрения первых частей заявок  </w:t>
      </w:r>
      <w:r w:rsidR="007C796F">
        <w:rPr>
          <w:rFonts w:ascii="Times New Roman" w:hAnsi="Times New Roman" w:cs="Times New Roman"/>
          <w:sz w:val="28"/>
          <w:szCs w:val="28"/>
        </w:rPr>
        <w:t>от 01.03.2013 года</w:t>
      </w:r>
      <w:r w:rsidR="00A51C8A">
        <w:rPr>
          <w:rFonts w:ascii="Times New Roman" w:hAnsi="Times New Roman" w:cs="Times New Roman"/>
          <w:sz w:val="28"/>
          <w:szCs w:val="28"/>
        </w:rPr>
        <w:t>.</w:t>
      </w:r>
    </w:p>
    <w:p w:rsidR="003A4FA1" w:rsidRDefault="00D31CD5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Заявка участника размещения заказа под  порядковым  №</w:t>
      </w:r>
      <w:r w:rsidR="00A51C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88">
        <w:rPr>
          <w:rFonts w:ascii="Times New Roman" w:hAnsi="Times New Roman" w:cs="Times New Roman"/>
          <w:sz w:val="28"/>
          <w:szCs w:val="28"/>
        </w:rPr>
        <w:t xml:space="preserve"> ООО «Империя»</w:t>
      </w:r>
      <w:r>
        <w:rPr>
          <w:rFonts w:ascii="Times New Roman" w:hAnsi="Times New Roman" w:cs="Times New Roman"/>
          <w:sz w:val="28"/>
          <w:szCs w:val="28"/>
        </w:rPr>
        <w:t xml:space="preserve">  отклонена </w:t>
      </w:r>
      <w:r w:rsidR="009B5DBC">
        <w:rPr>
          <w:rFonts w:ascii="Times New Roman" w:hAnsi="Times New Roman" w:cs="Times New Roman"/>
          <w:sz w:val="28"/>
          <w:szCs w:val="28"/>
        </w:rPr>
        <w:t xml:space="preserve">на основании пункта 2 части 4 статьи 41.9  Закона о размещении заказов, п.п.18, 22 части </w:t>
      </w:r>
      <w:r w:rsidR="009B5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0B63">
        <w:rPr>
          <w:rFonts w:ascii="Times New Roman" w:hAnsi="Times New Roman" w:cs="Times New Roman"/>
          <w:sz w:val="28"/>
          <w:szCs w:val="28"/>
        </w:rPr>
        <w:t xml:space="preserve"> информационной карты  документации </w:t>
      </w:r>
      <w:r w:rsidR="00913447">
        <w:rPr>
          <w:rFonts w:ascii="Times New Roman" w:hAnsi="Times New Roman" w:cs="Times New Roman"/>
          <w:sz w:val="28"/>
          <w:szCs w:val="28"/>
        </w:rPr>
        <w:t xml:space="preserve">об аукционе в электронной форме в виду несоответствия </w:t>
      </w:r>
      <w:r w:rsidR="00C2110C">
        <w:rPr>
          <w:rFonts w:ascii="Times New Roman" w:hAnsi="Times New Roman" w:cs="Times New Roman"/>
          <w:sz w:val="28"/>
          <w:szCs w:val="28"/>
        </w:rPr>
        <w:t xml:space="preserve">по </w:t>
      </w:r>
      <w:r w:rsidR="00913447">
        <w:rPr>
          <w:rFonts w:ascii="Times New Roman" w:hAnsi="Times New Roman" w:cs="Times New Roman"/>
          <w:sz w:val="28"/>
          <w:szCs w:val="28"/>
        </w:rPr>
        <w:t xml:space="preserve">сведений  о предлагаемом для  использования  товара </w:t>
      </w:r>
      <w:r w:rsidR="00C2110C">
        <w:rPr>
          <w:rFonts w:ascii="Times New Roman" w:hAnsi="Times New Roman" w:cs="Times New Roman"/>
          <w:sz w:val="28"/>
          <w:szCs w:val="28"/>
        </w:rPr>
        <w:t xml:space="preserve"> </w:t>
      </w:r>
      <w:r w:rsidR="00913447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913447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E41D02">
        <w:rPr>
          <w:rFonts w:ascii="Times New Roman" w:hAnsi="Times New Roman" w:cs="Times New Roman"/>
          <w:sz w:val="28"/>
          <w:szCs w:val="28"/>
        </w:rPr>
        <w:t xml:space="preserve">,  предусмотренным частью </w:t>
      </w:r>
      <w:r w:rsidR="00E41D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6216">
        <w:rPr>
          <w:rFonts w:ascii="Times New Roman" w:hAnsi="Times New Roman" w:cs="Times New Roman"/>
          <w:sz w:val="28"/>
          <w:szCs w:val="28"/>
        </w:rPr>
        <w:t xml:space="preserve"> </w:t>
      </w:r>
      <w:r w:rsidR="00E41D02">
        <w:rPr>
          <w:rFonts w:ascii="Times New Roman" w:hAnsi="Times New Roman" w:cs="Times New Roman"/>
          <w:sz w:val="28"/>
          <w:szCs w:val="28"/>
        </w:rPr>
        <w:t>технической части</w:t>
      </w:r>
      <w:r w:rsidR="00034F2D">
        <w:rPr>
          <w:rFonts w:ascii="Times New Roman" w:hAnsi="Times New Roman" w:cs="Times New Roman"/>
          <w:sz w:val="28"/>
          <w:szCs w:val="28"/>
        </w:rPr>
        <w:t>: по позиции  122</w:t>
      </w:r>
      <w:r w:rsidR="00E41D02">
        <w:rPr>
          <w:rFonts w:ascii="Times New Roman" w:hAnsi="Times New Roman" w:cs="Times New Roman"/>
          <w:sz w:val="28"/>
          <w:szCs w:val="28"/>
        </w:rPr>
        <w:t xml:space="preserve"> </w:t>
      </w:r>
      <w:r w:rsidR="00034F2D">
        <w:rPr>
          <w:rFonts w:ascii="Times New Roman" w:hAnsi="Times New Roman" w:cs="Times New Roman"/>
          <w:sz w:val="28"/>
          <w:szCs w:val="28"/>
        </w:rPr>
        <w:t>«трансформатор»  не указан</w:t>
      </w:r>
      <w:proofErr w:type="gramEnd"/>
      <w:r w:rsidR="00034F2D">
        <w:rPr>
          <w:rFonts w:ascii="Times New Roman" w:hAnsi="Times New Roman" w:cs="Times New Roman"/>
          <w:sz w:val="28"/>
          <w:szCs w:val="28"/>
        </w:rPr>
        <w:t xml:space="preserve">  конкретный тип «подушки» - воздушный или газовый.</w:t>
      </w:r>
    </w:p>
    <w:p w:rsidR="004D0FDF" w:rsidRPr="007D35EF" w:rsidRDefault="004D0FDF" w:rsidP="004D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F6F">
        <w:rPr>
          <w:rFonts w:ascii="Times New Roman" w:hAnsi="Times New Roman" w:cs="Times New Roman"/>
          <w:sz w:val="28"/>
          <w:szCs w:val="28"/>
        </w:rPr>
        <w:t xml:space="preserve"> </w:t>
      </w:r>
      <w:r w:rsidRPr="007D35EF">
        <w:rPr>
          <w:rFonts w:ascii="Times New Roman" w:hAnsi="Times New Roman" w:cs="Times New Roman"/>
          <w:sz w:val="28"/>
          <w:szCs w:val="28"/>
        </w:rPr>
        <w:t xml:space="preserve">Согласно части 1 статьи 41.6 Закона о размещении заказов </w:t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D35EF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7" w:history="1">
        <w:r w:rsidRPr="007D35E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35E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D35E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D35EF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7D35EF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D6A9A" w:rsidRDefault="004D0FDF" w:rsidP="00D53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34 Закона о размещении заказов </w:t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D35EF">
        <w:rPr>
          <w:rFonts w:ascii="Times New Roman" w:hAnsi="Times New Roman" w:cs="Times New Roman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7C796F" w:rsidRDefault="007C796F" w:rsidP="00D53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указанных норм заказчиком  в </w:t>
      </w:r>
      <w:r w:rsidR="001D6A9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D6A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6A9A" w:rsidRPr="001D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 предусмотрен</w:t>
      </w:r>
      <w:r w:rsidR="001D6A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применяемым товар</w:t>
      </w:r>
      <w:r w:rsidR="001D6A9A">
        <w:rPr>
          <w:rFonts w:ascii="Times New Roman" w:hAnsi="Times New Roman" w:cs="Times New Roman"/>
          <w:sz w:val="28"/>
          <w:szCs w:val="28"/>
        </w:rPr>
        <w:t xml:space="preserve">ам при выполнении работ по предмету контракта по </w:t>
      </w:r>
      <w:r w:rsidR="00745FD6">
        <w:rPr>
          <w:rFonts w:ascii="Times New Roman" w:hAnsi="Times New Roman" w:cs="Times New Roman"/>
          <w:sz w:val="28"/>
          <w:szCs w:val="28"/>
        </w:rPr>
        <w:t>331 позици</w:t>
      </w:r>
      <w:r w:rsidR="002D0AE0">
        <w:rPr>
          <w:rFonts w:ascii="Times New Roman" w:hAnsi="Times New Roman" w:cs="Times New Roman"/>
          <w:sz w:val="28"/>
          <w:szCs w:val="28"/>
        </w:rPr>
        <w:t>и</w:t>
      </w:r>
      <w:r w:rsidR="00745FD6">
        <w:rPr>
          <w:rFonts w:ascii="Times New Roman" w:hAnsi="Times New Roman" w:cs="Times New Roman"/>
          <w:sz w:val="28"/>
          <w:szCs w:val="28"/>
        </w:rPr>
        <w:t>.</w:t>
      </w:r>
    </w:p>
    <w:p w:rsidR="00745FD6" w:rsidRDefault="00745FD6" w:rsidP="00D53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6B6">
        <w:rPr>
          <w:rFonts w:ascii="Times New Roman" w:hAnsi="Times New Roman" w:cs="Times New Roman"/>
          <w:sz w:val="28"/>
          <w:szCs w:val="28"/>
        </w:rPr>
        <w:t xml:space="preserve">По позиции 122 технической части затребован </w:t>
      </w:r>
      <w:r w:rsidR="007646CB">
        <w:rPr>
          <w:rFonts w:ascii="Times New Roman" w:hAnsi="Times New Roman" w:cs="Times New Roman"/>
          <w:sz w:val="28"/>
          <w:szCs w:val="28"/>
        </w:rPr>
        <w:t>«</w:t>
      </w:r>
      <w:r w:rsidR="004B06B6">
        <w:rPr>
          <w:rFonts w:ascii="Times New Roman" w:hAnsi="Times New Roman" w:cs="Times New Roman"/>
          <w:sz w:val="28"/>
          <w:szCs w:val="28"/>
        </w:rPr>
        <w:t xml:space="preserve">трансформатор  силовой масляный трехфазный мощностью 250 </w:t>
      </w:r>
      <w:proofErr w:type="spellStart"/>
      <w:r w:rsidR="004B06B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4B06B6">
        <w:rPr>
          <w:rFonts w:ascii="Times New Roman" w:hAnsi="Times New Roman" w:cs="Times New Roman"/>
          <w:sz w:val="28"/>
          <w:szCs w:val="28"/>
        </w:rPr>
        <w:t xml:space="preserve">, </w:t>
      </w:r>
      <w:r w:rsidR="0051112C">
        <w:rPr>
          <w:rFonts w:ascii="Times New Roman" w:hAnsi="Times New Roman" w:cs="Times New Roman"/>
          <w:sz w:val="28"/>
          <w:szCs w:val="28"/>
        </w:rPr>
        <w:t xml:space="preserve">   </w:t>
      </w:r>
      <w:r w:rsidR="004B06B6">
        <w:rPr>
          <w:rFonts w:ascii="Times New Roman" w:hAnsi="Times New Roman" w:cs="Times New Roman"/>
          <w:sz w:val="28"/>
          <w:szCs w:val="28"/>
        </w:rPr>
        <w:t>классом напряжения 6-10кВ</w:t>
      </w:r>
      <w:r w:rsidR="007646CB">
        <w:rPr>
          <w:rFonts w:ascii="Times New Roman" w:hAnsi="Times New Roman" w:cs="Times New Roman"/>
          <w:sz w:val="28"/>
          <w:szCs w:val="28"/>
        </w:rPr>
        <w:t>. Трансформаторы ТМ должны быть  изготовлены в герметичном  исполнении</w:t>
      </w:r>
      <w:r w:rsidR="009330DF">
        <w:rPr>
          <w:rFonts w:ascii="Times New Roman" w:hAnsi="Times New Roman" w:cs="Times New Roman"/>
          <w:sz w:val="28"/>
          <w:szCs w:val="28"/>
        </w:rPr>
        <w:t>…</w:t>
      </w:r>
      <w:r w:rsidR="006C5F4C">
        <w:rPr>
          <w:rFonts w:ascii="Times New Roman" w:hAnsi="Times New Roman" w:cs="Times New Roman"/>
          <w:sz w:val="28"/>
          <w:szCs w:val="28"/>
        </w:rPr>
        <w:t xml:space="preserve">расширитель и </w:t>
      </w:r>
      <w:r w:rsidR="009330DF">
        <w:rPr>
          <w:rFonts w:ascii="Times New Roman" w:hAnsi="Times New Roman" w:cs="Times New Roman"/>
          <w:sz w:val="28"/>
          <w:szCs w:val="28"/>
        </w:rPr>
        <w:t>воздушная  или газовая «подушка» присутствует».</w:t>
      </w:r>
    </w:p>
    <w:p w:rsidR="00082E45" w:rsidRDefault="008014F1" w:rsidP="008014F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E7A18"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огласно </w:t>
      </w:r>
      <w:hyperlink r:id="rId11" w:history="1">
        <w:r w:rsidR="005E7A18" w:rsidRPr="005E7A1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подпункту "б" пункта 3 части 4 статьи 41.8</w:t>
        </w:r>
      </w:hyperlink>
      <w:r w:rsid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размещении заказов </w:t>
      </w:r>
      <w:r w:rsidR="005E7A18"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первая часть заявки на участие в открытом аукционе в электронной форме </w:t>
      </w:r>
      <w:r w:rsidR="00DF2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 размещении заказа  на выполнение работ, для выполнения которых   используется товар  </w:t>
      </w:r>
      <w:r w:rsidR="005E7A18"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 содержать согласие участника размещения заказа на выполнение работ соответствующих требованиям документации об открытом аукционе в электронной форме, а также конкретные показатели, соответствующие значениям, установленным</w:t>
      </w:r>
      <w:proofErr w:type="gramEnd"/>
      <w:r w:rsidR="005E7A18"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документацией об открытом аукционе в электронной форме, и товарный знак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в соответствии </w:t>
      </w:r>
      <w:proofErr w:type="gramStart"/>
      <w:r w:rsidR="005E7A18"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5E7A18" w:rsidRPr="005E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4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значениями, установленными документацией об аукционе.</w:t>
      </w:r>
    </w:p>
    <w:p w:rsidR="00BD71A7" w:rsidRDefault="00E12E8E" w:rsidP="005E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Указанные требования к </w:t>
      </w:r>
      <w:r w:rsidR="00427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содержанию и составу заявки  на участие в аукционе в электронной форме предусмотрены заказчиком </w:t>
      </w:r>
      <w:r w:rsidR="004270D6" w:rsidRPr="002B1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44563" w:rsidRPr="002B1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2B158B" w:rsidRPr="002B158B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144563" w:rsidRPr="002B1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</w:t>
      </w:r>
      <w:r w:rsidR="002B1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22  информационной карты </w:t>
      </w:r>
      <w:r w:rsidR="00AE0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документации об аукционе в электронной форме (часть </w:t>
      </w:r>
      <w:r w:rsidR="00AE08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AE08B3" w:rsidRPr="00AE08B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E08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 xml:space="preserve">По правилам части </w:t>
      </w:r>
      <w:r w:rsidR="00130292">
        <w:rPr>
          <w:rFonts w:ascii="Times New Roman" w:hAnsi="Times New Roman" w:cs="Times New Roman"/>
          <w:sz w:val="28"/>
          <w:szCs w:val="28"/>
        </w:rPr>
        <w:t>1</w:t>
      </w:r>
      <w:r w:rsidRPr="007D35EF">
        <w:rPr>
          <w:rFonts w:ascii="Times New Roman" w:hAnsi="Times New Roman" w:cs="Times New Roman"/>
          <w:sz w:val="28"/>
          <w:szCs w:val="28"/>
        </w:rPr>
        <w:t xml:space="preserve">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2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размещения заказов</w:t>
      </w:r>
      <w:r w:rsidRPr="007D35EF">
        <w:rPr>
          <w:rFonts w:ascii="Times New Roman" w:hAnsi="Times New Roman" w:cs="Times New Roman"/>
          <w:sz w:val="28"/>
          <w:szCs w:val="28"/>
        </w:rPr>
        <w:t xml:space="preserve"> сведения, на соответствие </w:t>
      </w:r>
      <w:r w:rsidRPr="007D35EF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D35E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D35EF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3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075106" w:rsidRPr="007D35EF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4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Pr="007D35EF">
        <w:rPr>
          <w:rFonts w:ascii="Times New Roman" w:hAnsi="Times New Roman" w:cs="Times New Roman"/>
          <w:sz w:val="28"/>
          <w:szCs w:val="28"/>
        </w:rPr>
        <w:t>, требованиям документации об открытом аукционе в электронной форме.</w:t>
      </w:r>
    </w:p>
    <w:p w:rsidR="00075106" w:rsidRDefault="00075106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допуске к участию в открытом аукционе в электронной форме по основаниям, не предусмотренным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заказов.</w:t>
      </w:r>
      <w:proofErr w:type="gramEnd"/>
    </w:p>
    <w:p w:rsidR="00686170" w:rsidRDefault="00D25C06" w:rsidP="0082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26D">
        <w:rPr>
          <w:rFonts w:ascii="Times New Roman" w:hAnsi="Times New Roman" w:cs="Times New Roman"/>
          <w:sz w:val="28"/>
          <w:szCs w:val="28"/>
        </w:rPr>
        <w:t>Как следует из представленных  документов, участник размещения заказ</w:t>
      </w:r>
      <w:proofErr w:type="gramStart"/>
      <w:r w:rsidR="0079226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79226D">
        <w:rPr>
          <w:rFonts w:ascii="Times New Roman" w:hAnsi="Times New Roman" w:cs="Times New Roman"/>
          <w:sz w:val="28"/>
          <w:szCs w:val="28"/>
        </w:rPr>
        <w:t xml:space="preserve"> «Империя» (№4) в перв</w:t>
      </w:r>
      <w:r w:rsidR="00327D97">
        <w:rPr>
          <w:rFonts w:ascii="Times New Roman" w:hAnsi="Times New Roman" w:cs="Times New Roman"/>
          <w:sz w:val="28"/>
          <w:szCs w:val="28"/>
        </w:rPr>
        <w:t>ой части заявок  дает  согласие на выполнение работ  по предмету контракта  и  наименования товаров</w:t>
      </w:r>
      <w:r w:rsidR="002E65DD">
        <w:rPr>
          <w:rFonts w:ascii="Times New Roman" w:hAnsi="Times New Roman" w:cs="Times New Roman"/>
          <w:sz w:val="28"/>
          <w:szCs w:val="28"/>
        </w:rPr>
        <w:t>, технические характеристики</w:t>
      </w:r>
      <w:r w:rsidR="00327D97">
        <w:rPr>
          <w:rFonts w:ascii="Times New Roman" w:hAnsi="Times New Roman" w:cs="Times New Roman"/>
          <w:sz w:val="28"/>
          <w:szCs w:val="28"/>
        </w:rPr>
        <w:t xml:space="preserve">, применяемых при выполнении </w:t>
      </w:r>
      <w:r w:rsidR="004721A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327D97">
        <w:rPr>
          <w:rFonts w:ascii="Times New Roman" w:hAnsi="Times New Roman" w:cs="Times New Roman"/>
          <w:sz w:val="28"/>
          <w:szCs w:val="28"/>
        </w:rPr>
        <w:t>по предмету контракта</w:t>
      </w:r>
      <w:r w:rsidR="004721A1">
        <w:rPr>
          <w:rFonts w:ascii="Times New Roman" w:hAnsi="Times New Roman" w:cs="Times New Roman"/>
          <w:sz w:val="28"/>
          <w:szCs w:val="28"/>
        </w:rPr>
        <w:t>.</w:t>
      </w:r>
      <w:r w:rsidR="0068751D">
        <w:rPr>
          <w:rFonts w:ascii="Times New Roman" w:hAnsi="Times New Roman" w:cs="Times New Roman"/>
          <w:sz w:val="28"/>
          <w:szCs w:val="28"/>
        </w:rPr>
        <w:t xml:space="preserve"> </w:t>
      </w:r>
      <w:r w:rsidR="00327D97">
        <w:rPr>
          <w:rFonts w:ascii="Times New Roman" w:hAnsi="Times New Roman" w:cs="Times New Roman"/>
          <w:sz w:val="28"/>
          <w:szCs w:val="28"/>
        </w:rPr>
        <w:t xml:space="preserve"> </w:t>
      </w:r>
      <w:r w:rsidR="001D6683">
        <w:rPr>
          <w:rFonts w:ascii="Times New Roman" w:hAnsi="Times New Roman" w:cs="Times New Roman"/>
          <w:sz w:val="28"/>
          <w:szCs w:val="28"/>
        </w:rPr>
        <w:tab/>
      </w:r>
      <w:r w:rsidR="00C271F8">
        <w:rPr>
          <w:rFonts w:ascii="Times New Roman" w:hAnsi="Times New Roman" w:cs="Times New Roman"/>
          <w:sz w:val="28"/>
          <w:szCs w:val="28"/>
        </w:rPr>
        <w:t>В том числе предлагается т</w:t>
      </w:r>
      <w:r w:rsidR="001D6683">
        <w:rPr>
          <w:rFonts w:ascii="Times New Roman" w:hAnsi="Times New Roman" w:cs="Times New Roman"/>
          <w:sz w:val="28"/>
          <w:szCs w:val="28"/>
        </w:rPr>
        <w:t xml:space="preserve">рансформатор </w:t>
      </w:r>
      <w:r w:rsidR="00326EE4">
        <w:rPr>
          <w:rFonts w:ascii="Times New Roman" w:hAnsi="Times New Roman" w:cs="Times New Roman"/>
          <w:sz w:val="28"/>
          <w:szCs w:val="28"/>
        </w:rPr>
        <w:t xml:space="preserve">ТМ </w:t>
      </w:r>
      <w:r w:rsidR="001D6683">
        <w:rPr>
          <w:rFonts w:ascii="Times New Roman" w:hAnsi="Times New Roman" w:cs="Times New Roman"/>
          <w:sz w:val="28"/>
          <w:szCs w:val="28"/>
        </w:rPr>
        <w:t>силовой масляный трехфазный</w:t>
      </w:r>
      <w:r w:rsidR="00326EE4">
        <w:rPr>
          <w:rFonts w:ascii="Times New Roman" w:hAnsi="Times New Roman" w:cs="Times New Roman"/>
          <w:sz w:val="28"/>
          <w:szCs w:val="28"/>
        </w:rPr>
        <w:t xml:space="preserve"> с расширителем. Однако  при </w:t>
      </w:r>
      <w:r w:rsidR="00C43E3B">
        <w:rPr>
          <w:rFonts w:ascii="Times New Roman" w:hAnsi="Times New Roman" w:cs="Times New Roman"/>
          <w:sz w:val="28"/>
          <w:szCs w:val="28"/>
        </w:rPr>
        <w:t>указании</w:t>
      </w:r>
      <w:r w:rsidR="00326EE4">
        <w:rPr>
          <w:rFonts w:ascii="Times New Roman" w:hAnsi="Times New Roman" w:cs="Times New Roman"/>
          <w:sz w:val="28"/>
          <w:szCs w:val="28"/>
        </w:rPr>
        <w:t xml:space="preserve">  «подушки»  </w:t>
      </w:r>
      <w:r w:rsidR="00576024">
        <w:rPr>
          <w:rFonts w:ascii="Times New Roman" w:hAnsi="Times New Roman" w:cs="Times New Roman"/>
          <w:sz w:val="28"/>
          <w:szCs w:val="28"/>
        </w:rPr>
        <w:t xml:space="preserve">ООО «Империя» </w:t>
      </w:r>
      <w:r w:rsidR="00A00E73">
        <w:rPr>
          <w:rFonts w:ascii="Times New Roman" w:hAnsi="Times New Roman" w:cs="Times New Roman"/>
          <w:sz w:val="28"/>
          <w:szCs w:val="28"/>
        </w:rPr>
        <w:t xml:space="preserve">не </w:t>
      </w:r>
      <w:r w:rsidR="00C43E3B">
        <w:rPr>
          <w:rFonts w:ascii="Times New Roman" w:hAnsi="Times New Roman" w:cs="Times New Roman"/>
          <w:sz w:val="28"/>
          <w:szCs w:val="28"/>
        </w:rPr>
        <w:t xml:space="preserve">   </w:t>
      </w:r>
      <w:r w:rsidR="00A00E73">
        <w:rPr>
          <w:rFonts w:ascii="Times New Roman" w:hAnsi="Times New Roman" w:cs="Times New Roman"/>
          <w:sz w:val="28"/>
          <w:szCs w:val="28"/>
        </w:rPr>
        <w:t>уточнен</w:t>
      </w:r>
      <w:r w:rsidR="002F1605">
        <w:rPr>
          <w:rFonts w:ascii="Times New Roman" w:hAnsi="Times New Roman" w:cs="Times New Roman"/>
          <w:sz w:val="28"/>
          <w:szCs w:val="28"/>
        </w:rPr>
        <w:t xml:space="preserve">а </w:t>
      </w:r>
      <w:r w:rsidR="00C43E3B">
        <w:rPr>
          <w:rFonts w:ascii="Times New Roman" w:hAnsi="Times New Roman" w:cs="Times New Roman"/>
          <w:sz w:val="28"/>
          <w:szCs w:val="28"/>
        </w:rPr>
        <w:t xml:space="preserve">       </w:t>
      </w:r>
      <w:r w:rsidR="002F1605">
        <w:rPr>
          <w:rFonts w:ascii="Times New Roman" w:hAnsi="Times New Roman" w:cs="Times New Roman"/>
          <w:sz w:val="28"/>
          <w:szCs w:val="28"/>
        </w:rPr>
        <w:t>такая</w:t>
      </w:r>
      <w:r w:rsidR="00A00E73">
        <w:rPr>
          <w:rFonts w:ascii="Times New Roman" w:hAnsi="Times New Roman" w:cs="Times New Roman"/>
          <w:sz w:val="28"/>
          <w:szCs w:val="28"/>
        </w:rPr>
        <w:t xml:space="preserve"> </w:t>
      </w:r>
      <w:r w:rsidR="00326EE4">
        <w:rPr>
          <w:rFonts w:ascii="Times New Roman" w:hAnsi="Times New Roman" w:cs="Times New Roman"/>
          <w:sz w:val="28"/>
          <w:szCs w:val="28"/>
        </w:rPr>
        <w:t xml:space="preserve"> характ</w:t>
      </w:r>
      <w:r w:rsidR="00831A12">
        <w:rPr>
          <w:rFonts w:ascii="Times New Roman" w:hAnsi="Times New Roman" w:cs="Times New Roman"/>
          <w:sz w:val="28"/>
          <w:szCs w:val="28"/>
        </w:rPr>
        <w:t>е</w:t>
      </w:r>
      <w:r w:rsidR="00326EE4">
        <w:rPr>
          <w:rFonts w:ascii="Times New Roman" w:hAnsi="Times New Roman" w:cs="Times New Roman"/>
          <w:sz w:val="28"/>
          <w:szCs w:val="28"/>
        </w:rPr>
        <w:t>ристик</w:t>
      </w:r>
      <w:r w:rsidR="002F1605">
        <w:rPr>
          <w:rFonts w:ascii="Times New Roman" w:hAnsi="Times New Roman" w:cs="Times New Roman"/>
          <w:sz w:val="28"/>
          <w:szCs w:val="28"/>
        </w:rPr>
        <w:t>а</w:t>
      </w:r>
      <w:r w:rsidR="00C43E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00E73">
        <w:rPr>
          <w:rFonts w:ascii="Times New Roman" w:hAnsi="Times New Roman" w:cs="Times New Roman"/>
          <w:sz w:val="28"/>
          <w:szCs w:val="28"/>
        </w:rPr>
        <w:t xml:space="preserve"> </w:t>
      </w:r>
      <w:r w:rsidR="00C43E3B">
        <w:rPr>
          <w:rFonts w:ascii="Times New Roman" w:hAnsi="Times New Roman" w:cs="Times New Roman"/>
          <w:sz w:val="28"/>
          <w:szCs w:val="28"/>
        </w:rPr>
        <w:t xml:space="preserve"> </w:t>
      </w:r>
      <w:r w:rsidR="002F1605">
        <w:rPr>
          <w:rFonts w:ascii="Times New Roman" w:hAnsi="Times New Roman" w:cs="Times New Roman"/>
          <w:sz w:val="28"/>
          <w:szCs w:val="28"/>
        </w:rPr>
        <w:t>«</w:t>
      </w:r>
      <w:r w:rsidR="00A00E73">
        <w:rPr>
          <w:rFonts w:ascii="Times New Roman" w:hAnsi="Times New Roman" w:cs="Times New Roman"/>
          <w:sz w:val="28"/>
          <w:szCs w:val="28"/>
        </w:rPr>
        <w:t>подушк</w:t>
      </w:r>
      <w:r w:rsidR="00C43E3B">
        <w:rPr>
          <w:rFonts w:ascii="Times New Roman" w:hAnsi="Times New Roman" w:cs="Times New Roman"/>
          <w:sz w:val="28"/>
          <w:szCs w:val="28"/>
        </w:rPr>
        <w:t>и</w:t>
      </w:r>
      <w:r w:rsidR="00A00E73">
        <w:rPr>
          <w:rFonts w:ascii="Times New Roman" w:hAnsi="Times New Roman" w:cs="Times New Roman"/>
          <w:sz w:val="28"/>
          <w:szCs w:val="28"/>
        </w:rPr>
        <w:t>»</w:t>
      </w:r>
      <w:r w:rsidR="00C43E3B">
        <w:rPr>
          <w:rFonts w:ascii="Times New Roman" w:hAnsi="Times New Roman" w:cs="Times New Roman"/>
          <w:sz w:val="28"/>
          <w:szCs w:val="28"/>
        </w:rPr>
        <w:t xml:space="preserve"> как</w:t>
      </w:r>
      <w:r w:rsidR="00326EE4">
        <w:rPr>
          <w:rFonts w:ascii="Times New Roman" w:hAnsi="Times New Roman" w:cs="Times New Roman"/>
          <w:sz w:val="28"/>
          <w:szCs w:val="28"/>
        </w:rPr>
        <w:t xml:space="preserve"> </w:t>
      </w:r>
      <w:r w:rsidR="00C745AE">
        <w:rPr>
          <w:rFonts w:ascii="Times New Roman" w:hAnsi="Times New Roman" w:cs="Times New Roman"/>
          <w:sz w:val="28"/>
          <w:szCs w:val="28"/>
        </w:rPr>
        <w:t>«</w:t>
      </w:r>
      <w:r w:rsidR="00831A12">
        <w:rPr>
          <w:rFonts w:ascii="Times New Roman" w:hAnsi="Times New Roman" w:cs="Times New Roman"/>
          <w:sz w:val="28"/>
          <w:szCs w:val="28"/>
        </w:rPr>
        <w:t>воздушная или газовая</w:t>
      </w:r>
      <w:r w:rsidR="00C745AE">
        <w:rPr>
          <w:rFonts w:ascii="Times New Roman" w:hAnsi="Times New Roman" w:cs="Times New Roman"/>
          <w:sz w:val="28"/>
          <w:szCs w:val="28"/>
        </w:rPr>
        <w:t>»</w:t>
      </w:r>
      <w:r w:rsidR="002F1605">
        <w:rPr>
          <w:rFonts w:ascii="Times New Roman" w:hAnsi="Times New Roman" w:cs="Times New Roman"/>
          <w:sz w:val="28"/>
          <w:szCs w:val="28"/>
        </w:rPr>
        <w:t>,</w:t>
      </w:r>
      <w:r w:rsidR="00A00E73">
        <w:rPr>
          <w:rFonts w:ascii="Times New Roman" w:hAnsi="Times New Roman" w:cs="Times New Roman"/>
          <w:sz w:val="28"/>
          <w:szCs w:val="28"/>
        </w:rPr>
        <w:t xml:space="preserve"> </w:t>
      </w:r>
      <w:r w:rsidR="00831A12">
        <w:rPr>
          <w:rFonts w:ascii="Times New Roman" w:hAnsi="Times New Roman" w:cs="Times New Roman"/>
          <w:sz w:val="28"/>
          <w:szCs w:val="28"/>
        </w:rPr>
        <w:t xml:space="preserve"> что </w:t>
      </w:r>
      <w:r w:rsidR="00FF41C4">
        <w:rPr>
          <w:rFonts w:ascii="Times New Roman" w:hAnsi="Times New Roman" w:cs="Times New Roman"/>
          <w:sz w:val="28"/>
          <w:szCs w:val="28"/>
        </w:rPr>
        <w:t>свидетельствует о несоответствии  сведений</w:t>
      </w:r>
      <w:r w:rsidR="0068751D">
        <w:rPr>
          <w:rFonts w:ascii="Times New Roman" w:hAnsi="Times New Roman" w:cs="Times New Roman"/>
          <w:sz w:val="28"/>
          <w:szCs w:val="28"/>
        </w:rPr>
        <w:t xml:space="preserve"> по трансформатору</w:t>
      </w:r>
      <w:r w:rsidR="00202BF8">
        <w:rPr>
          <w:rFonts w:ascii="Times New Roman" w:hAnsi="Times New Roman" w:cs="Times New Roman"/>
          <w:sz w:val="28"/>
          <w:szCs w:val="28"/>
        </w:rPr>
        <w:t>,  предусмотренны</w:t>
      </w:r>
      <w:r w:rsidR="00C745AE">
        <w:rPr>
          <w:rFonts w:ascii="Times New Roman" w:hAnsi="Times New Roman" w:cs="Times New Roman"/>
          <w:sz w:val="28"/>
          <w:szCs w:val="28"/>
        </w:rPr>
        <w:t>м</w:t>
      </w:r>
      <w:r w:rsidR="00166C18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437B78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166C18">
        <w:rPr>
          <w:rFonts w:ascii="Times New Roman" w:hAnsi="Times New Roman" w:cs="Times New Roman"/>
          <w:sz w:val="28"/>
          <w:szCs w:val="28"/>
        </w:rPr>
        <w:t xml:space="preserve"> </w:t>
      </w:r>
      <w:r w:rsidR="00202BF8">
        <w:rPr>
          <w:rFonts w:ascii="Times New Roman" w:hAnsi="Times New Roman" w:cs="Times New Roman"/>
          <w:sz w:val="28"/>
          <w:szCs w:val="28"/>
        </w:rPr>
        <w:t xml:space="preserve"> </w:t>
      </w:r>
      <w:r w:rsidR="008214D6">
        <w:rPr>
          <w:rFonts w:ascii="Times New Roman" w:hAnsi="Times New Roman" w:cs="Times New Roman"/>
          <w:sz w:val="28"/>
          <w:szCs w:val="28"/>
        </w:rPr>
        <w:t xml:space="preserve">в </w:t>
      </w:r>
      <w:r w:rsidR="00166C18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8214D6">
        <w:rPr>
          <w:rFonts w:ascii="Times New Roman" w:hAnsi="Times New Roman" w:cs="Times New Roman"/>
          <w:sz w:val="28"/>
          <w:szCs w:val="28"/>
        </w:rPr>
        <w:t>части</w:t>
      </w:r>
      <w:r w:rsidR="00437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B78">
        <w:rPr>
          <w:rFonts w:ascii="Times New Roman" w:hAnsi="Times New Roman" w:cs="Times New Roman"/>
          <w:sz w:val="28"/>
          <w:szCs w:val="28"/>
        </w:rPr>
        <w:t>(</w:t>
      </w:r>
      <w:r w:rsidR="00166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6C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7B78">
        <w:rPr>
          <w:rFonts w:ascii="Times New Roman" w:hAnsi="Times New Roman" w:cs="Times New Roman"/>
          <w:sz w:val="28"/>
          <w:szCs w:val="28"/>
        </w:rPr>
        <w:t>) документации об аукционе в электронной форме.</w:t>
      </w:r>
      <w:r w:rsidR="00C745AE">
        <w:rPr>
          <w:rFonts w:ascii="Times New Roman" w:hAnsi="Times New Roman" w:cs="Times New Roman"/>
          <w:sz w:val="28"/>
          <w:szCs w:val="28"/>
        </w:rPr>
        <w:tab/>
      </w:r>
    </w:p>
    <w:p w:rsidR="00D25C06" w:rsidRDefault="00016B92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079">
        <w:rPr>
          <w:rFonts w:ascii="Times New Roman" w:hAnsi="Times New Roman" w:cs="Times New Roman"/>
          <w:sz w:val="28"/>
          <w:szCs w:val="28"/>
        </w:rPr>
        <w:t>Из этого следует, что</w:t>
      </w:r>
      <w:r w:rsidR="00D25C06">
        <w:rPr>
          <w:rFonts w:ascii="Times New Roman" w:hAnsi="Times New Roman" w:cs="Times New Roman"/>
          <w:sz w:val="28"/>
          <w:szCs w:val="28"/>
        </w:rPr>
        <w:t xml:space="preserve"> аукционная комиссия</w:t>
      </w:r>
      <w:r w:rsidR="00437B78">
        <w:rPr>
          <w:rFonts w:ascii="Times New Roman" w:hAnsi="Times New Roman" w:cs="Times New Roman"/>
          <w:sz w:val="28"/>
          <w:szCs w:val="28"/>
        </w:rPr>
        <w:t xml:space="preserve"> </w:t>
      </w:r>
      <w:r w:rsidR="00CD487C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9865DB">
        <w:rPr>
          <w:rFonts w:ascii="Times New Roman" w:hAnsi="Times New Roman" w:cs="Times New Roman"/>
          <w:sz w:val="28"/>
          <w:szCs w:val="28"/>
        </w:rPr>
        <w:t>в соответствии с пунктом 2 части 4  статьи 41.9</w:t>
      </w:r>
      <w:r w:rsidR="00CD487C">
        <w:rPr>
          <w:rFonts w:ascii="Times New Roman" w:hAnsi="Times New Roman" w:cs="Times New Roman"/>
          <w:sz w:val="28"/>
          <w:szCs w:val="28"/>
        </w:rPr>
        <w:t xml:space="preserve"> З</w:t>
      </w:r>
      <w:r w:rsidR="009865DB">
        <w:rPr>
          <w:rFonts w:ascii="Times New Roman" w:hAnsi="Times New Roman" w:cs="Times New Roman"/>
          <w:sz w:val="28"/>
          <w:szCs w:val="28"/>
        </w:rPr>
        <w:t xml:space="preserve">акона о размещении заказов </w:t>
      </w:r>
      <w:r w:rsidR="00CD48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боснованно отказал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D487C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CD487C">
        <w:rPr>
          <w:rFonts w:ascii="Times New Roman" w:hAnsi="Times New Roman" w:cs="Times New Roman"/>
          <w:sz w:val="28"/>
          <w:szCs w:val="28"/>
        </w:rPr>
        <w:t xml:space="preserve"> «Империя» (№4)</w:t>
      </w:r>
      <w:r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 в электронной форме</w:t>
      </w:r>
      <w:r w:rsidR="00D25C06">
        <w:rPr>
          <w:rFonts w:ascii="Times New Roman" w:hAnsi="Times New Roman" w:cs="Times New Roman"/>
          <w:sz w:val="28"/>
          <w:szCs w:val="28"/>
        </w:rPr>
        <w:t>.</w:t>
      </w:r>
    </w:p>
    <w:p w:rsidR="00932E9A" w:rsidRDefault="00790CD4" w:rsidP="004B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B3"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 w:rsidR="00F47FB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F47FB3">
        <w:rPr>
          <w:rFonts w:ascii="Times New Roman" w:hAnsi="Times New Roman" w:cs="Times New Roman"/>
          <w:sz w:val="28"/>
          <w:szCs w:val="28"/>
        </w:rPr>
        <w:t xml:space="preserve"> «Империя» о том, что газовая или воздушная подушка соответс</w:t>
      </w:r>
      <w:r w:rsidR="004C546C">
        <w:rPr>
          <w:rFonts w:ascii="Times New Roman" w:hAnsi="Times New Roman" w:cs="Times New Roman"/>
          <w:sz w:val="28"/>
          <w:szCs w:val="28"/>
        </w:rPr>
        <w:t>т</w:t>
      </w:r>
      <w:r w:rsidR="00F47FB3">
        <w:rPr>
          <w:rFonts w:ascii="Times New Roman" w:hAnsi="Times New Roman" w:cs="Times New Roman"/>
          <w:sz w:val="28"/>
          <w:szCs w:val="28"/>
        </w:rPr>
        <w:t>вуют одному понятию не подтверждается по следующим основаниям.</w:t>
      </w:r>
    </w:p>
    <w:p w:rsidR="00A46C2E" w:rsidRDefault="004C546C" w:rsidP="004B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Заказчиком в заседание  представлен</w:t>
      </w:r>
      <w:r w:rsidR="00C2549D">
        <w:rPr>
          <w:rFonts w:ascii="Times New Roman" w:hAnsi="Times New Roman" w:cs="Times New Roman"/>
          <w:sz w:val="28"/>
          <w:szCs w:val="28"/>
        </w:rPr>
        <w:t>ы сведения</w:t>
      </w:r>
      <w:r w:rsidR="0032295F">
        <w:rPr>
          <w:rFonts w:ascii="Times New Roman" w:hAnsi="Times New Roman" w:cs="Times New Roman"/>
          <w:sz w:val="28"/>
          <w:szCs w:val="28"/>
        </w:rPr>
        <w:t>, полученные из</w:t>
      </w:r>
      <w:r w:rsidR="00B8024E">
        <w:rPr>
          <w:rFonts w:ascii="Times New Roman" w:hAnsi="Times New Roman" w:cs="Times New Roman"/>
          <w:sz w:val="28"/>
          <w:szCs w:val="28"/>
        </w:rPr>
        <w:t xml:space="preserve"> ГОСТ</w:t>
      </w:r>
      <w:r w:rsidR="0032295F">
        <w:rPr>
          <w:rFonts w:ascii="Times New Roman" w:hAnsi="Times New Roman" w:cs="Times New Roman"/>
          <w:sz w:val="28"/>
          <w:szCs w:val="28"/>
        </w:rPr>
        <w:t>а</w:t>
      </w:r>
      <w:r w:rsidR="00B8024E">
        <w:rPr>
          <w:rFonts w:ascii="Times New Roman" w:hAnsi="Times New Roman" w:cs="Times New Roman"/>
          <w:sz w:val="28"/>
          <w:szCs w:val="28"/>
        </w:rPr>
        <w:t xml:space="preserve"> 52719-2007 «Трансформаторы силовые:</w:t>
      </w:r>
      <w:r w:rsidR="00DD1EDA">
        <w:rPr>
          <w:rFonts w:ascii="Times New Roman" w:hAnsi="Times New Roman" w:cs="Times New Roman"/>
          <w:sz w:val="28"/>
          <w:szCs w:val="28"/>
        </w:rPr>
        <w:t xml:space="preserve"> </w:t>
      </w:r>
      <w:r w:rsidR="00B8024E">
        <w:rPr>
          <w:rFonts w:ascii="Times New Roman" w:hAnsi="Times New Roman" w:cs="Times New Roman"/>
          <w:sz w:val="28"/>
          <w:szCs w:val="28"/>
        </w:rPr>
        <w:t>общие  технические условия»</w:t>
      </w:r>
      <w:r w:rsidR="00DD1EDA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C2549D">
        <w:rPr>
          <w:rFonts w:ascii="Times New Roman" w:hAnsi="Times New Roman" w:cs="Times New Roman"/>
          <w:sz w:val="28"/>
          <w:szCs w:val="28"/>
        </w:rPr>
        <w:t xml:space="preserve"> </w:t>
      </w:r>
      <w:r w:rsidR="00DD1EDA">
        <w:rPr>
          <w:rFonts w:ascii="Times New Roman" w:hAnsi="Times New Roman" w:cs="Times New Roman"/>
          <w:sz w:val="28"/>
          <w:szCs w:val="28"/>
        </w:rPr>
        <w:t xml:space="preserve">описываются </w:t>
      </w:r>
      <w:proofErr w:type="gramStart"/>
      <w:r w:rsidR="00DD1EDA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="00DD1EDA">
        <w:rPr>
          <w:rFonts w:ascii="Times New Roman" w:hAnsi="Times New Roman" w:cs="Times New Roman"/>
          <w:sz w:val="28"/>
          <w:szCs w:val="28"/>
        </w:rPr>
        <w:t xml:space="preserve"> когда для защиты используется </w:t>
      </w:r>
      <w:r w:rsidR="00DD1EDA" w:rsidRPr="00BA0311">
        <w:rPr>
          <w:rFonts w:ascii="Times New Roman" w:hAnsi="Times New Roman" w:cs="Times New Roman"/>
          <w:sz w:val="28"/>
          <w:szCs w:val="28"/>
          <w:u w:val="single"/>
        </w:rPr>
        <w:t>воздух</w:t>
      </w:r>
      <w:r w:rsidR="00DD1EDA">
        <w:rPr>
          <w:rFonts w:ascii="Times New Roman" w:hAnsi="Times New Roman" w:cs="Times New Roman"/>
          <w:sz w:val="28"/>
          <w:szCs w:val="28"/>
        </w:rPr>
        <w:t xml:space="preserve"> (п.Г</w:t>
      </w:r>
      <w:r w:rsidR="00401C24">
        <w:rPr>
          <w:rFonts w:ascii="Times New Roman" w:hAnsi="Times New Roman" w:cs="Times New Roman"/>
          <w:sz w:val="28"/>
          <w:szCs w:val="28"/>
        </w:rPr>
        <w:t>.</w:t>
      </w:r>
      <w:r w:rsidR="00DD1EDA">
        <w:rPr>
          <w:rFonts w:ascii="Times New Roman" w:hAnsi="Times New Roman" w:cs="Times New Roman"/>
          <w:sz w:val="28"/>
          <w:szCs w:val="28"/>
        </w:rPr>
        <w:t>14, Г</w:t>
      </w:r>
      <w:r w:rsidR="00401C24">
        <w:rPr>
          <w:rFonts w:ascii="Times New Roman" w:hAnsi="Times New Roman" w:cs="Times New Roman"/>
          <w:sz w:val="28"/>
          <w:szCs w:val="28"/>
        </w:rPr>
        <w:t>.</w:t>
      </w:r>
      <w:r w:rsidR="00DD1EDA">
        <w:rPr>
          <w:rFonts w:ascii="Times New Roman" w:hAnsi="Times New Roman" w:cs="Times New Roman"/>
          <w:sz w:val="28"/>
          <w:szCs w:val="28"/>
        </w:rPr>
        <w:t>52</w:t>
      </w:r>
      <w:r w:rsidR="0001469F">
        <w:rPr>
          <w:rFonts w:ascii="Times New Roman" w:hAnsi="Times New Roman" w:cs="Times New Roman"/>
          <w:sz w:val="28"/>
          <w:szCs w:val="28"/>
        </w:rPr>
        <w:t xml:space="preserve"> «Расширитель должен быть  снабжен </w:t>
      </w:r>
      <w:proofErr w:type="spellStart"/>
      <w:r w:rsidR="0001469F">
        <w:rPr>
          <w:rFonts w:ascii="Times New Roman" w:hAnsi="Times New Roman" w:cs="Times New Roman"/>
          <w:sz w:val="28"/>
          <w:szCs w:val="28"/>
        </w:rPr>
        <w:t>воздухоосушителем</w:t>
      </w:r>
      <w:proofErr w:type="spellEnd"/>
      <w:r w:rsidR="0001469F">
        <w:rPr>
          <w:rFonts w:ascii="Times New Roman" w:hAnsi="Times New Roman" w:cs="Times New Roman"/>
          <w:sz w:val="28"/>
          <w:szCs w:val="28"/>
        </w:rPr>
        <w:t xml:space="preserve"> с масляным затвором или другим </w:t>
      </w:r>
      <w:r w:rsidR="00DD1EDA">
        <w:rPr>
          <w:rFonts w:ascii="Times New Roman" w:hAnsi="Times New Roman" w:cs="Times New Roman"/>
          <w:sz w:val="28"/>
          <w:szCs w:val="28"/>
        </w:rPr>
        <w:t xml:space="preserve"> </w:t>
      </w:r>
      <w:r w:rsidR="00E320A7">
        <w:rPr>
          <w:rFonts w:ascii="Times New Roman" w:hAnsi="Times New Roman" w:cs="Times New Roman"/>
          <w:sz w:val="28"/>
          <w:szCs w:val="28"/>
        </w:rPr>
        <w:t xml:space="preserve"> устройством для защиты масла в расши</w:t>
      </w:r>
      <w:r w:rsidR="00B63873">
        <w:rPr>
          <w:rFonts w:ascii="Times New Roman" w:hAnsi="Times New Roman" w:cs="Times New Roman"/>
          <w:sz w:val="28"/>
          <w:szCs w:val="28"/>
        </w:rPr>
        <w:t>ри</w:t>
      </w:r>
      <w:r w:rsidR="00E320A7">
        <w:rPr>
          <w:rFonts w:ascii="Times New Roman" w:hAnsi="Times New Roman" w:cs="Times New Roman"/>
          <w:sz w:val="28"/>
          <w:szCs w:val="28"/>
        </w:rPr>
        <w:t>т</w:t>
      </w:r>
      <w:r w:rsidR="00B63873">
        <w:rPr>
          <w:rFonts w:ascii="Times New Roman" w:hAnsi="Times New Roman" w:cs="Times New Roman"/>
          <w:sz w:val="28"/>
          <w:szCs w:val="28"/>
        </w:rPr>
        <w:t>е</w:t>
      </w:r>
      <w:r w:rsidR="00E320A7">
        <w:rPr>
          <w:rFonts w:ascii="Times New Roman" w:hAnsi="Times New Roman" w:cs="Times New Roman"/>
          <w:sz w:val="28"/>
          <w:szCs w:val="28"/>
        </w:rPr>
        <w:t>ле от непосредственного соприкосновения с окружающим воздухом. Расширитель  должен</w:t>
      </w:r>
      <w:r w:rsidR="002B6EDC">
        <w:rPr>
          <w:rFonts w:ascii="Times New Roman" w:hAnsi="Times New Roman" w:cs="Times New Roman"/>
          <w:sz w:val="28"/>
          <w:szCs w:val="28"/>
        </w:rPr>
        <w:t xml:space="preserve"> быть снабжен </w:t>
      </w:r>
      <w:proofErr w:type="spellStart"/>
      <w:r w:rsidR="002B6EDC">
        <w:rPr>
          <w:rFonts w:ascii="Times New Roman" w:hAnsi="Times New Roman" w:cs="Times New Roman"/>
          <w:sz w:val="28"/>
          <w:szCs w:val="28"/>
        </w:rPr>
        <w:t>воздух</w:t>
      </w:r>
      <w:r w:rsidR="00B63873">
        <w:rPr>
          <w:rFonts w:ascii="Times New Roman" w:hAnsi="Times New Roman" w:cs="Times New Roman"/>
          <w:sz w:val="28"/>
          <w:szCs w:val="28"/>
        </w:rPr>
        <w:t>оосушителем</w:t>
      </w:r>
      <w:proofErr w:type="spellEnd"/>
      <w:r w:rsidR="00B63873">
        <w:rPr>
          <w:rFonts w:ascii="Times New Roman" w:hAnsi="Times New Roman" w:cs="Times New Roman"/>
          <w:sz w:val="28"/>
          <w:szCs w:val="28"/>
        </w:rPr>
        <w:t xml:space="preserve"> с масляным  затвором  или другим устройством для защиты </w:t>
      </w:r>
      <w:r w:rsidR="00530DB8">
        <w:rPr>
          <w:rFonts w:ascii="Times New Roman" w:hAnsi="Times New Roman" w:cs="Times New Roman"/>
          <w:sz w:val="28"/>
          <w:szCs w:val="28"/>
        </w:rPr>
        <w:t xml:space="preserve"> масла в расширителе от непосредственного соприкосновения с окружающим воздухом</w:t>
      </w:r>
      <w:r w:rsidR="00FE00B1">
        <w:rPr>
          <w:rFonts w:ascii="Times New Roman" w:hAnsi="Times New Roman" w:cs="Times New Roman"/>
          <w:sz w:val="28"/>
          <w:szCs w:val="28"/>
        </w:rPr>
        <w:t>»;</w:t>
      </w:r>
    </w:p>
    <w:p w:rsidR="00D13238" w:rsidRDefault="00A46C2E" w:rsidP="004B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0B1">
        <w:rPr>
          <w:rFonts w:ascii="Times New Roman" w:hAnsi="Times New Roman" w:cs="Times New Roman"/>
          <w:sz w:val="28"/>
          <w:szCs w:val="28"/>
        </w:rPr>
        <w:t xml:space="preserve"> п. Г.19</w:t>
      </w:r>
      <w:r>
        <w:rPr>
          <w:rFonts w:ascii="Times New Roman" w:hAnsi="Times New Roman" w:cs="Times New Roman"/>
          <w:sz w:val="28"/>
          <w:szCs w:val="28"/>
        </w:rPr>
        <w:t xml:space="preserve"> «Баки тра</w:t>
      </w:r>
      <w:r w:rsidR="00D132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сформаторов </w:t>
      </w:r>
      <w:r w:rsidRPr="00D13238">
        <w:rPr>
          <w:rFonts w:ascii="Times New Roman" w:hAnsi="Times New Roman" w:cs="Times New Roman"/>
          <w:sz w:val="28"/>
          <w:szCs w:val="28"/>
          <w:u w:val="single"/>
        </w:rPr>
        <w:t>с азотной подушкой</w:t>
      </w:r>
      <w:r>
        <w:rPr>
          <w:rFonts w:ascii="Times New Roman" w:hAnsi="Times New Roman" w:cs="Times New Roman"/>
          <w:sz w:val="28"/>
          <w:szCs w:val="28"/>
        </w:rPr>
        <w:t xml:space="preserve"> без расширителя должны выдерживать испытания на механическую прочность </w:t>
      </w:r>
      <w:r w:rsidR="00C04304">
        <w:rPr>
          <w:rFonts w:ascii="Times New Roman" w:hAnsi="Times New Roman" w:cs="Times New Roman"/>
          <w:sz w:val="28"/>
          <w:szCs w:val="28"/>
        </w:rPr>
        <w:t xml:space="preserve"> при вакууме </w:t>
      </w:r>
      <w:r w:rsidR="00C04304">
        <w:rPr>
          <w:rFonts w:ascii="Times New Roman" w:hAnsi="Times New Roman" w:cs="Times New Roman"/>
          <w:sz w:val="28"/>
          <w:szCs w:val="28"/>
        </w:rPr>
        <w:lastRenderedPageBreak/>
        <w:t>по нормам, указанным в таблице Г.1, при избыточном давлении равном 75</w:t>
      </w:r>
      <w:r w:rsidR="00D13238">
        <w:rPr>
          <w:rFonts w:ascii="Times New Roman" w:hAnsi="Times New Roman" w:cs="Times New Roman"/>
          <w:sz w:val="28"/>
          <w:szCs w:val="28"/>
        </w:rPr>
        <w:t xml:space="preserve"> кПа»).</w:t>
      </w:r>
    </w:p>
    <w:p w:rsidR="00B10BA5" w:rsidRDefault="00B562D7" w:rsidP="004B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54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E7B1E">
        <w:rPr>
          <w:rFonts w:ascii="Times New Roman" w:hAnsi="Times New Roman" w:cs="Times New Roman"/>
          <w:sz w:val="28"/>
          <w:szCs w:val="28"/>
        </w:rPr>
        <w:t>представлены  технические характеристики силовых трансформаторов, выпускающих  производителями,</w:t>
      </w:r>
      <w:r w:rsidR="0063390E">
        <w:rPr>
          <w:rFonts w:ascii="Times New Roman" w:hAnsi="Times New Roman" w:cs="Times New Roman"/>
          <w:sz w:val="28"/>
          <w:szCs w:val="28"/>
        </w:rPr>
        <w:t xml:space="preserve"> </w:t>
      </w:r>
      <w:r w:rsidR="00EE7B1E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F56F1F">
        <w:rPr>
          <w:rFonts w:ascii="Times New Roman" w:hAnsi="Times New Roman" w:cs="Times New Roman"/>
          <w:sz w:val="28"/>
          <w:szCs w:val="28"/>
        </w:rPr>
        <w:t xml:space="preserve"> Уральски</w:t>
      </w:r>
      <w:r w:rsidR="00AF698A">
        <w:rPr>
          <w:rFonts w:ascii="Times New Roman" w:hAnsi="Times New Roman" w:cs="Times New Roman"/>
          <w:sz w:val="28"/>
          <w:szCs w:val="28"/>
        </w:rPr>
        <w:t>м</w:t>
      </w:r>
      <w:r w:rsidR="00F56F1F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AF698A">
        <w:rPr>
          <w:rFonts w:ascii="Times New Roman" w:hAnsi="Times New Roman" w:cs="Times New Roman"/>
          <w:sz w:val="28"/>
          <w:szCs w:val="28"/>
        </w:rPr>
        <w:t>ом</w:t>
      </w:r>
      <w:r w:rsidR="00F56F1F">
        <w:rPr>
          <w:rFonts w:ascii="Times New Roman" w:hAnsi="Times New Roman" w:cs="Times New Roman"/>
          <w:sz w:val="28"/>
          <w:szCs w:val="28"/>
        </w:rPr>
        <w:t xml:space="preserve">  трансформаторных технологий (официальны</w:t>
      </w:r>
      <w:r w:rsidR="00AF698A">
        <w:rPr>
          <w:rFonts w:ascii="Times New Roman" w:hAnsi="Times New Roman" w:cs="Times New Roman"/>
          <w:sz w:val="28"/>
          <w:szCs w:val="28"/>
        </w:rPr>
        <w:t>й</w:t>
      </w:r>
      <w:r w:rsidR="00F56F1F">
        <w:rPr>
          <w:rFonts w:ascii="Times New Roman" w:hAnsi="Times New Roman" w:cs="Times New Roman"/>
          <w:sz w:val="28"/>
          <w:szCs w:val="28"/>
        </w:rPr>
        <w:t xml:space="preserve"> сайт</w:t>
      </w:r>
      <w:r w:rsidR="003935A7" w:rsidRPr="003935A7">
        <w:rPr>
          <w:rFonts w:ascii="Times New Roman" w:hAnsi="Times New Roman" w:cs="Times New Roman"/>
          <w:sz w:val="28"/>
          <w:szCs w:val="28"/>
        </w:rPr>
        <w:t xml:space="preserve"> </w:t>
      </w:r>
      <w:r w:rsidR="003935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935A7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6" w:history="1">
        <w:r w:rsidR="00AF698A" w:rsidRPr="00776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698A" w:rsidRPr="00776D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698A" w:rsidRPr="00776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uztt</w:t>
        </w:r>
        <w:proofErr w:type="spellEnd"/>
        <w:r w:rsidR="00AF698A" w:rsidRPr="00776D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698A" w:rsidRPr="00776D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35A7">
        <w:rPr>
          <w:rFonts w:ascii="Times New Roman" w:hAnsi="Times New Roman" w:cs="Times New Roman"/>
          <w:sz w:val="28"/>
          <w:szCs w:val="28"/>
        </w:rPr>
        <w:t>)</w:t>
      </w:r>
      <w:r w:rsidR="00AF698A">
        <w:rPr>
          <w:rFonts w:ascii="Times New Roman" w:hAnsi="Times New Roman" w:cs="Times New Roman"/>
          <w:sz w:val="28"/>
          <w:szCs w:val="28"/>
        </w:rPr>
        <w:t xml:space="preserve">,  </w:t>
      </w:r>
      <w:r w:rsidR="00BF101D">
        <w:rPr>
          <w:rFonts w:ascii="Times New Roman" w:hAnsi="Times New Roman" w:cs="Times New Roman"/>
          <w:sz w:val="28"/>
          <w:szCs w:val="28"/>
        </w:rPr>
        <w:t>из которых следует наличие</w:t>
      </w:r>
      <w:r w:rsidR="0063390E">
        <w:rPr>
          <w:rFonts w:ascii="Times New Roman" w:hAnsi="Times New Roman" w:cs="Times New Roman"/>
          <w:sz w:val="28"/>
          <w:szCs w:val="28"/>
        </w:rPr>
        <w:t xml:space="preserve">  отдельно воздушных и  газовых  «подушек»</w:t>
      </w:r>
      <w:r w:rsidR="00B10BA5">
        <w:rPr>
          <w:rFonts w:ascii="Times New Roman" w:hAnsi="Times New Roman" w:cs="Times New Roman"/>
          <w:sz w:val="28"/>
          <w:szCs w:val="28"/>
        </w:rPr>
        <w:t>:</w:t>
      </w:r>
    </w:p>
    <w:p w:rsidR="003F70F4" w:rsidRDefault="00B10BA5" w:rsidP="004B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масляный  трансформатор ТМЗ 250, где в качестве защиты  масла ис</w:t>
      </w:r>
      <w:r w:rsidR="003F70F4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="003F70F4" w:rsidRPr="00730461">
        <w:rPr>
          <w:rFonts w:ascii="Times New Roman" w:hAnsi="Times New Roman" w:cs="Times New Roman"/>
          <w:sz w:val="28"/>
          <w:szCs w:val="28"/>
          <w:u w:val="single"/>
        </w:rPr>
        <w:t>сухой азот</w:t>
      </w:r>
      <w:r w:rsidR="003F70F4">
        <w:rPr>
          <w:rFonts w:ascii="Times New Roman" w:hAnsi="Times New Roman" w:cs="Times New Roman"/>
          <w:sz w:val="28"/>
          <w:szCs w:val="28"/>
        </w:rPr>
        <w:t xml:space="preserve"> (принцип азотной подушки между зеркалом масла и крышкой трансформатора);</w:t>
      </w:r>
    </w:p>
    <w:p w:rsidR="0063390E" w:rsidRDefault="003F70F4" w:rsidP="004B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-масляный трансформатор ТМ 250</w:t>
      </w:r>
      <w:r w:rsidR="00C55EDA">
        <w:rPr>
          <w:rFonts w:ascii="Times New Roman" w:hAnsi="Times New Roman" w:cs="Times New Roman"/>
          <w:sz w:val="28"/>
          <w:szCs w:val="28"/>
        </w:rPr>
        <w:t xml:space="preserve">, где в качестве защиты используется </w:t>
      </w:r>
      <w:proofErr w:type="spellStart"/>
      <w:r w:rsidR="00C55EDA" w:rsidRPr="00730461">
        <w:rPr>
          <w:rFonts w:ascii="Times New Roman" w:hAnsi="Times New Roman" w:cs="Times New Roman"/>
          <w:sz w:val="28"/>
          <w:szCs w:val="28"/>
          <w:u w:val="single"/>
        </w:rPr>
        <w:t>маслорасширитель</w:t>
      </w:r>
      <w:proofErr w:type="spellEnd"/>
      <w:r w:rsidR="00C55EDA" w:rsidRPr="00730461">
        <w:rPr>
          <w:rFonts w:ascii="Times New Roman" w:hAnsi="Times New Roman" w:cs="Times New Roman"/>
          <w:sz w:val="28"/>
          <w:szCs w:val="28"/>
          <w:u w:val="single"/>
        </w:rPr>
        <w:t xml:space="preserve">  и воздух</w:t>
      </w:r>
      <w:r w:rsidR="00C55EDA">
        <w:rPr>
          <w:rFonts w:ascii="Times New Roman" w:hAnsi="Times New Roman" w:cs="Times New Roman"/>
          <w:sz w:val="28"/>
          <w:szCs w:val="28"/>
        </w:rPr>
        <w:t xml:space="preserve"> из окружающей среды</w:t>
      </w:r>
      <w:r w:rsidR="0063390E">
        <w:rPr>
          <w:rFonts w:ascii="Times New Roman" w:hAnsi="Times New Roman" w:cs="Times New Roman"/>
          <w:sz w:val="28"/>
          <w:szCs w:val="28"/>
        </w:rPr>
        <w:t>.</w:t>
      </w:r>
    </w:p>
    <w:p w:rsidR="00C21E58" w:rsidRPr="00C21E58" w:rsidRDefault="00C21E5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Чувашского УФАС России по контролю в сфере размещения заказов установлено, что  иные участник</w:t>
      </w:r>
      <w:r w:rsidR="005A76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заказа</w:t>
      </w:r>
      <w:r w:rsidR="000D4EF9">
        <w:rPr>
          <w:rFonts w:ascii="Times New Roman" w:hAnsi="Times New Roman" w:cs="Times New Roman"/>
          <w:sz w:val="28"/>
          <w:szCs w:val="28"/>
        </w:rPr>
        <w:t xml:space="preserve"> (№5, №6, №8, №9,</w:t>
      </w:r>
      <w:r w:rsidR="00AE2FED">
        <w:rPr>
          <w:rFonts w:ascii="Times New Roman" w:hAnsi="Times New Roman" w:cs="Times New Roman"/>
          <w:sz w:val="28"/>
          <w:szCs w:val="28"/>
        </w:rPr>
        <w:t xml:space="preserve"> </w:t>
      </w:r>
      <w:r w:rsidR="00E049BD">
        <w:rPr>
          <w:rFonts w:ascii="Times New Roman" w:hAnsi="Times New Roman" w:cs="Times New Roman"/>
          <w:sz w:val="28"/>
          <w:szCs w:val="28"/>
        </w:rPr>
        <w:t>№</w:t>
      </w:r>
      <w:r w:rsidR="000D4EF9">
        <w:rPr>
          <w:rFonts w:ascii="Times New Roman" w:hAnsi="Times New Roman" w:cs="Times New Roman"/>
          <w:sz w:val="28"/>
          <w:szCs w:val="28"/>
        </w:rPr>
        <w:t>11</w:t>
      </w:r>
      <w:r w:rsidR="00E049BD">
        <w:rPr>
          <w:rFonts w:ascii="Times New Roman" w:hAnsi="Times New Roman" w:cs="Times New Roman"/>
          <w:sz w:val="28"/>
          <w:szCs w:val="28"/>
        </w:rPr>
        <w:t>)</w:t>
      </w:r>
      <w:r w:rsidR="005A76D0">
        <w:rPr>
          <w:rFonts w:ascii="Times New Roman" w:hAnsi="Times New Roman" w:cs="Times New Roman"/>
          <w:sz w:val="28"/>
          <w:szCs w:val="28"/>
        </w:rPr>
        <w:t xml:space="preserve"> в пер</w:t>
      </w:r>
      <w:r w:rsidR="00B1501E">
        <w:rPr>
          <w:rFonts w:ascii="Times New Roman" w:hAnsi="Times New Roman" w:cs="Times New Roman"/>
          <w:sz w:val="28"/>
          <w:szCs w:val="28"/>
        </w:rPr>
        <w:t>в</w:t>
      </w:r>
      <w:r w:rsidR="005A76D0">
        <w:rPr>
          <w:rFonts w:ascii="Times New Roman" w:hAnsi="Times New Roman" w:cs="Times New Roman"/>
          <w:sz w:val="28"/>
          <w:szCs w:val="28"/>
        </w:rPr>
        <w:t>ых частях заявок  сведение о наличии «подушки» представили конкретно, либо воздушная,  либо газовая, кроме участников  по порядковыми номерами 3</w:t>
      </w:r>
      <w:r w:rsidR="00FB102E">
        <w:rPr>
          <w:rFonts w:ascii="Times New Roman" w:hAnsi="Times New Roman" w:cs="Times New Roman"/>
          <w:sz w:val="28"/>
          <w:szCs w:val="28"/>
        </w:rPr>
        <w:t xml:space="preserve"> и</w:t>
      </w:r>
      <w:r w:rsidR="005A76D0">
        <w:rPr>
          <w:rFonts w:ascii="Times New Roman" w:hAnsi="Times New Roman" w:cs="Times New Roman"/>
          <w:sz w:val="28"/>
          <w:szCs w:val="28"/>
        </w:rPr>
        <w:t xml:space="preserve"> 4</w:t>
      </w:r>
      <w:r w:rsidR="00730461">
        <w:rPr>
          <w:rFonts w:ascii="Times New Roman" w:hAnsi="Times New Roman" w:cs="Times New Roman"/>
          <w:sz w:val="28"/>
          <w:szCs w:val="28"/>
        </w:rPr>
        <w:t>, что также подтверждает наличие  отдельно газовых и воздушных «подушек»</w:t>
      </w:r>
      <w:r w:rsidR="00FB10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9A7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7"/>
          <w:szCs w:val="27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</w:t>
      </w:r>
      <w:r w:rsidR="00130292">
        <w:rPr>
          <w:rFonts w:ascii="Times New Roman" w:hAnsi="Times New Roman" w:cs="Times New Roman"/>
          <w:sz w:val="28"/>
          <w:szCs w:val="28"/>
        </w:rPr>
        <w:t>6</w:t>
      </w:r>
      <w:r w:rsidRPr="000B31E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30292">
        <w:rPr>
          <w:rFonts w:ascii="Times New Roman" w:hAnsi="Times New Roman" w:cs="Times New Roman"/>
          <w:sz w:val="28"/>
          <w:szCs w:val="28"/>
        </w:rPr>
        <w:t xml:space="preserve"> 60</w:t>
      </w:r>
      <w:r w:rsidRPr="000B31ED">
        <w:rPr>
          <w:rFonts w:ascii="Times New Roman" w:hAnsi="Times New Roman" w:cs="Times New Roman"/>
          <w:sz w:val="28"/>
          <w:szCs w:val="28"/>
        </w:rPr>
        <w:t xml:space="preserve">  Федерального закона от</w:t>
      </w:r>
      <w:r w:rsidR="00130292">
        <w:rPr>
          <w:rFonts w:ascii="Times New Roman" w:hAnsi="Times New Roman" w:cs="Times New Roman"/>
          <w:sz w:val="28"/>
          <w:szCs w:val="28"/>
        </w:rPr>
        <w:t xml:space="preserve"> </w:t>
      </w:r>
      <w:r w:rsidRPr="000B31ED">
        <w:rPr>
          <w:rFonts w:ascii="Times New Roman" w:hAnsi="Times New Roman" w:cs="Times New Roman"/>
          <w:sz w:val="28"/>
          <w:szCs w:val="28"/>
        </w:rPr>
        <w:t xml:space="preserve">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8E3950" w:rsidRDefault="008E3950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A7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5D29A7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76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1.Признать</w:t>
      </w:r>
      <w:r w:rsidR="00792C4F">
        <w:rPr>
          <w:rFonts w:ascii="Times New Roman" w:hAnsi="Times New Roman" w:cs="Times New Roman"/>
          <w:sz w:val="28"/>
          <w:szCs w:val="28"/>
        </w:rPr>
        <w:t xml:space="preserve"> </w:t>
      </w:r>
      <w:r w:rsidR="00892976">
        <w:rPr>
          <w:rFonts w:ascii="Times New Roman" w:hAnsi="Times New Roman" w:cs="Times New Roman"/>
          <w:sz w:val="28"/>
          <w:szCs w:val="28"/>
        </w:rPr>
        <w:t>жалобу общества с ограниченной ответственностью «</w:t>
      </w:r>
      <w:r w:rsidR="00BD71A7">
        <w:rPr>
          <w:rFonts w:ascii="Times New Roman" w:hAnsi="Times New Roman" w:cs="Times New Roman"/>
          <w:sz w:val="28"/>
          <w:szCs w:val="28"/>
        </w:rPr>
        <w:t>Империя</w:t>
      </w:r>
      <w:r w:rsidR="00892976">
        <w:rPr>
          <w:rFonts w:ascii="Times New Roman" w:hAnsi="Times New Roman" w:cs="Times New Roman"/>
          <w:sz w:val="28"/>
          <w:szCs w:val="28"/>
        </w:rPr>
        <w:t>» необоснованной.</w:t>
      </w: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F20DF6" w:rsidRPr="000B31ED" w:rsidRDefault="00F20DF6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FB102E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</w:t>
      </w:r>
      <w:r w:rsidR="000E44E4">
        <w:rPr>
          <w:rFonts w:ascii="Times New Roman" w:hAnsi="Times New Roman" w:cs="Times New Roman"/>
          <w:sz w:val="28"/>
          <w:szCs w:val="28"/>
        </w:rPr>
        <w:t xml:space="preserve">   </w:t>
      </w:r>
      <w:r w:rsidRPr="000B31ED">
        <w:rPr>
          <w:rFonts w:ascii="Times New Roman" w:hAnsi="Times New Roman" w:cs="Times New Roman"/>
          <w:sz w:val="28"/>
          <w:szCs w:val="28"/>
        </w:rPr>
        <w:t xml:space="preserve">  </w:t>
      </w:r>
      <w:r w:rsidR="00BD71A7">
        <w:rPr>
          <w:rFonts w:ascii="Times New Roman" w:hAnsi="Times New Roman" w:cs="Times New Roman"/>
          <w:sz w:val="28"/>
          <w:szCs w:val="28"/>
        </w:rPr>
        <w:t>Н.Ю.</w:t>
      </w:r>
      <w:r w:rsidR="0013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CD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2E" w:rsidRDefault="00FB102E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B1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D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0B31ED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F20DF6" w:rsidRPr="000B31ED" w:rsidRDefault="00F20DF6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заказов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может быть обжаловано в судебном порядке в течение трех месяцев со дня его </w:t>
      </w:r>
    </w:p>
    <w:p w:rsidR="00BD7875" w:rsidRDefault="000B31ED" w:rsidP="0073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принятия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(часть 9 статьи 60 Закона о размещении заказов</w:t>
      </w:r>
      <w:r w:rsidRPr="000B31ED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9532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98" w:rsidRDefault="00F94A98" w:rsidP="00F94A98">
      <w:pPr>
        <w:spacing w:after="0" w:line="240" w:lineRule="auto"/>
      </w:pPr>
      <w:r>
        <w:separator/>
      </w:r>
    </w:p>
  </w:endnote>
  <w:endnote w:type="continuationSeparator" w:id="0">
    <w:p w:rsidR="00F94A98" w:rsidRDefault="00F94A98" w:rsidP="00F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46484"/>
      <w:docPartObj>
        <w:docPartGallery w:val="Page Numbers (Bottom of Page)"/>
        <w:docPartUnique/>
      </w:docPartObj>
    </w:sdtPr>
    <w:sdtEndPr/>
    <w:sdtContent>
      <w:p w:rsidR="00F94A98" w:rsidRDefault="00F94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D4">
          <w:rPr>
            <w:noProof/>
          </w:rPr>
          <w:t>1</w:t>
        </w:r>
        <w:r>
          <w:fldChar w:fldCharType="end"/>
        </w:r>
      </w:p>
    </w:sdtContent>
  </w:sdt>
  <w:p w:rsidR="00F94A98" w:rsidRDefault="00F94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98" w:rsidRDefault="00F94A98" w:rsidP="00F94A98">
      <w:pPr>
        <w:spacing w:after="0" w:line="240" w:lineRule="auto"/>
      </w:pPr>
      <w:r>
        <w:separator/>
      </w:r>
    </w:p>
  </w:footnote>
  <w:footnote w:type="continuationSeparator" w:id="0">
    <w:p w:rsidR="00F94A98" w:rsidRDefault="00F94A98" w:rsidP="00F9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8"/>
    <w:rsid w:val="00005066"/>
    <w:rsid w:val="00011E68"/>
    <w:rsid w:val="0001469F"/>
    <w:rsid w:val="00016B92"/>
    <w:rsid w:val="00026E51"/>
    <w:rsid w:val="00034F29"/>
    <w:rsid w:val="00034F2D"/>
    <w:rsid w:val="000428FF"/>
    <w:rsid w:val="0004439A"/>
    <w:rsid w:val="00045585"/>
    <w:rsid w:val="0006076C"/>
    <w:rsid w:val="00061980"/>
    <w:rsid w:val="00061C18"/>
    <w:rsid w:val="000734BA"/>
    <w:rsid w:val="00074408"/>
    <w:rsid w:val="00075106"/>
    <w:rsid w:val="0008149B"/>
    <w:rsid w:val="00082E45"/>
    <w:rsid w:val="00084A0E"/>
    <w:rsid w:val="00096B02"/>
    <w:rsid w:val="000A31F8"/>
    <w:rsid w:val="000A564B"/>
    <w:rsid w:val="000A5BFA"/>
    <w:rsid w:val="000A7CEE"/>
    <w:rsid w:val="000B31ED"/>
    <w:rsid w:val="000B72E0"/>
    <w:rsid w:val="000C5CEE"/>
    <w:rsid w:val="000D0F6F"/>
    <w:rsid w:val="000D4937"/>
    <w:rsid w:val="000D4A9E"/>
    <w:rsid w:val="000D4EF9"/>
    <w:rsid w:val="000D7FE7"/>
    <w:rsid w:val="000E066C"/>
    <w:rsid w:val="000E1198"/>
    <w:rsid w:val="000E44E4"/>
    <w:rsid w:val="000F2AC7"/>
    <w:rsid w:val="000F5E85"/>
    <w:rsid w:val="00104741"/>
    <w:rsid w:val="00111972"/>
    <w:rsid w:val="00127541"/>
    <w:rsid w:val="00130292"/>
    <w:rsid w:val="00137CDB"/>
    <w:rsid w:val="00144563"/>
    <w:rsid w:val="00146C2B"/>
    <w:rsid w:val="001472DA"/>
    <w:rsid w:val="0015206D"/>
    <w:rsid w:val="00164C57"/>
    <w:rsid w:val="00166C18"/>
    <w:rsid w:val="00166EC1"/>
    <w:rsid w:val="00170A0D"/>
    <w:rsid w:val="00177CD4"/>
    <w:rsid w:val="0018409A"/>
    <w:rsid w:val="00186D77"/>
    <w:rsid w:val="00190BDD"/>
    <w:rsid w:val="00191899"/>
    <w:rsid w:val="001925FF"/>
    <w:rsid w:val="00193CCD"/>
    <w:rsid w:val="0019532B"/>
    <w:rsid w:val="00196F95"/>
    <w:rsid w:val="001A2C47"/>
    <w:rsid w:val="001D16BE"/>
    <w:rsid w:val="001D45C8"/>
    <w:rsid w:val="001D6683"/>
    <w:rsid w:val="001D6A9A"/>
    <w:rsid w:val="001E0B02"/>
    <w:rsid w:val="001E6E54"/>
    <w:rsid w:val="001F4260"/>
    <w:rsid w:val="001F6ACE"/>
    <w:rsid w:val="00202BF8"/>
    <w:rsid w:val="002046B3"/>
    <w:rsid w:val="00204CC4"/>
    <w:rsid w:val="00214CC0"/>
    <w:rsid w:val="00235963"/>
    <w:rsid w:val="00240057"/>
    <w:rsid w:val="0026060D"/>
    <w:rsid w:val="0026098A"/>
    <w:rsid w:val="002661B8"/>
    <w:rsid w:val="00281399"/>
    <w:rsid w:val="00283685"/>
    <w:rsid w:val="0028488F"/>
    <w:rsid w:val="002A68BB"/>
    <w:rsid w:val="002B0DEB"/>
    <w:rsid w:val="002B158B"/>
    <w:rsid w:val="002B1819"/>
    <w:rsid w:val="002B2249"/>
    <w:rsid w:val="002B6EDC"/>
    <w:rsid w:val="002C5DD3"/>
    <w:rsid w:val="002D0AE0"/>
    <w:rsid w:val="002D3FEA"/>
    <w:rsid w:val="002E62EE"/>
    <w:rsid w:val="002E63AE"/>
    <w:rsid w:val="002E65DD"/>
    <w:rsid w:val="002E7E07"/>
    <w:rsid w:val="002F1605"/>
    <w:rsid w:val="002F2090"/>
    <w:rsid w:val="002F4F73"/>
    <w:rsid w:val="003009B5"/>
    <w:rsid w:val="00303AE1"/>
    <w:rsid w:val="0031531C"/>
    <w:rsid w:val="003216E8"/>
    <w:rsid w:val="00321771"/>
    <w:rsid w:val="0032295F"/>
    <w:rsid w:val="00326EE4"/>
    <w:rsid w:val="00327D97"/>
    <w:rsid w:val="00335669"/>
    <w:rsid w:val="00345AA1"/>
    <w:rsid w:val="00346E33"/>
    <w:rsid w:val="00352ED8"/>
    <w:rsid w:val="0037136B"/>
    <w:rsid w:val="003750F0"/>
    <w:rsid w:val="003812C6"/>
    <w:rsid w:val="003825BC"/>
    <w:rsid w:val="003842DE"/>
    <w:rsid w:val="0039243C"/>
    <w:rsid w:val="003935A7"/>
    <w:rsid w:val="00393DD8"/>
    <w:rsid w:val="00395DF3"/>
    <w:rsid w:val="003A0645"/>
    <w:rsid w:val="003A11B9"/>
    <w:rsid w:val="003A33F8"/>
    <w:rsid w:val="003A4FA1"/>
    <w:rsid w:val="003B06B4"/>
    <w:rsid w:val="003B4839"/>
    <w:rsid w:val="003B55C8"/>
    <w:rsid w:val="003B68EF"/>
    <w:rsid w:val="003C5EDE"/>
    <w:rsid w:val="003E6EA3"/>
    <w:rsid w:val="003F3362"/>
    <w:rsid w:val="003F3BB3"/>
    <w:rsid w:val="003F70F4"/>
    <w:rsid w:val="00401C24"/>
    <w:rsid w:val="00406831"/>
    <w:rsid w:val="0041324E"/>
    <w:rsid w:val="00425158"/>
    <w:rsid w:val="004270D6"/>
    <w:rsid w:val="004353B0"/>
    <w:rsid w:val="004355E5"/>
    <w:rsid w:val="00437B78"/>
    <w:rsid w:val="00447638"/>
    <w:rsid w:val="004535FF"/>
    <w:rsid w:val="0046086D"/>
    <w:rsid w:val="00463132"/>
    <w:rsid w:val="00470237"/>
    <w:rsid w:val="00471940"/>
    <w:rsid w:val="004721A1"/>
    <w:rsid w:val="00476D0D"/>
    <w:rsid w:val="00480AAC"/>
    <w:rsid w:val="004861CE"/>
    <w:rsid w:val="00497F76"/>
    <w:rsid w:val="004A703B"/>
    <w:rsid w:val="004B06B6"/>
    <w:rsid w:val="004B10E6"/>
    <w:rsid w:val="004B462F"/>
    <w:rsid w:val="004C4163"/>
    <w:rsid w:val="004C546C"/>
    <w:rsid w:val="004D0FDF"/>
    <w:rsid w:val="004D361C"/>
    <w:rsid w:val="004D4AB2"/>
    <w:rsid w:val="004E0016"/>
    <w:rsid w:val="004E61E2"/>
    <w:rsid w:val="004F1263"/>
    <w:rsid w:val="004F5749"/>
    <w:rsid w:val="004F5B30"/>
    <w:rsid w:val="005042F2"/>
    <w:rsid w:val="00504768"/>
    <w:rsid w:val="00510523"/>
    <w:rsid w:val="0051112C"/>
    <w:rsid w:val="00513C6E"/>
    <w:rsid w:val="00521A05"/>
    <w:rsid w:val="00530DB8"/>
    <w:rsid w:val="005318B2"/>
    <w:rsid w:val="005366D1"/>
    <w:rsid w:val="0056016D"/>
    <w:rsid w:val="00576024"/>
    <w:rsid w:val="005765CC"/>
    <w:rsid w:val="00577237"/>
    <w:rsid w:val="005812DF"/>
    <w:rsid w:val="00583889"/>
    <w:rsid w:val="00584275"/>
    <w:rsid w:val="00585C1A"/>
    <w:rsid w:val="005A6C3D"/>
    <w:rsid w:val="005A76D0"/>
    <w:rsid w:val="005B03B8"/>
    <w:rsid w:val="005B0BE2"/>
    <w:rsid w:val="005B19B2"/>
    <w:rsid w:val="005C2760"/>
    <w:rsid w:val="005D0B63"/>
    <w:rsid w:val="005D29A7"/>
    <w:rsid w:val="005E31B7"/>
    <w:rsid w:val="005E684E"/>
    <w:rsid w:val="005E7A18"/>
    <w:rsid w:val="005F67D2"/>
    <w:rsid w:val="006001BF"/>
    <w:rsid w:val="00603413"/>
    <w:rsid w:val="00612334"/>
    <w:rsid w:val="00613E0F"/>
    <w:rsid w:val="0061545B"/>
    <w:rsid w:val="0062109F"/>
    <w:rsid w:val="00625E61"/>
    <w:rsid w:val="00632D6A"/>
    <w:rsid w:val="0063390E"/>
    <w:rsid w:val="00633C2D"/>
    <w:rsid w:val="00636FA8"/>
    <w:rsid w:val="006379AD"/>
    <w:rsid w:val="00637CD4"/>
    <w:rsid w:val="00643316"/>
    <w:rsid w:val="00643F4C"/>
    <w:rsid w:val="0064456E"/>
    <w:rsid w:val="00650A1B"/>
    <w:rsid w:val="00654A70"/>
    <w:rsid w:val="00657A63"/>
    <w:rsid w:val="00663B86"/>
    <w:rsid w:val="00667DD6"/>
    <w:rsid w:val="006763D6"/>
    <w:rsid w:val="00676427"/>
    <w:rsid w:val="0068422E"/>
    <w:rsid w:val="00686170"/>
    <w:rsid w:val="00687103"/>
    <w:rsid w:val="0068751D"/>
    <w:rsid w:val="00697E99"/>
    <w:rsid w:val="006A0B69"/>
    <w:rsid w:val="006A4402"/>
    <w:rsid w:val="006B3F29"/>
    <w:rsid w:val="006B65F7"/>
    <w:rsid w:val="006C3DBA"/>
    <w:rsid w:val="006C5F4C"/>
    <w:rsid w:val="006D45B6"/>
    <w:rsid w:val="006D6C57"/>
    <w:rsid w:val="006E6156"/>
    <w:rsid w:val="006F5EF6"/>
    <w:rsid w:val="00702621"/>
    <w:rsid w:val="00705D5B"/>
    <w:rsid w:val="007069DD"/>
    <w:rsid w:val="007162B9"/>
    <w:rsid w:val="007245EA"/>
    <w:rsid w:val="00726D78"/>
    <w:rsid w:val="00730461"/>
    <w:rsid w:val="00745FD6"/>
    <w:rsid w:val="00751425"/>
    <w:rsid w:val="00754C3E"/>
    <w:rsid w:val="00756E94"/>
    <w:rsid w:val="00760DF7"/>
    <w:rsid w:val="007646CB"/>
    <w:rsid w:val="00767889"/>
    <w:rsid w:val="00770DE4"/>
    <w:rsid w:val="007828F1"/>
    <w:rsid w:val="00784CDB"/>
    <w:rsid w:val="00785BBD"/>
    <w:rsid w:val="00790CD4"/>
    <w:rsid w:val="00790F36"/>
    <w:rsid w:val="0079226D"/>
    <w:rsid w:val="0079232D"/>
    <w:rsid w:val="00792C4F"/>
    <w:rsid w:val="007B554D"/>
    <w:rsid w:val="007C09A0"/>
    <w:rsid w:val="007C3274"/>
    <w:rsid w:val="007C796F"/>
    <w:rsid w:val="007E41C0"/>
    <w:rsid w:val="007F434F"/>
    <w:rsid w:val="007F4EBD"/>
    <w:rsid w:val="008014F1"/>
    <w:rsid w:val="0080288D"/>
    <w:rsid w:val="0081219B"/>
    <w:rsid w:val="00813A0C"/>
    <w:rsid w:val="008214D6"/>
    <w:rsid w:val="008277A4"/>
    <w:rsid w:val="00831A12"/>
    <w:rsid w:val="008518B3"/>
    <w:rsid w:val="00853359"/>
    <w:rsid w:val="008574F5"/>
    <w:rsid w:val="00876ADA"/>
    <w:rsid w:val="00880402"/>
    <w:rsid w:val="00880CDC"/>
    <w:rsid w:val="00885655"/>
    <w:rsid w:val="0088730E"/>
    <w:rsid w:val="00892976"/>
    <w:rsid w:val="00894D02"/>
    <w:rsid w:val="008A1145"/>
    <w:rsid w:val="008B0A27"/>
    <w:rsid w:val="008B2067"/>
    <w:rsid w:val="008C6DB4"/>
    <w:rsid w:val="008E0475"/>
    <w:rsid w:val="008E3950"/>
    <w:rsid w:val="008E48D4"/>
    <w:rsid w:val="008F2F8B"/>
    <w:rsid w:val="008F3A12"/>
    <w:rsid w:val="008F46E3"/>
    <w:rsid w:val="008F6F66"/>
    <w:rsid w:val="0090020D"/>
    <w:rsid w:val="009120CE"/>
    <w:rsid w:val="00912A96"/>
    <w:rsid w:val="00913447"/>
    <w:rsid w:val="00913BE5"/>
    <w:rsid w:val="00916220"/>
    <w:rsid w:val="0092058A"/>
    <w:rsid w:val="00932E9A"/>
    <w:rsid w:val="009330DF"/>
    <w:rsid w:val="009336F1"/>
    <w:rsid w:val="009366BB"/>
    <w:rsid w:val="00951857"/>
    <w:rsid w:val="009664D0"/>
    <w:rsid w:val="00970644"/>
    <w:rsid w:val="00970EBB"/>
    <w:rsid w:val="00971512"/>
    <w:rsid w:val="009819CD"/>
    <w:rsid w:val="009865DB"/>
    <w:rsid w:val="009A01AE"/>
    <w:rsid w:val="009A1D6A"/>
    <w:rsid w:val="009B0664"/>
    <w:rsid w:val="009B08FF"/>
    <w:rsid w:val="009B5DBC"/>
    <w:rsid w:val="009B6900"/>
    <w:rsid w:val="009B7320"/>
    <w:rsid w:val="009C4926"/>
    <w:rsid w:val="009D648D"/>
    <w:rsid w:val="009D7EDA"/>
    <w:rsid w:val="009E699F"/>
    <w:rsid w:val="009F109F"/>
    <w:rsid w:val="009F2416"/>
    <w:rsid w:val="009F2D5A"/>
    <w:rsid w:val="009F41A6"/>
    <w:rsid w:val="00A00E73"/>
    <w:rsid w:val="00A0587D"/>
    <w:rsid w:val="00A10C76"/>
    <w:rsid w:val="00A13021"/>
    <w:rsid w:val="00A22DAD"/>
    <w:rsid w:val="00A23AD3"/>
    <w:rsid w:val="00A26FC8"/>
    <w:rsid w:val="00A32696"/>
    <w:rsid w:val="00A457A5"/>
    <w:rsid w:val="00A45A20"/>
    <w:rsid w:val="00A468BA"/>
    <w:rsid w:val="00A46C2E"/>
    <w:rsid w:val="00A51C8A"/>
    <w:rsid w:val="00A53D76"/>
    <w:rsid w:val="00A54428"/>
    <w:rsid w:val="00A56307"/>
    <w:rsid w:val="00A657C6"/>
    <w:rsid w:val="00A71403"/>
    <w:rsid w:val="00A7141E"/>
    <w:rsid w:val="00A93BA3"/>
    <w:rsid w:val="00A9721B"/>
    <w:rsid w:val="00AB008B"/>
    <w:rsid w:val="00AB0759"/>
    <w:rsid w:val="00AB226F"/>
    <w:rsid w:val="00AB50D6"/>
    <w:rsid w:val="00AB6F28"/>
    <w:rsid w:val="00AB77D9"/>
    <w:rsid w:val="00AB7BEB"/>
    <w:rsid w:val="00AC1D21"/>
    <w:rsid w:val="00AC3509"/>
    <w:rsid w:val="00AC4CB8"/>
    <w:rsid w:val="00AC7FBC"/>
    <w:rsid w:val="00AE08B3"/>
    <w:rsid w:val="00AE2079"/>
    <w:rsid w:val="00AE2FED"/>
    <w:rsid w:val="00AF1C3A"/>
    <w:rsid w:val="00AF698A"/>
    <w:rsid w:val="00B00544"/>
    <w:rsid w:val="00B109B7"/>
    <w:rsid w:val="00B10BA5"/>
    <w:rsid w:val="00B1501E"/>
    <w:rsid w:val="00B24928"/>
    <w:rsid w:val="00B315CB"/>
    <w:rsid w:val="00B35E58"/>
    <w:rsid w:val="00B43D77"/>
    <w:rsid w:val="00B44F01"/>
    <w:rsid w:val="00B476E8"/>
    <w:rsid w:val="00B52C21"/>
    <w:rsid w:val="00B562D7"/>
    <w:rsid w:val="00B63873"/>
    <w:rsid w:val="00B64CB2"/>
    <w:rsid w:val="00B76238"/>
    <w:rsid w:val="00B8024E"/>
    <w:rsid w:val="00B875F4"/>
    <w:rsid w:val="00B93E7B"/>
    <w:rsid w:val="00B94E6A"/>
    <w:rsid w:val="00BA0311"/>
    <w:rsid w:val="00BA1AEC"/>
    <w:rsid w:val="00BB10A7"/>
    <w:rsid w:val="00BB34A3"/>
    <w:rsid w:val="00BB6216"/>
    <w:rsid w:val="00BC2F86"/>
    <w:rsid w:val="00BC4B85"/>
    <w:rsid w:val="00BC4DEC"/>
    <w:rsid w:val="00BD4A33"/>
    <w:rsid w:val="00BD71A7"/>
    <w:rsid w:val="00BD76A2"/>
    <w:rsid w:val="00BD7875"/>
    <w:rsid w:val="00BE5D88"/>
    <w:rsid w:val="00BF101D"/>
    <w:rsid w:val="00BF277C"/>
    <w:rsid w:val="00BF64CA"/>
    <w:rsid w:val="00BF7214"/>
    <w:rsid w:val="00C04304"/>
    <w:rsid w:val="00C04777"/>
    <w:rsid w:val="00C15D91"/>
    <w:rsid w:val="00C2110C"/>
    <w:rsid w:val="00C21E58"/>
    <w:rsid w:val="00C224D3"/>
    <w:rsid w:val="00C2549D"/>
    <w:rsid w:val="00C271F8"/>
    <w:rsid w:val="00C2767A"/>
    <w:rsid w:val="00C307FD"/>
    <w:rsid w:val="00C37A21"/>
    <w:rsid w:val="00C40E7E"/>
    <w:rsid w:val="00C4224B"/>
    <w:rsid w:val="00C427FC"/>
    <w:rsid w:val="00C43E3B"/>
    <w:rsid w:val="00C44C4A"/>
    <w:rsid w:val="00C453BB"/>
    <w:rsid w:val="00C500BB"/>
    <w:rsid w:val="00C54C5D"/>
    <w:rsid w:val="00C55EDA"/>
    <w:rsid w:val="00C5730C"/>
    <w:rsid w:val="00C61919"/>
    <w:rsid w:val="00C61CF5"/>
    <w:rsid w:val="00C65B5F"/>
    <w:rsid w:val="00C7356D"/>
    <w:rsid w:val="00C745AE"/>
    <w:rsid w:val="00C81B56"/>
    <w:rsid w:val="00C863E4"/>
    <w:rsid w:val="00C90805"/>
    <w:rsid w:val="00C95C7C"/>
    <w:rsid w:val="00C95DD8"/>
    <w:rsid w:val="00CA2ADA"/>
    <w:rsid w:val="00CA656D"/>
    <w:rsid w:val="00CB03BC"/>
    <w:rsid w:val="00CC002B"/>
    <w:rsid w:val="00CC2C01"/>
    <w:rsid w:val="00CC6E3D"/>
    <w:rsid w:val="00CD487C"/>
    <w:rsid w:val="00CE24BC"/>
    <w:rsid w:val="00CE2FBC"/>
    <w:rsid w:val="00CE3942"/>
    <w:rsid w:val="00CF0A88"/>
    <w:rsid w:val="00CF0E78"/>
    <w:rsid w:val="00CF6FFF"/>
    <w:rsid w:val="00D01D1A"/>
    <w:rsid w:val="00D07225"/>
    <w:rsid w:val="00D07438"/>
    <w:rsid w:val="00D13238"/>
    <w:rsid w:val="00D25C06"/>
    <w:rsid w:val="00D27A25"/>
    <w:rsid w:val="00D31CD5"/>
    <w:rsid w:val="00D429DE"/>
    <w:rsid w:val="00D470FE"/>
    <w:rsid w:val="00D5398F"/>
    <w:rsid w:val="00D56A2E"/>
    <w:rsid w:val="00D57914"/>
    <w:rsid w:val="00D57EA2"/>
    <w:rsid w:val="00D6029A"/>
    <w:rsid w:val="00D71A83"/>
    <w:rsid w:val="00D71A98"/>
    <w:rsid w:val="00D76F98"/>
    <w:rsid w:val="00D81F43"/>
    <w:rsid w:val="00D93AB2"/>
    <w:rsid w:val="00D974F9"/>
    <w:rsid w:val="00DA2548"/>
    <w:rsid w:val="00DA36FB"/>
    <w:rsid w:val="00DA3810"/>
    <w:rsid w:val="00DA5D98"/>
    <w:rsid w:val="00DB1D3A"/>
    <w:rsid w:val="00DB320A"/>
    <w:rsid w:val="00DD1EDA"/>
    <w:rsid w:val="00DD2EE7"/>
    <w:rsid w:val="00DD4FDC"/>
    <w:rsid w:val="00DE3B9C"/>
    <w:rsid w:val="00DE6AAE"/>
    <w:rsid w:val="00DF2865"/>
    <w:rsid w:val="00E00194"/>
    <w:rsid w:val="00E006C2"/>
    <w:rsid w:val="00E049BD"/>
    <w:rsid w:val="00E12E8E"/>
    <w:rsid w:val="00E320A7"/>
    <w:rsid w:val="00E35427"/>
    <w:rsid w:val="00E407E9"/>
    <w:rsid w:val="00E41D02"/>
    <w:rsid w:val="00E43E5A"/>
    <w:rsid w:val="00E47AD6"/>
    <w:rsid w:val="00E5151D"/>
    <w:rsid w:val="00E55686"/>
    <w:rsid w:val="00E6202B"/>
    <w:rsid w:val="00E642EB"/>
    <w:rsid w:val="00E763AB"/>
    <w:rsid w:val="00E879BA"/>
    <w:rsid w:val="00E93039"/>
    <w:rsid w:val="00EA6549"/>
    <w:rsid w:val="00EA6D99"/>
    <w:rsid w:val="00EA745C"/>
    <w:rsid w:val="00EB0851"/>
    <w:rsid w:val="00EC1CE7"/>
    <w:rsid w:val="00EC238A"/>
    <w:rsid w:val="00EC37AC"/>
    <w:rsid w:val="00EC6BA1"/>
    <w:rsid w:val="00ED2AB4"/>
    <w:rsid w:val="00ED7C5E"/>
    <w:rsid w:val="00EE39EB"/>
    <w:rsid w:val="00EE4090"/>
    <w:rsid w:val="00EE45D6"/>
    <w:rsid w:val="00EE7B1E"/>
    <w:rsid w:val="00EF113B"/>
    <w:rsid w:val="00EF3936"/>
    <w:rsid w:val="00EF4D33"/>
    <w:rsid w:val="00F011CF"/>
    <w:rsid w:val="00F04477"/>
    <w:rsid w:val="00F06F8B"/>
    <w:rsid w:val="00F12B75"/>
    <w:rsid w:val="00F20DF6"/>
    <w:rsid w:val="00F2449B"/>
    <w:rsid w:val="00F26B6C"/>
    <w:rsid w:val="00F37E70"/>
    <w:rsid w:val="00F43BB0"/>
    <w:rsid w:val="00F43DD3"/>
    <w:rsid w:val="00F476E2"/>
    <w:rsid w:val="00F47FB3"/>
    <w:rsid w:val="00F504BE"/>
    <w:rsid w:val="00F50DD2"/>
    <w:rsid w:val="00F51024"/>
    <w:rsid w:val="00F52775"/>
    <w:rsid w:val="00F53D9B"/>
    <w:rsid w:val="00F55D6D"/>
    <w:rsid w:val="00F56F1F"/>
    <w:rsid w:val="00F67A75"/>
    <w:rsid w:val="00F7260B"/>
    <w:rsid w:val="00F75FED"/>
    <w:rsid w:val="00F8389C"/>
    <w:rsid w:val="00F94A98"/>
    <w:rsid w:val="00F96A74"/>
    <w:rsid w:val="00FA3F86"/>
    <w:rsid w:val="00FA3FD6"/>
    <w:rsid w:val="00FA73A8"/>
    <w:rsid w:val="00FB102E"/>
    <w:rsid w:val="00FC2B09"/>
    <w:rsid w:val="00FC545C"/>
    <w:rsid w:val="00FD1613"/>
    <w:rsid w:val="00FD2ADC"/>
    <w:rsid w:val="00FD6E0B"/>
    <w:rsid w:val="00FE00B1"/>
    <w:rsid w:val="00FE4902"/>
    <w:rsid w:val="00FE6391"/>
    <w:rsid w:val="00FE720B"/>
    <w:rsid w:val="00FF2464"/>
    <w:rsid w:val="00FF41C4"/>
    <w:rsid w:val="00FF44B3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86" TargetMode="External"/><Relationship Id="rId13" Type="http://schemas.openxmlformats.org/officeDocument/2006/relationships/hyperlink" Target="consultantplus://offline/main?base=LAW;n=116659;fld=134;dst=6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00344" TargetMode="External"/><Relationship Id="rId12" Type="http://schemas.openxmlformats.org/officeDocument/2006/relationships/hyperlink" Target="consultantplus://offline/main?base=LAW;n=116659;fld=134;dst=629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uzt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40644257C4ADFBA290274A51A635E294262704B820F0CDAD6ACFED1BECE83E8114D542E6DD7F71l0u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73990AB0033EACE46410BC256F2A1F969F1FF34B2D1EAD0FD9B59902FA7C89C2B20748E2y3FAJ" TargetMode="External"/><Relationship Id="rId10" Type="http://schemas.openxmlformats.org/officeDocument/2006/relationships/hyperlink" Target="consultantplus://offline/main?base=LAW;n=116659;fld=134;dst=1003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96" TargetMode="External"/><Relationship Id="rId14" Type="http://schemas.openxmlformats.org/officeDocument/2006/relationships/hyperlink" Target="consultantplus://offline/main?base=LAW;n=116659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123</cp:revision>
  <cp:lastPrinted>2013-02-12T05:56:00Z</cp:lastPrinted>
  <dcterms:created xsi:type="dcterms:W3CDTF">2013-01-24T10:46:00Z</dcterms:created>
  <dcterms:modified xsi:type="dcterms:W3CDTF">2013-03-15T09:05:00Z</dcterms:modified>
</cp:coreProperties>
</file>