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6C" w:rsidRDefault="0054306C" w:rsidP="0054306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4306C" w:rsidRDefault="0054306C" w:rsidP="0054306C">
      <w:pPr>
        <w:rPr>
          <w:rFonts w:ascii="Times New Roman" w:hAnsi="Times New Roman"/>
          <w:sz w:val="28"/>
          <w:szCs w:val="28"/>
        </w:rPr>
      </w:pPr>
    </w:p>
    <w:p w:rsidR="0054306C" w:rsidRDefault="0054306C" w:rsidP="0054306C">
      <w:pPr>
        <w:rPr>
          <w:rFonts w:ascii="Times New Roman" w:hAnsi="Times New Roman"/>
          <w:sz w:val="28"/>
          <w:szCs w:val="28"/>
        </w:rPr>
      </w:pPr>
    </w:p>
    <w:p w:rsidR="0054306C" w:rsidRDefault="0054306C" w:rsidP="0054306C">
      <w:pPr>
        <w:rPr>
          <w:rFonts w:ascii="Times New Roman" w:hAnsi="Times New Roman"/>
          <w:sz w:val="28"/>
          <w:szCs w:val="28"/>
        </w:rPr>
      </w:pPr>
    </w:p>
    <w:p w:rsidR="0054306C" w:rsidRDefault="0054306C" w:rsidP="0054306C">
      <w:pPr>
        <w:rPr>
          <w:rFonts w:ascii="Times New Roman" w:hAnsi="Times New Roman"/>
          <w:sz w:val="28"/>
          <w:szCs w:val="28"/>
        </w:rPr>
      </w:pPr>
    </w:p>
    <w:p w:rsidR="0054306C" w:rsidRDefault="0054306C" w:rsidP="0054306C">
      <w:pPr>
        <w:rPr>
          <w:rFonts w:ascii="Times New Roman" w:hAnsi="Times New Roman"/>
          <w:sz w:val="28"/>
          <w:szCs w:val="28"/>
        </w:rPr>
      </w:pPr>
    </w:p>
    <w:p w:rsidR="0054306C" w:rsidRDefault="0054306C" w:rsidP="0054306C">
      <w:pPr>
        <w:rPr>
          <w:rFonts w:ascii="Times New Roman" w:hAnsi="Times New Roman"/>
          <w:sz w:val="28"/>
          <w:szCs w:val="28"/>
        </w:rPr>
      </w:pPr>
    </w:p>
    <w:p w:rsidR="0054306C" w:rsidRDefault="0054306C" w:rsidP="0054306C">
      <w:pPr>
        <w:rPr>
          <w:rFonts w:ascii="Times New Roman" w:hAnsi="Times New Roman"/>
          <w:sz w:val="28"/>
          <w:szCs w:val="28"/>
        </w:rPr>
      </w:pPr>
    </w:p>
    <w:p w:rsidR="0054306C" w:rsidRPr="006B1DBE" w:rsidRDefault="0054306C" w:rsidP="0054306C">
      <w:pPr>
        <w:pStyle w:val="1"/>
        <w:ind w:left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DBE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54306C" w:rsidRPr="006B1DBE" w:rsidRDefault="0054306C" w:rsidP="0054306C">
      <w:pPr>
        <w:pStyle w:val="1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6B1DBE">
        <w:rPr>
          <w:rFonts w:ascii="Times New Roman" w:hAnsi="Times New Roman" w:cs="Times New Roman"/>
          <w:sz w:val="28"/>
          <w:szCs w:val="28"/>
        </w:rPr>
        <w:t>об устранении нарушения Федерального закона</w:t>
      </w:r>
    </w:p>
    <w:p w:rsidR="009C26E7" w:rsidRDefault="0054306C" w:rsidP="0054306C">
      <w:pPr>
        <w:pStyle w:val="1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6B1DBE">
        <w:rPr>
          <w:rFonts w:ascii="Times New Roman" w:hAnsi="Times New Roman" w:cs="Times New Roman"/>
          <w:sz w:val="28"/>
          <w:szCs w:val="28"/>
        </w:rPr>
        <w:t xml:space="preserve">от 21.07.2005 № 94-ФЗ «О размещении заказов на поставки товаров, выполнение работ, оказание услуг </w:t>
      </w:r>
      <w:proofErr w:type="gramStart"/>
      <w:r w:rsidRPr="006B1DB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B1DBE">
        <w:rPr>
          <w:rFonts w:ascii="Times New Roman" w:hAnsi="Times New Roman" w:cs="Times New Roman"/>
          <w:sz w:val="28"/>
          <w:szCs w:val="28"/>
        </w:rPr>
        <w:t xml:space="preserve"> государственных и</w:t>
      </w:r>
    </w:p>
    <w:p w:rsidR="0054306C" w:rsidRPr="006B1DBE" w:rsidRDefault="0054306C" w:rsidP="0054306C">
      <w:pPr>
        <w:pStyle w:val="1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6B1DBE">
        <w:rPr>
          <w:rFonts w:ascii="Times New Roman" w:hAnsi="Times New Roman" w:cs="Times New Roman"/>
          <w:sz w:val="28"/>
          <w:szCs w:val="28"/>
        </w:rPr>
        <w:t xml:space="preserve"> муниципальных нужд</w:t>
      </w:r>
    </w:p>
    <w:p w:rsidR="0054306C" w:rsidRPr="006B1DBE" w:rsidRDefault="0054306C" w:rsidP="0054306C">
      <w:pPr>
        <w:pStyle w:val="1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54306C" w:rsidRPr="006B1DBE" w:rsidRDefault="0054306C" w:rsidP="0054306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B1DBE">
        <w:rPr>
          <w:rFonts w:ascii="Times New Roman" w:hAnsi="Times New Roman" w:cs="Times New Roman"/>
          <w:sz w:val="28"/>
          <w:szCs w:val="28"/>
        </w:rPr>
        <w:tab/>
        <w:t>Дело №1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6B1DBE">
        <w:rPr>
          <w:rFonts w:ascii="Times New Roman" w:hAnsi="Times New Roman" w:cs="Times New Roman"/>
          <w:sz w:val="28"/>
          <w:szCs w:val="28"/>
        </w:rPr>
        <w:t>-К-2012</w:t>
      </w:r>
      <w:r w:rsidRPr="006B1DBE">
        <w:rPr>
          <w:rFonts w:ascii="Times New Roman" w:hAnsi="Times New Roman" w:cs="Times New Roman"/>
          <w:sz w:val="28"/>
          <w:szCs w:val="28"/>
        </w:rPr>
        <w:tab/>
      </w:r>
    </w:p>
    <w:p w:rsidR="0054306C" w:rsidRDefault="0054306C" w:rsidP="0054306C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06C" w:rsidRDefault="0054306C" w:rsidP="0054306C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06C" w:rsidRPr="00872A8B" w:rsidRDefault="0054306C" w:rsidP="0054306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1DBE">
        <w:rPr>
          <w:rFonts w:ascii="Times New Roman" w:hAnsi="Times New Roman"/>
          <w:color w:val="000000"/>
          <w:sz w:val="28"/>
          <w:szCs w:val="28"/>
        </w:rPr>
        <w:t xml:space="preserve">Комиссия Чувашского УФАС России по контролю в сфере размещения заказов на основании решения от </w:t>
      </w:r>
      <w:r>
        <w:rPr>
          <w:rFonts w:ascii="Times New Roman" w:hAnsi="Times New Roman"/>
          <w:color w:val="000000"/>
          <w:sz w:val="28"/>
          <w:szCs w:val="28"/>
        </w:rPr>
        <w:t>16 октября</w:t>
      </w:r>
      <w:r w:rsidRPr="006B1DBE">
        <w:rPr>
          <w:rFonts w:ascii="Times New Roman" w:hAnsi="Times New Roman"/>
          <w:color w:val="000000"/>
          <w:sz w:val="28"/>
          <w:szCs w:val="28"/>
        </w:rPr>
        <w:t xml:space="preserve"> 2012 года о признании </w:t>
      </w:r>
      <w:r w:rsidRPr="006B1DBE">
        <w:rPr>
          <w:rFonts w:ascii="Times New Roman" w:hAnsi="Times New Roman"/>
          <w:sz w:val="28"/>
          <w:szCs w:val="28"/>
        </w:rPr>
        <w:t>в де</w:t>
      </w:r>
      <w:r w:rsidRPr="006B1DBE">
        <w:rPr>
          <w:rFonts w:ascii="Times New Roman" w:hAnsi="Times New Roman"/>
          <w:sz w:val="28"/>
          <w:szCs w:val="28"/>
        </w:rPr>
        <w:t>й</w:t>
      </w:r>
      <w:r w:rsidRPr="006B1DBE">
        <w:rPr>
          <w:rFonts w:ascii="Times New Roman" w:hAnsi="Times New Roman"/>
          <w:sz w:val="28"/>
          <w:szCs w:val="28"/>
        </w:rPr>
        <w:t xml:space="preserve">ствиях  </w:t>
      </w:r>
      <w:r w:rsidR="00B52AC6">
        <w:rPr>
          <w:rFonts w:ascii="Times New Roman" w:hAnsi="Times New Roman"/>
          <w:sz w:val="28"/>
          <w:szCs w:val="28"/>
        </w:rPr>
        <w:t xml:space="preserve">аукционной комиссии </w:t>
      </w:r>
      <w:r w:rsidRPr="00170DA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заказчика  МБУ «Управление жилищным фондом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ебоксары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B1DBE">
        <w:rPr>
          <w:rFonts w:ascii="Times New Roman" w:hAnsi="Times New Roman"/>
          <w:sz w:val="28"/>
          <w:szCs w:val="28"/>
        </w:rPr>
        <w:t xml:space="preserve"> </w:t>
      </w:r>
      <w:r w:rsidRPr="000D0B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нарушение частей 5 и 6 с</w:t>
      </w:r>
      <w:r w:rsidRPr="000D0B1F">
        <w:rPr>
          <w:rFonts w:ascii="Times New Roman" w:hAnsi="Times New Roman"/>
          <w:sz w:val="28"/>
          <w:szCs w:val="28"/>
        </w:rPr>
        <w:t>татьи 41.</w:t>
      </w:r>
      <w:r>
        <w:rPr>
          <w:rFonts w:ascii="Times New Roman" w:hAnsi="Times New Roman"/>
          <w:sz w:val="28"/>
          <w:szCs w:val="28"/>
        </w:rPr>
        <w:t>9</w:t>
      </w:r>
      <w:r w:rsidRPr="000D0B1F">
        <w:rPr>
          <w:rFonts w:ascii="Times New Roman" w:hAnsi="Times New Roman"/>
          <w:sz w:val="28"/>
          <w:szCs w:val="28"/>
        </w:rPr>
        <w:t xml:space="preserve"> Федерального з</w:t>
      </w:r>
      <w:r w:rsidRPr="000D0B1F">
        <w:rPr>
          <w:rFonts w:ascii="Times New Roman" w:hAnsi="Times New Roman"/>
          <w:sz w:val="28"/>
          <w:szCs w:val="28"/>
        </w:rPr>
        <w:t>а</w:t>
      </w:r>
      <w:r w:rsidRPr="000D0B1F">
        <w:rPr>
          <w:rFonts w:ascii="Times New Roman" w:hAnsi="Times New Roman"/>
          <w:sz w:val="28"/>
          <w:szCs w:val="28"/>
        </w:rPr>
        <w:t xml:space="preserve">кона от 21 июля 2005 №94-ФЗ «О размещении заказов на поставки товаров, выполнение работ, оказание  услуг для государственных и муниципальных нужд» при проведении открытого аукциона в электронной форме </w:t>
      </w:r>
      <w:r w:rsidRPr="0054306C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право заключения муниципального контракта </w:t>
      </w:r>
      <w:r w:rsidRPr="0054306C">
        <w:rPr>
          <w:rFonts w:ascii="Times New Roman" w:hAnsi="Times New Roman"/>
          <w:sz w:val="28"/>
          <w:szCs w:val="28"/>
        </w:rPr>
        <w:t xml:space="preserve">по </w:t>
      </w:r>
      <w:r w:rsidRPr="0054306C">
        <w:rPr>
          <w:rFonts w:ascii="Times New Roman" w:eastAsiaTheme="minorHAnsi" w:hAnsi="Times New Roman"/>
          <w:sz w:val="28"/>
          <w:szCs w:val="28"/>
          <w:lang w:eastAsia="en-US"/>
        </w:rPr>
        <w:t xml:space="preserve"> капитальному ремонту  инжене</w:t>
      </w:r>
      <w:r w:rsidRPr="0054306C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54306C">
        <w:rPr>
          <w:rFonts w:ascii="Times New Roman" w:eastAsiaTheme="minorHAnsi" w:hAnsi="Times New Roman"/>
          <w:sz w:val="28"/>
          <w:szCs w:val="28"/>
          <w:lang w:eastAsia="en-US"/>
        </w:rPr>
        <w:t>ных коммуникаций ниже отметки 0.000, верхней разводки системы отопл</w:t>
      </w:r>
      <w:r w:rsidRPr="0054306C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54306C">
        <w:rPr>
          <w:rFonts w:ascii="Times New Roman" w:eastAsiaTheme="minorHAnsi" w:hAnsi="Times New Roman"/>
          <w:sz w:val="28"/>
          <w:szCs w:val="28"/>
          <w:lang w:eastAsia="en-US"/>
        </w:rPr>
        <w:t xml:space="preserve">ния многоквартирного дома №34 по </w:t>
      </w:r>
      <w:proofErr w:type="spellStart"/>
      <w:r w:rsidRPr="0054306C">
        <w:rPr>
          <w:rFonts w:ascii="Times New Roman" w:eastAsiaTheme="minorHAnsi" w:hAnsi="Times New Roman"/>
          <w:sz w:val="28"/>
          <w:szCs w:val="28"/>
          <w:lang w:eastAsia="en-US"/>
        </w:rPr>
        <w:t>ул.М.Павлова</w:t>
      </w:r>
      <w:proofErr w:type="spellEnd"/>
      <w:r w:rsidRPr="0054306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54306C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proofErr w:type="gramStart"/>
      <w:r w:rsidRPr="0054306C">
        <w:rPr>
          <w:rFonts w:ascii="Times New Roman" w:eastAsiaTheme="minorHAnsi" w:hAnsi="Times New Roman"/>
          <w:sz w:val="28"/>
          <w:szCs w:val="28"/>
          <w:lang w:eastAsia="en-US"/>
        </w:rPr>
        <w:t>.Ч</w:t>
      </w:r>
      <w:proofErr w:type="gramEnd"/>
      <w:r w:rsidRPr="0054306C">
        <w:rPr>
          <w:rFonts w:ascii="Times New Roman" w:eastAsiaTheme="minorHAnsi" w:hAnsi="Times New Roman"/>
          <w:sz w:val="28"/>
          <w:szCs w:val="28"/>
          <w:lang w:eastAsia="en-US"/>
        </w:rPr>
        <w:t>ебоксары</w:t>
      </w:r>
      <w:proofErr w:type="spellEnd"/>
      <w:r w:rsidRPr="0054306C">
        <w:rPr>
          <w:rFonts w:ascii="Times New Roman" w:eastAsiaTheme="minorHAnsi" w:hAnsi="Times New Roman"/>
          <w:sz w:val="28"/>
          <w:szCs w:val="28"/>
          <w:lang w:eastAsia="en-US"/>
        </w:rPr>
        <w:t xml:space="preserve">  с   начальной (максимальной) ценой контракта </w:t>
      </w:r>
      <w:r w:rsidRPr="0054306C">
        <w:rPr>
          <w:rFonts w:ascii="Times New Roman" w:hAnsi="Times New Roman"/>
          <w:sz w:val="28"/>
          <w:szCs w:val="28"/>
        </w:rPr>
        <w:t xml:space="preserve">5684557,00 рублей  (извещение </w:t>
      </w:r>
      <w:r w:rsidRPr="0054306C">
        <w:rPr>
          <w:rFonts w:ascii="Times New Roman" w:eastAsiaTheme="minorHAnsi" w:hAnsi="Times New Roman"/>
          <w:sz w:val="28"/>
          <w:szCs w:val="28"/>
          <w:lang w:eastAsia="en-US"/>
        </w:rPr>
        <w:t>№0315300000112000016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B1DBE">
        <w:rPr>
          <w:rFonts w:ascii="Times New Roman" w:hAnsi="Times New Roman"/>
          <w:sz w:val="28"/>
          <w:szCs w:val="28"/>
        </w:rPr>
        <w:t>и на основании пункта 1 части</w:t>
      </w:r>
      <w:r>
        <w:rPr>
          <w:rFonts w:ascii="Times New Roman" w:hAnsi="Times New Roman"/>
          <w:sz w:val="28"/>
          <w:szCs w:val="28"/>
        </w:rPr>
        <w:t xml:space="preserve">  9 статьи 17 указа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Закона</w:t>
      </w:r>
    </w:p>
    <w:p w:rsidR="0054306C" w:rsidRDefault="0054306C" w:rsidP="00543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B1F">
        <w:rPr>
          <w:rFonts w:ascii="Times New Roman" w:hAnsi="Times New Roman"/>
          <w:sz w:val="28"/>
          <w:szCs w:val="28"/>
        </w:rPr>
        <w:tab/>
      </w:r>
    </w:p>
    <w:p w:rsidR="0054306C" w:rsidRDefault="0054306C" w:rsidP="00543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B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DBE">
        <w:rPr>
          <w:rFonts w:ascii="Times New Roman" w:hAnsi="Times New Roman"/>
          <w:sz w:val="28"/>
          <w:szCs w:val="28"/>
        </w:rPr>
        <w:t>ПРЕДПИСЫВАЕТ:</w:t>
      </w:r>
    </w:p>
    <w:p w:rsidR="0054306C" w:rsidRDefault="0054306C" w:rsidP="00543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06C" w:rsidRPr="00AA64C5" w:rsidRDefault="0054306C" w:rsidP="005430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70DAE">
        <w:rPr>
          <w:rFonts w:ascii="Times New Roman" w:hAnsi="Times New Roman"/>
          <w:sz w:val="28"/>
          <w:szCs w:val="28"/>
        </w:rPr>
        <w:t xml:space="preserve">  </w:t>
      </w:r>
      <w:r w:rsidR="00B52AC6">
        <w:rPr>
          <w:rFonts w:ascii="Times New Roman" w:hAnsi="Times New Roman"/>
          <w:sz w:val="28"/>
          <w:szCs w:val="28"/>
        </w:rPr>
        <w:t xml:space="preserve">Аукционной комиссии </w:t>
      </w:r>
      <w:r>
        <w:rPr>
          <w:rFonts w:ascii="Times New Roman" w:hAnsi="Times New Roman"/>
          <w:sz w:val="28"/>
          <w:szCs w:val="28"/>
        </w:rPr>
        <w:t>Муниципально</w:t>
      </w:r>
      <w:r w:rsidR="00B52AC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 заказчик</w:t>
      </w:r>
      <w:r w:rsidR="00B52AC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 МБУ «Упра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ление жилищным фондом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ебоксары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B1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в срок до </w:t>
      </w:r>
      <w:r w:rsidR="0031187C">
        <w:rPr>
          <w:rFonts w:ascii="Times New Roman" w:hAnsi="Times New Roman"/>
          <w:b/>
          <w:sz w:val="28"/>
          <w:szCs w:val="28"/>
        </w:rPr>
        <w:t>26.10.2012</w:t>
      </w:r>
      <w:r w:rsidRPr="00851E16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нить нарушения  </w:t>
      </w:r>
      <w:r w:rsidRPr="006B1DBE">
        <w:rPr>
          <w:rFonts w:ascii="Times New Roman" w:hAnsi="Times New Roman"/>
          <w:sz w:val="28"/>
          <w:szCs w:val="28"/>
        </w:rPr>
        <w:t xml:space="preserve"> </w:t>
      </w:r>
      <w:r w:rsidR="0031187C">
        <w:rPr>
          <w:rFonts w:ascii="Times New Roman" w:hAnsi="Times New Roman"/>
          <w:sz w:val="28"/>
          <w:szCs w:val="28"/>
        </w:rPr>
        <w:t xml:space="preserve">частей 5 и 6 </w:t>
      </w:r>
      <w:r w:rsidRPr="006B1DBE">
        <w:rPr>
          <w:rFonts w:ascii="Times New Roman" w:hAnsi="Times New Roman"/>
          <w:sz w:val="28"/>
          <w:szCs w:val="28"/>
        </w:rPr>
        <w:t xml:space="preserve"> статьи 41.</w:t>
      </w:r>
      <w:r w:rsidR="003118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9BD">
        <w:rPr>
          <w:rFonts w:ascii="Times New Roman" w:hAnsi="Times New Roman"/>
          <w:sz w:val="28"/>
          <w:szCs w:val="28"/>
        </w:rPr>
        <w:t>Федерального закона от 21 июля 2005 №94-ФЗ «О размещении заказов на поставки товаров, выполнение р</w:t>
      </w:r>
      <w:r w:rsidRPr="000D19BD">
        <w:rPr>
          <w:rFonts w:ascii="Times New Roman" w:hAnsi="Times New Roman"/>
          <w:sz w:val="28"/>
          <w:szCs w:val="28"/>
        </w:rPr>
        <w:t>а</w:t>
      </w:r>
      <w:r w:rsidRPr="000D19BD">
        <w:rPr>
          <w:rFonts w:ascii="Times New Roman" w:hAnsi="Times New Roman"/>
          <w:sz w:val="28"/>
          <w:szCs w:val="28"/>
        </w:rPr>
        <w:t>бот, оказание  услуг для государственных и муниципальных нужд»</w:t>
      </w:r>
      <w:r w:rsidR="009C26E7">
        <w:rPr>
          <w:rFonts w:ascii="Times New Roman" w:hAnsi="Times New Roman"/>
          <w:sz w:val="28"/>
          <w:szCs w:val="28"/>
        </w:rPr>
        <w:t xml:space="preserve"> </w:t>
      </w:r>
      <w:r w:rsidRPr="000D19BD">
        <w:rPr>
          <w:rFonts w:ascii="Times New Roman" w:hAnsi="Times New Roman"/>
          <w:sz w:val="28"/>
          <w:szCs w:val="28"/>
        </w:rPr>
        <w:t xml:space="preserve"> </w:t>
      </w:r>
      <w:r w:rsidR="0031187C" w:rsidRPr="000D0B1F">
        <w:rPr>
          <w:rFonts w:ascii="Times New Roman" w:hAnsi="Times New Roman"/>
          <w:sz w:val="28"/>
          <w:szCs w:val="28"/>
        </w:rPr>
        <w:t>при пр</w:t>
      </w:r>
      <w:r w:rsidR="0031187C" w:rsidRPr="000D0B1F">
        <w:rPr>
          <w:rFonts w:ascii="Times New Roman" w:hAnsi="Times New Roman"/>
          <w:sz w:val="28"/>
          <w:szCs w:val="28"/>
        </w:rPr>
        <w:t>о</w:t>
      </w:r>
      <w:r w:rsidR="0031187C" w:rsidRPr="000D0B1F">
        <w:rPr>
          <w:rFonts w:ascii="Times New Roman" w:hAnsi="Times New Roman"/>
          <w:sz w:val="28"/>
          <w:szCs w:val="28"/>
        </w:rPr>
        <w:t xml:space="preserve">ведении открытого аукциона в электронной форме </w:t>
      </w:r>
      <w:r w:rsidR="0031187C" w:rsidRPr="0054306C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право заключения м</w:t>
      </w:r>
      <w:r w:rsidR="0031187C" w:rsidRPr="0054306C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31187C" w:rsidRPr="0054306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ниципального контракта </w:t>
      </w:r>
      <w:r w:rsidR="0031187C" w:rsidRPr="0054306C">
        <w:rPr>
          <w:rFonts w:ascii="Times New Roman" w:hAnsi="Times New Roman"/>
          <w:sz w:val="28"/>
          <w:szCs w:val="28"/>
        </w:rPr>
        <w:t xml:space="preserve">по </w:t>
      </w:r>
      <w:r w:rsidR="0031187C" w:rsidRPr="0054306C">
        <w:rPr>
          <w:rFonts w:ascii="Times New Roman" w:eastAsiaTheme="minorHAnsi" w:hAnsi="Times New Roman"/>
          <w:sz w:val="28"/>
          <w:szCs w:val="28"/>
          <w:lang w:eastAsia="en-US"/>
        </w:rPr>
        <w:t xml:space="preserve"> капитальному ремонту  инженерных коммун</w:t>
      </w:r>
      <w:r w:rsidR="0031187C" w:rsidRPr="0054306C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31187C" w:rsidRPr="0054306C">
        <w:rPr>
          <w:rFonts w:ascii="Times New Roman" w:eastAsiaTheme="minorHAnsi" w:hAnsi="Times New Roman"/>
          <w:sz w:val="28"/>
          <w:szCs w:val="28"/>
          <w:lang w:eastAsia="en-US"/>
        </w:rPr>
        <w:t>каций ниже отметки 0.000, верхней разводки системы отопления многоква</w:t>
      </w:r>
      <w:r w:rsidR="0031187C" w:rsidRPr="0054306C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31187C" w:rsidRPr="0054306C">
        <w:rPr>
          <w:rFonts w:ascii="Times New Roman" w:eastAsiaTheme="minorHAnsi" w:hAnsi="Times New Roman"/>
          <w:sz w:val="28"/>
          <w:szCs w:val="28"/>
          <w:lang w:eastAsia="en-US"/>
        </w:rPr>
        <w:t xml:space="preserve">тирного дома №34 по </w:t>
      </w:r>
      <w:proofErr w:type="spellStart"/>
      <w:r w:rsidR="0031187C" w:rsidRPr="0054306C">
        <w:rPr>
          <w:rFonts w:ascii="Times New Roman" w:eastAsiaTheme="minorHAnsi" w:hAnsi="Times New Roman"/>
          <w:sz w:val="28"/>
          <w:szCs w:val="28"/>
          <w:lang w:eastAsia="en-US"/>
        </w:rPr>
        <w:t>ул.М.Павлова</w:t>
      </w:r>
      <w:proofErr w:type="spellEnd"/>
      <w:r w:rsidR="0031187C" w:rsidRPr="0054306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31187C" w:rsidRPr="0054306C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proofErr w:type="gramStart"/>
      <w:r w:rsidR="0031187C" w:rsidRPr="0054306C">
        <w:rPr>
          <w:rFonts w:ascii="Times New Roman" w:eastAsiaTheme="minorHAnsi" w:hAnsi="Times New Roman"/>
          <w:sz w:val="28"/>
          <w:szCs w:val="28"/>
          <w:lang w:eastAsia="en-US"/>
        </w:rPr>
        <w:t>.Ч</w:t>
      </w:r>
      <w:proofErr w:type="gramEnd"/>
      <w:r w:rsidR="0031187C" w:rsidRPr="0054306C">
        <w:rPr>
          <w:rFonts w:ascii="Times New Roman" w:eastAsiaTheme="minorHAnsi" w:hAnsi="Times New Roman"/>
          <w:sz w:val="28"/>
          <w:szCs w:val="28"/>
          <w:lang w:eastAsia="en-US"/>
        </w:rPr>
        <w:t>ебоксары</w:t>
      </w:r>
      <w:proofErr w:type="spellEnd"/>
      <w:r w:rsidR="0031187C" w:rsidRPr="0054306C">
        <w:rPr>
          <w:rFonts w:ascii="Times New Roman" w:eastAsiaTheme="minorHAnsi" w:hAnsi="Times New Roman"/>
          <w:sz w:val="28"/>
          <w:szCs w:val="28"/>
          <w:lang w:eastAsia="en-US"/>
        </w:rPr>
        <w:t xml:space="preserve">  с   начальной (максимал</w:t>
      </w:r>
      <w:r w:rsidR="0031187C" w:rsidRPr="0054306C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31187C" w:rsidRPr="0054306C">
        <w:rPr>
          <w:rFonts w:ascii="Times New Roman" w:eastAsiaTheme="minorHAnsi" w:hAnsi="Times New Roman"/>
          <w:sz w:val="28"/>
          <w:szCs w:val="28"/>
          <w:lang w:eastAsia="en-US"/>
        </w:rPr>
        <w:t xml:space="preserve">ной) ценой контракта </w:t>
      </w:r>
      <w:r w:rsidR="0031187C" w:rsidRPr="0054306C">
        <w:rPr>
          <w:rFonts w:ascii="Times New Roman" w:hAnsi="Times New Roman"/>
          <w:sz w:val="28"/>
          <w:szCs w:val="28"/>
        </w:rPr>
        <w:t xml:space="preserve">5684557,00 рублей  (извещение </w:t>
      </w:r>
      <w:r w:rsidR="0031187C" w:rsidRPr="0054306C">
        <w:rPr>
          <w:rFonts w:ascii="Times New Roman" w:eastAsiaTheme="minorHAnsi" w:hAnsi="Times New Roman"/>
          <w:sz w:val="28"/>
          <w:szCs w:val="28"/>
          <w:lang w:eastAsia="en-US"/>
        </w:rPr>
        <w:t>№0315300000112000016</w:t>
      </w:r>
      <w:r w:rsidR="0031187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="0031187C">
        <w:rPr>
          <w:rFonts w:ascii="Times New Roman" w:hAnsi="Times New Roman"/>
          <w:sz w:val="28"/>
          <w:szCs w:val="28"/>
        </w:rPr>
        <w:t>возврата  на этап рассмотрения первых ч</w:t>
      </w:r>
      <w:r w:rsidR="0031187C">
        <w:rPr>
          <w:rFonts w:ascii="Times New Roman" w:hAnsi="Times New Roman"/>
          <w:sz w:val="28"/>
          <w:szCs w:val="28"/>
        </w:rPr>
        <w:t>а</w:t>
      </w:r>
      <w:r w:rsidR="0031187C">
        <w:rPr>
          <w:rFonts w:ascii="Times New Roman" w:hAnsi="Times New Roman"/>
          <w:sz w:val="28"/>
          <w:szCs w:val="28"/>
        </w:rPr>
        <w:t>стей заявок.</w:t>
      </w:r>
    </w:p>
    <w:p w:rsidR="0031187C" w:rsidRDefault="0054306C" w:rsidP="0031187C">
      <w:pPr>
        <w:pStyle w:val="1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AC5328">
        <w:rPr>
          <w:rFonts w:ascii="Times New Roman" w:hAnsi="Times New Roman" w:cs="Times New Roman"/>
          <w:sz w:val="28"/>
          <w:szCs w:val="28"/>
        </w:rPr>
        <w:t>Оператору электронной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ОАО «Единая  электронная торг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вая площадка» 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etp</w:t>
      </w:r>
      <w:proofErr w:type="spellEnd"/>
      <w:r w:rsidRPr="00FF520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roseltorg</w:t>
      </w:r>
      <w:proofErr w:type="spellEnd"/>
      <w:r w:rsidRPr="00986DD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11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87C">
        <w:rPr>
          <w:rFonts w:ascii="Times New Roman" w:hAnsi="Times New Roman" w:cs="Times New Roman"/>
          <w:sz w:val="28"/>
          <w:szCs w:val="28"/>
        </w:rPr>
        <w:t xml:space="preserve">предоставить  возможность МБУ «Управление жилищным фондом </w:t>
      </w:r>
      <w:proofErr w:type="spellStart"/>
      <w:r w:rsidR="0031187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1187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31187C"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  <w:r w:rsidR="0031187C">
        <w:rPr>
          <w:rFonts w:ascii="Times New Roman" w:hAnsi="Times New Roman" w:cs="Times New Roman"/>
          <w:sz w:val="28"/>
          <w:szCs w:val="28"/>
        </w:rPr>
        <w:t>» рассмотреть первые части з</w:t>
      </w:r>
      <w:r w:rsidR="0031187C">
        <w:rPr>
          <w:rFonts w:ascii="Times New Roman" w:hAnsi="Times New Roman" w:cs="Times New Roman"/>
          <w:sz w:val="28"/>
          <w:szCs w:val="28"/>
        </w:rPr>
        <w:t>а</w:t>
      </w:r>
      <w:r w:rsidR="0031187C">
        <w:rPr>
          <w:rFonts w:ascii="Times New Roman" w:hAnsi="Times New Roman" w:cs="Times New Roman"/>
          <w:sz w:val="28"/>
          <w:szCs w:val="28"/>
        </w:rPr>
        <w:t>явок участников размещения заказа, при этом:</w:t>
      </w:r>
    </w:p>
    <w:p w:rsidR="00E856C5" w:rsidRDefault="00E856C5" w:rsidP="0054306C">
      <w:pPr>
        <w:pStyle w:val="1"/>
        <w:ind w:left="-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2.1</w:t>
      </w:r>
      <w:r w:rsidR="005430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отменить протокол рассмотрения заявок на участие в открытом аукционе в электронной форме </w:t>
      </w:r>
      <w:r w:rsidRPr="0054306C">
        <w:rPr>
          <w:rFonts w:ascii="Times New Roman" w:hAnsi="Times New Roman"/>
          <w:sz w:val="28"/>
          <w:szCs w:val="28"/>
        </w:rPr>
        <w:t xml:space="preserve">(извещение </w:t>
      </w:r>
      <w:r w:rsidRPr="0054306C">
        <w:rPr>
          <w:rFonts w:ascii="Times New Roman" w:eastAsiaTheme="minorHAnsi" w:hAnsi="Times New Roman"/>
          <w:sz w:val="28"/>
          <w:szCs w:val="28"/>
          <w:lang w:eastAsia="en-US"/>
        </w:rPr>
        <w:t>№0315300000112000016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 от 01 октября 2012 г.;</w:t>
      </w:r>
    </w:p>
    <w:p w:rsidR="00E856C5" w:rsidRDefault="00E856C5" w:rsidP="00E856C5">
      <w:pPr>
        <w:pStyle w:val="1"/>
        <w:ind w:left="-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 2.2.  отменить протокол подведения итогов </w:t>
      </w:r>
      <w:r>
        <w:rPr>
          <w:rFonts w:ascii="Times New Roman" w:hAnsi="Times New Roman" w:cs="Times New Roman"/>
          <w:sz w:val="28"/>
          <w:szCs w:val="28"/>
        </w:rPr>
        <w:t xml:space="preserve">аукциона в электронной форме </w:t>
      </w:r>
      <w:r w:rsidRPr="0054306C">
        <w:rPr>
          <w:rFonts w:ascii="Times New Roman" w:hAnsi="Times New Roman"/>
          <w:sz w:val="28"/>
          <w:szCs w:val="28"/>
        </w:rPr>
        <w:t xml:space="preserve">(извещение </w:t>
      </w:r>
      <w:r w:rsidRPr="0054306C">
        <w:rPr>
          <w:rFonts w:ascii="Times New Roman" w:eastAsiaTheme="minorHAnsi" w:hAnsi="Times New Roman"/>
          <w:sz w:val="28"/>
          <w:szCs w:val="28"/>
          <w:lang w:eastAsia="en-US"/>
        </w:rPr>
        <w:t>№0315300000112000016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 от 04 октября 2012 г.;</w:t>
      </w:r>
    </w:p>
    <w:p w:rsidR="0054306C" w:rsidRDefault="00E856C5" w:rsidP="009C26E7">
      <w:pPr>
        <w:pStyle w:val="1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54306C" w:rsidRPr="004C2053">
        <w:rPr>
          <w:rFonts w:ascii="Times New Roman" w:hAnsi="Times New Roman" w:cs="Times New Roman"/>
          <w:sz w:val="28"/>
          <w:szCs w:val="28"/>
        </w:rPr>
        <w:t xml:space="preserve"> </w:t>
      </w:r>
      <w:r w:rsidR="0054306C">
        <w:rPr>
          <w:rFonts w:ascii="Times New Roman" w:hAnsi="Times New Roman" w:cs="Times New Roman"/>
          <w:sz w:val="28"/>
          <w:szCs w:val="28"/>
        </w:rPr>
        <w:tab/>
        <w:t>3</w:t>
      </w:r>
      <w:r w:rsidR="0054306C" w:rsidRPr="00436A63">
        <w:rPr>
          <w:rFonts w:ascii="Times New Roman" w:hAnsi="Times New Roman" w:cs="Times New Roman"/>
          <w:sz w:val="28"/>
          <w:szCs w:val="28"/>
        </w:rPr>
        <w:t xml:space="preserve">. Информацию об исполнении предписания с приложением копии подтверждающего документа представить в </w:t>
      </w:r>
      <w:proofErr w:type="gramStart"/>
      <w:r w:rsidR="0054306C" w:rsidRPr="00436A63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54306C" w:rsidRPr="00436A63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 w:rsidR="0054306C">
        <w:rPr>
          <w:rFonts w:ascii="Times New Roman" w:hAnsi="Times New Roman" w:cs="Times New Roman"/>
          <w:sz w:val="28"/>
          <w:szCs w:val="28"/>
        </w:rPr>
        <w:t xml:space="preserve">   </w:t>
      </w:r>
      <w:r w:rsidR="0054306C" w:rsidRPr="00436A63">
        <w:rPr>
          <w:rFonts w:ascii="Times New Roman" w:hAnsi="Times New Roman" w:cs="Times New Roman"/>
          <w:sz w:val="28"/>
          <w:szCs w:val="28"/>
          <w:u w:val="single"/>
        </w:rPr>
        <w:t>до</w:t>
      </w:r>
      <w:r w:rsidR="0054306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2</w:t>
      </w:r>
      <w:r w:rsidR="009C26E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54306C">
        <w:rPr>
          <w:rFonts w:ascii="Times New Roman" w:hAnsi="Times New Roman" w:cs="Times New Roman"/>
          <w:sz w:val="28"/>
          <w:szCs w:val="28"/>
          <w:u w:val="single"/>
        </w:rPr>
        <w:t xml:space="preserve"> октября   2012 года</w:t>
      </w:r>
      <w:r w:rsidR="0054306C" w:rsidRPr="00436A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4306C" w:rsidRDefault="0054306C" w:rsidP="0054306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306C" w:rsidRPr="006B1DBE" w:rsidRDefault="0054306C" w:rsidP="0054306C">
      <w:pPr>
        <w:pStyle w:val="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306C" w:rsidRDefault="0054306C" w:rsidP="0054306C">
      <w:pPr>
        <w:pStyle w:val="1"/>
        <w:rPr>
          <w:rFonts w:ascii="Times New Roman" w:hAnsi="Times New Roman" w:cs="Times New Roman"/>
          <w:sz w:val="28"/>
          <w:szCs w:val="28"/>
        </w:rPr>
      </w:pPr>
      <w:r w:rsidRPr="006B1DBE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</w:t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Н.Ю.Винокурова</w:t>
      </w:r>
      <w:proofErr w:type="spellEnd"/>
    </w:p>
    <w:p w:rsidR="0054306C" w:rsidRPr="006B1DBE" w:rsidRDefault="0054306C" w:rsidP="0054306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4306C" w:rsidRPr="006B1DBE" w:rsidRDefault="0054306C" w:rsidP="0054306C">
      <w:pPr>
        <w:pStyle w:val="1"/>
        <w:rPr>
          <w:rFonts w:ascii="Times New Roman" w:hAnsi="Times New Roman" w:cs="Times New Roman"/>
          <w:sz w:val="28"/>
          <w:szCs w:val="28"/>
        </w:rPr>
      </w:pPr>
      <w:r w:rsidRPr="006B1DBE">
        <w:rPr>
          <w:rFonts w:ascii="Times New Roman" w:hAnsi="Times New Roman" w:cs="Times New Roman"/>
          <w:sz w:val="28"/>
          <w:szCs w:val="28"/>
        </w:rPr>
        <w:t xml:space="preserve">Члены Комиссии                      </w:t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proofErr w:type="spellStart"/>
      <w:r w:rsidR="009C26E7">
        <w:rPr>
          <w:rFonts w:ascii="Times New Roman" w:hAnsi="Times New Roman" w:cs="Times New Roman"/>
          <w:sz w:val="28"/>
          <w:szCs w:val="28"/>
        </w:rPr>
        <w:t>Л.В.Павлова</w:t>
      </w:r>
      <w:proofErr w:type="spellEnd"/>
      <w:r w:rsidRPr="006B1DB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4306C" w:rsidRPr="006B1DBE" w:rsidRDefault="0054306C" w:rsidP="0054306C">
      <w:pPr>
        <w:pStyle w:val="1"/>
        <w:rPr>
          <w:rFonts w:ascii="Times New Roman" w:hAnsi="Times New Roman" w:cs="Times New Roman"/>
          <w:sz w:val="28"/>
          <w:szCs w:val="28"/>
        </w:rPr>
      </w:pP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</w:t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Н.А.Давыдова</w:t>
      </w:r>
      <w:proofErr w:type="spellEnd"/>
    </w:p>
    <w:p w:rsidR="0054306C" w:rsidRPr="006B1DBE" w:rsidRDefault="0054306C" w:rsidP="0054306C">
      <w:pPr>
        <w:pStyle w:val="1"/>
        <w:ind w:left="1245"/>
        <w:rPr>
          <w:rFonts w:ascii="Times New Roman" w:hAnsi="Times New Roman" w:cs="Times New Roman"/>
          <w:sz w:val="28"/>
          <w:szCs w:val="28"/>
        </w:rPr>
      </w:pPr>
    </w:p>
    <w:p w:rsidR="0054306C" w:rsidRPr="006B1DBE" w:rsidRDefault="0054306C" w:rsidP="0054306C">
      <w:pPr>
        <w:pStyle w:val="1"/>
        <w:ind w:left="1245"/>
        <w:rPr>
          <w:rFonts w:ascii="Times New Roman" w:hAnsi="Times New Roman" w:cs="Times New Roman"/>
          <w:sz w:val="28"/>
          <w:szCs w:val="28"/>
        </w:rPr>
      </w:pPr>
    </w:p>
    <w:p w:rsidR="0054306C" w:rsidRPr="006B1DBE" w:rsidRDefault="0054306C" w:rsidP="0054306C">
      <w:pPr>
        <w:pStyle w:val="1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4306C" w:rsidRPr="006B1DBE" w:rsidRDefault="0054306C" w:rsidP="0054306C">
      <w:pPr>
        <w:pStyle w:val="1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4306C" w:rsidRPr="006B1DBE" w:rsidRDefault="0054306C" w:rsidP="0054306C">
      <w:pPr>
        <w:pStyle w:val="1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4306C" w:rsidRPr="006B1DBE" w:rsidRDefault="0054306C" w:rsidP="0054306C">
      <w:pPr>
        <w:pStyle w:val="1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4306C" w:rsidRPr="006B1DBE" w:rsidRDefault="0054306C" w:rsidP="0054306C">
      <w:pPr>
        <w:pStyle w:val="1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4306C" w:rsidRPr="006B1DBE" w:rsidRDefault="0054306C" w:rsidP="0054306C">
      <w:pPr>
        <w:rPr>
          <w:rFonts w:ascii="Times New Roman" w:hAnsi="Times New Roman"/>
          <w:sz w:val="28"/>
          <w:szCs w:val="28"/>
        </w:rPr>
      </w:pPr>
    </w:p>
    <w:p w:rsidR="0054306C" w:rsidRPr="006B1DBE" w:rsidRDefault="0054306C" w:rsidP="0054306C">
      <w:pPr>
        <w:rPr>
          <w:rFonts w:ascii="Times New Roman" w:hAnsi="Times New Roman"/>
          <w:sz w:val="28"/>
          <w:szCs w:val="28"/>
        </w:rPr>
      </w:pPr>
    </w:p>
    <w:p w:rsidR="0054306C" w:rsidRDefault="0054306C" w:rsidP="0054306C"/>
    <w:p w:rsidR="0054306C" w:rsidRDefault="0054306C" w:rsidP="0054306C"/>
    <w:p w:rsidR="00E21FA3" w:rsidRDefault="00E21FA3"/>
    <w:sectPr w:rsidR="00E21FA3" w:rsidSect="009E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6C"/>
    <w:rsid w:val="0031187C"/>
    <w:rsid w:val="0054306C"/>
    <w:rsid w:val="006A74F6"/>
    <w:rsid w:val="009C26E7"/>
    <w:rsid w:val="00B52AC6"/>
    <w:rsid w:val="00E21FA3"/>
    <w:rsid w:val="00E856C5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4306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4306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2012-10-16T12:25:00Z</cp:lastPrinted>
  <dcterms:created xsi:type="dcterms:W3CDTF">2012-10-17T07:08:00Z</dcterms:created>
  <dcterms:modified xsi:type="dcterms:W3CDTF">2012-10-17T07:08:00Z</dcterms:modified>
</cp:coreProperties>
</file>