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proofErr w:type="spellStart"/>
      <w:r w:rsidR="0078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="00781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12DF" w:rsidRPr="004171F1" w:rsidRDefault="007812DF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812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Pr="004171F1" w:rsidRDefault="007812DF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417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 w:rsidR="00DC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5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42435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12.09.2011 № 313,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  <w:proofErr w:type="gramEnd"/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 -начальника  отдела 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заказов Чувашского УФАС  России  (член  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размещением заказов  Чувашского УФАС России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(член комиссии)</w:t>
      </w:r>
    </w:p>
    <w:p w:rsidR="00424355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243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8A0E2B" w:rsidRDefault="00424355" w:rsidP="0042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</w:t>
      </w:r>
      <w:r w:rsidR="0012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Щеглова Павла Сергеевича </w:t>
      </w:r>
      <w:r w:rsidR="008A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доверенности от 11 .07.2012 № 3,</w:t>
      </w:r>
    </w:p>
    <w:p w:rsidR="008A0E2B" w:rsidRDefault="008A0E2B" w:rsidP="0042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администрация Чувашской Республики</w:t>
      </w:r>
    </w:p>
    <w:p w:rsidR="002543C7" w:rsidRDefault="002543C7" w:rsidP="0042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Валериана Юрьевича,</w:t>
      </w:r>
    </w:p>
    <w:p w:rsidR="002543C7" w:rsidRDefault="002543C7" w:rsidP="0042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Олега Петровича</w:t>
      </w:r>
      <w:r w:rsidR="00DC2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</w:t>
      </w:r>
      <w:proofErr w:type="spellStart"/>
      <w:r w:rsidR="002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="002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ООО «</w:t>
      </w:r>
      <w:proofErr w:type="spellStart"/>
      <w:r w:rsidR="00254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="002543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общество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нарушении  </w:t>
      </w:r>
      <w:r w:rsidR="00AF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комиссией </w:t>
      </w:r>
      <w:r w:rsidR="0067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3AB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Ядринской</w:t>
      </w:r>
      <w:proofErr w:type="spellEnd"/>
      <w:r w:rsidR="002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администрации Чувашской</w:t>
      </w:r>
      <w:r w:rsidR="007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2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14.11.2007 № 379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18D5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3AB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06.07.2012 года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  ООО «</w:t>
      </w:r>
      <w:proofErr w:type="spellStart"/>
      <w:r w:rsidR="002B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="002B4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B82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Ядринской</w:t>
      </w:r>
      <w:proofErr w:type="spellEnd"/>
      <w:r w:rsidR="007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администрации Чувашской Республики 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–аукционная комиссия) 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515C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капитальн</w:t>
      </w:r>
      <w:r w:rsidR="004515C8">
        <w:rPr>
          <w:rFonts w:ascii="Times New Roman" w:eastAsia="Times New Roman" w:hAnsi="Times New Roman" w:cs="Calibri"/>
          <w:sz w:val="28"/>
          <w:szCs w:val="28"/>
          <w:lang w:eastAsia="ru-RU"/>
        </w:rPr>
        <w:t>ый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ремонт  </w:t>
      </w:r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железобетонного моста  через </w:t>
      </w:r>
      <w:proofErr w:type="spellStart"/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Start"/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>.К</w:t>
      </w:r>
      <w:proofErr w:type="gramEnd"/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>ожвашка</w:t>
      </w:r>
      <w:proofErr w:type="spellEnd"/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</w:t>
      </w:r>
      <w:proofErr w:type="spellStart"/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>с.Малое</w:t>
      </w:r>
      <w:proofErr w:type="spellEnd"/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>Карачкионо</w:t>
      </w:r>
      <w:proofErr w:type="spellEnd"/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>Ядринского</w:t>
      </w:r>
      <w:proofErr w:type="spellEnd"/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 с обустройством подходов к мосту</w:t>
      </w: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(далее – открытый аукцион)</w:t>
      </w:r>
      <w:r w:rsidR="0003206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 w:rsidR="009A18D5">
        <w:rPr>
          <w:rFonts w:ascii="Times New Roman" w:eastAsia="Times New Roman" w:hAnsi="Times New Roman" w:cs="Calibri"/>
          <w:sz w:val="28"/>
          <w:szCs w:val="28"/>
          <w:lang w:eastAsia="ru-RU"/>
        </w:rPr>
        <w:t>0115300015412000003</w:t>
      </w:r>
      <w:r w:rsidR="0003206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A759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 w:rsidR="00577A6A">
        <w:rPr>
          <w:rFonts w:ascii="Times New Roman" w:eastAsia="Times New Roman" w:hAnsi="Times New Roman" w:cs="Calibri"/>
          <w:sz w:val="28"/>
          <w:szCs w:val="28"/>
          <w:lang w:eastAsia="ru-RU"/>
        </w:rPr>
        <w:t>04.06</w:t>
      </w:r>
      <w:r w:rsidR="0003206B">
        <w:rPr>
          <w:rFonts w:ascii="Times New Roman" w:eastAsia="Times New Roman" w:hAnsi="Times New Roman" w:cs="Calibri"/>
          <w:sz w:val="28"/>
          <w:szCs w:val="28"/>
          <w:lang w:eastAsia="ru-RU"/>
        </w:rPr>
        <w:t>.2012 года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7A6A" w:rsidRDefault="0003206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82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="005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(№17) </w:t>
      </w:r>
      <w:r w:rsidR="00197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сообщает, что участ</w:t>
      </w:r>
      <w:r w:rsidR="0080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размещения заказа ООО «Мост» допустили к участию в аукционе в электронной форме необоснованно, так как  </w:t>
      </w:r>
      <w:r w:rsidR="0091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 отсутствует свидетел</w:t>
      </w:r>
      <w:r w:rsidR="002531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1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53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</w:t>
      </w:r>
      <w:r w:rsidR="0091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виды работ  по </w:t>
      </w:r>
      <w:r w:rsidR="0053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коду </w:t>
      </w:r>
      <w:r w:rsidR="00917540">
        <w:rPr>
          <w:rFonts w:ascii="Times New Roman" w:eastAsia="Times New Roman" w:hAnsi="Times New Roman" w:cs="Times New Roman"/>
          <w:sz w:val="28"/>
          <w:szCs w:val="28"/>
          <w:lang w:eastAsia="ru-RU"/>
        </w:rPr>
        <w:t>33 .Работы по органи</w:t>
      </w:r>
      <w:r w:rsidR="00253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175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строительства, реконструкции и капитального ремонта привлекаемым застройщиком или заказчиком на основании договора  юридическим лицом или индивидуальным предпринима</w:t>
      </w:r>
      <w:r w:rsidR="00253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(генеральным подрядчиком):</w:t>
      </w:r>
      <w:proofErr w:type="gramEnd"/>
    </w:p>
    <w:p w:rsidR="0025312B" w:rsidRDefault="0025312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33.2.Транспортное строительство,</w:t>
      </w:r>
    </w:p>
    <w:p w:rsidR="0025312B" w:rsidRDefault="0025312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33.2.1.Автомобильные дороги и объекты инфраструктуры  автомобильного транспорта,</w:t>
      </w:r>
    </w:p>
    <w:p w:rsidR="0025312B" w:rsidRDefault="0025312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33.2.6.Мост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средние).</w:t>
      </w:r>
    </w:p>
    <w:p w:rsidR="0025312B" w:rsidRDefault="0025312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Указанный факт свидетельствует о нарушении аукционной комисс</w:t>
      </w:r>
      <w:r w:rsidR="00924A6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6 статьи 41.11 Закона о размещении заказов</w:t>
      </w:r>
    </w:p>
    <w:p w:rsidR="001E3ED9" w:rsidRDefault="001E3ED9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Представитель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r w:rsidR="00924A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поддержал доводы, изложенные в жалобе.</w:t>
      </w:r>
    </w:p>
    <w:p w:rsidR="00021D78" w:rsidRDefault="001E3ED9" w:rsidP="001E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заказчика нарушения законодательства о разм</w:t>
      </w:r>
      <w:r w:rsidR="008A41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</w:t>
      </w:r>
      <w:r w:rsidR="008A41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признали, и заявили</w:t>
      </w:r>
      <w:r w:rsidR="00077AB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proofErr w:type="gramStart"/>
      <w:r w:rsidR="0007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="0007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</w:t>
      </w:r>
      <w:r w:rsidR="0080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77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выполнить  все работы по капита</w:t>
      </w:r>
      <w:r w:rsidR="008078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7AB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  ремонту моста с обустройством подхода самостоятельно</w:t>
      </w:r>
      <w:r w:rsidR="009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</w:t>
      </w:r>
      <w:r w:rsidR="009A0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285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 </w:t>
      </w:r>
      <w:r w:rsidR="00B6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допуске к видам работ </w:t>
      </w:r>
      <w:r w:rsidR="009A0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генподряду</w:t>
      </w:r>
      <w:r w:rsidR="002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9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</w:t>
      </w:r>
      <w:r w:rsidR="00794F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5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  <w:r w:rsid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документации об аукционе в электронной форме предметом контракта является проведение конкретных работ по капитальному ремонту моста, а не организация строительства.</w:t>
      </w:r>
      <w:r w:rsidR="001E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этом, </w:t>
      </w:r>
      <w:r w:rsidR="000C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 комиссия отклонила организацию, которая имеет свидетельство  о допуске  в определенным видам работ, составляющих </w:t>
      </w:r>
      <w:r w:rsidR="000C6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 и способную выполнить требуемые виды работ своими силами без привлечения субподрядчиков (в рассматриваемом случае</w:t>
      </w:r>
      <w:r w:rsidR="0002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62C1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0C6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«МОСТ»)</w:t>
      </w:r>
      <w:r w:rsidR="0002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 свиде</w:t>
      </w:r>
      <w:r w:rsidR="00A01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21D7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 о допуске к видам работ  по организации строительства, то ограничила бы число потенциальных участников  торгов.</w:t>
      </w:r>
    </w:p>
    <w:p w:rsidR="00B62EED" w:rsidRDefault="00B62EED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</w:t>
      </w:r>
      <w:r w:rsidR="008078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CF14FF" w:rsidRPr="00CF14FF" w:rsidRDefault="00B75E19" w:rsidP="00CF14FF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88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Ядринская</w:t>
      </w:r>
      <w:proofErr w:type="spellEnd"/>
      <w:r w:rsidR="0080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администрация  Чувашской Республики</w:t>
      </w:r>
      <w:r w:rsidR="001D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04.06.2012 го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официальном сайте 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 извещение</w:t>
      </w:r>
      <w:r w:rsidR="009D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01153000</w:t>
      </w:r>
      <w:r w:rsidR="001D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15412000003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C91EE0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D2BB9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 капитальный ремонт   железобетонного моста  через </w:t>
      </w:r>
      <w:proofErr w:type="spellStart"/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Start"/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>.К</w:t>
      </w:r>
      <w:proofErr w:type="gramEnd"/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>ожвашка</w:t>
      </w:r>
      <w:proofErr w:type="spellEnd"/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</w:t>
      </w:r>
      <w:proofErr w:type="spellStart"/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>с.Малое</w:t>
      </w:r>
      <w:proofErr w:type="spellEnd"/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>Карачкионо</w:t>
      </w:r>
      <w:proofErr w:type="spellEnd"/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>Ядринского</w:t>
      </w:r>
      <w:proofErr w:type="spellEnd"/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 с обустройством подходов к мосту</w:t>
      </w:r>
      <w:r w:rsidR="00C91E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9D2BB9">
        <w:rPr>
          <w:rFonts w:ascii="Times New Roman" w:eastAsia="Times New Roman" w:hAnsi="Times New Roman" w:cs="Calibri"/>
          <w:sz w:val="28"/>
          <w:szCs w:val="28"/>
          <w:lang w:eastAsia="ru-RU"/>
        </w:rPr>
        <w:t>13 237686</w:t>
      </w:r>
      <w:r w:rsidR="00955E7F">
        <w:rPr>
          <w:rFonts w:ascii="Times New Roman" w:eastAsia="Times New Roman" w:hAnsi="Times New Roman" w:cs="Calibri"/>
          <w:sz w:val="28"/>
          <w:szCs w:val="28"/>
          <w:lang w:eastAsia="ru-RU"/>
        </w:rPr>
        <w:t>,00руб.</w:t>
      </w:r>
    </w:p>
    <w:p w:rsidR="00707078" w:rsidRDefault="00CF14FF" w:rsidP="00CF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в электронной форме утверждена  </w:t>
      </w:r>
      <w:r w:rsidR="0070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="0070707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Ядринской</w:t>
      </w:r>
      <w:proofErr w:type="spellEnd"/>
      <w:r w:rsidR="0070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администрации Чувашской Республики  </w:t>
      </w:r>
      <w:proofErr w:type="spellStart"/>
      <w:r w:rsidR="007070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В.Н.Кузьминым</w:t>
      </w:r>
      <w:proofErr w:type="spellEnd"/>
      <w:r w:rsidR="0070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01.06.2012 г.</w:t>
      </w:r>
    </w:p>
    <w:p w:rsidR="000E2184" w:rsidRDefault="00252A44" w:rsidP="0025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проведен на электронной торговой площадке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торговая площадка»</w:t>
      </w: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7" w:history="1"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</w:t>
        </w:r>
        <w:proofErr w:type="spellEnd"/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rosseltorg</w:t>
        </w:r>
        <w:proofErr w:type="spellEnd"/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(далее-электронная торговая площадка).  </w:t>
      </w:r>
    </w:p>
    <w:p w:rsidR="00D269D7" w:rsidRDefault="00093B88" w:rsidP="00CF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рассмотрения первых частей заявок следует, что на</w:t>
      </w:r>
      <w:r w:rsidR="00D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аукцион поданы</w:t>
      </w:r>
      <w:r w:rsidR="00C3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участников под </w:t>
      </w:r>
      <w:proofErr w:type="gramStart"/>
      <w:r w:rsidR="00867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порядковыми</w:t>
      </w:r>
      <w:proofErr w:type="gramEnd"/>
      <w:r w:rsidR="008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№2, №16,  №17, №18, №19, №20</w:t>
      </w:r>
      <w:r w:rsidR="00FC6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все допущены к участию в аукционе в электронной форме</w:t>
      </w:r>
      <w:r w:rsidR="00D26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8A4" w:rsidRDefault="00D269D7" w:rsidP="00D26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аукционе в электронной форме </w:t>
      </w:r>
      <w:r w:rsidR="008A00A2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заказа под порядковыми</w:t>
      </w:r>
      <w:r w:rsidR="008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номерами </w:t>
      </w:r>
      <w:r w:rsidR="008A00A2">
        <w:rPr>
          <w:rFonts w:ascii="Times New Roman" w:eastAsia="Times New Roman" w:hAnsi="Times New Roman" w:cs="Times New Roman"/>
          <w:sz w:val="28"/>
          <w:szCs w:val="28"/>
          <w:lang w:eastAsia="ru-RU"/>
        </w:rPr>
        <w:t>№2 (</w:t>
      </w:r>
      <w:r w:rsidR="00A47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4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Мостопроектстрой</w:t>
      </w:r>
      <w:proofErr w:type="spellEnd"/>
      <w:r w:rsidR="00A476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</w:t>
      </w:r>
      <w:r w:rsidR="00A4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«МОСТ»)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8A00A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4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</w:t>
      </w:r>
      <w:proofErr w:type="spellStart"/>
      <w:r w:rsidR="00A476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="00A4762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00A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 w:rsidR="00DB4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СтрйМед</w:t>
      </w:r>
      <w:proofErr w:type="spellEnd"/>
      <w:r w:rsidR="00A4762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DB48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признан</w:t>
      </w:r>
      <w:proofErr w:type="gramStart"/>
      <w:r w:rsidR="00DB48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="00DB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«МОСТ» (№16)</w:t>
      </w:r>
      <w:r w:rsidR="00DB48A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отражено в протоколе подведения итогов  аукциона от  02.07.2012 года.</w:t>
      </w:r>
    </w:p>
    <w:p w:rsidR="00BC7918" w:rsidRPr="00566BD9" w:rsidRDefault="008147DD" w:rsidP="00566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сведения, которые должна со</w:t>
      </w:r>
      <w:r w:rsidR="00566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часть заявки предусмотрены частью 6 статьи 41.8 Закона о размещении заказо</w:t>
      </w:r>
      <w:r w:rsidR="0064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а именно: </w:t>
      </w:r>
      <w:r w:rsidR="00BC7918" w:rsidRPr="00566BD9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участника размещения заказа установленным требованиям и условиям допуска к участию в аукционе, или копии таких документов, в том числе копии документов, подтверждающих соответствие участника размещения заказа требованию, установленному </w:t>
      </w:r>
      <w:hyperlink r:id="rId8" w:history="1">
        <w:r w:rsidR="00BC7918" w:rsidRPr="00566BD9">
          <w:rPr>
            <w:rFonts w:ascii="Times New Roman" w:hAnsi="Times New Roman" w:cs="Times New Roman"/>
            <w:color w:val="0000FF"/>
            <w:sz w:val="28"/>
            <w:szCs w:val="28"/>
          </w:rPr>
          <w:t>п. 1 ч. 1 ст. 11</w:t>
        </w:r>
      </w:hyperlink>
      <w:r w:rsidR="00BC7918" w:rsidRPr="00566BD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46630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proofErr w:type="gramEnd"/>
      <w:r w:rsidR="00646630">
        <w:rPr>
          <w:rFonts w:ascii="Times New Roman" w:hAnsi="Times New Roman" w:cs="Times New Roman"/>
          <w:sz w:val="28"/>
          <w:szCs w:val="28"/>
        </w:rPr>
        <w:t xml:space="preserve"> заказов,</w:t>
      </w:r>
      <w:r w:rsidR="00BC7918" w:rsidRPr="00566BD9">
        <w:rPr>
          <w:rFonts w:ascii="Times New Roman" w:hAnsi="Times New Roman" w:cs="Times New Roman"/>
          <w:sz w:val="28"/>
          <w:szCs w:val="28"/>
        </w:rPr>
        <w:t xml:space="preserve">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которые являются предметом аукциона, и такие требования предусмотрены документацией об аукционе.</w:t>
      </w:r>
    </w:p>
    <w:p w:rsidR="00BC7918" w:rsidRPr="00566BD9" w:rsidRDefault="00BC7918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BD9">
        <w:rPr>
          <w:rFonts w:ascii="Times New Roman" w:hAnsi="Times New Roman" w:cs="Times New Roman"/>
          <w:sz w:val="28"/>
          <w:szCs w:val="28"/>
        </w:rPr>
        <w:t>Согласно</w:t>
      </w:r>
      <w:r w:rsidR="000415DE">
        <w:rPr>
          <w:rFonts w:ascii="Times New Roman" w:hAnsi="Times New Roman" w:cs="Times New Roman"/>
          <w:sz w:val="28"/>
          <w:szCs w:val="28"/>
        </w:rPr>
        <w:t xml:space="preserve"> пункту 1 части 1 статьи 11</w:t>
      </w:r>
      <w:r w:rsidRPr="00566BD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46630">
        <w:rPr>
          <w:rFonts w:ascii="Times New Roman" w:hAnsi="Times New Roman" w:cs="Times New Roman"/>
          <w:sz w:val="28"/>
          <w:szCs w:val="28"/>
        </w:rPr>
        <w:t xml:space="preserve">о размещении заказов </w:t>
      </w:r>
      <w:r w:rsidRPr="00566BD9">
        <w:rPr>
          <w:rFonts w:ascii="Times New Roman" w:hAnsi="Times New Roman" w:cs="Times New Roman"/>
          <w:sz w:val="28"/>
          <w:szCs w:val="28"/>
        </w:rPr>
        <w:t xml:space="preserve"> при размещении заказа путем проведения торгов обязательным требованием к участникам размещения заказа является их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BC7918" w:rsidRPr="00566BD9" w:rsidRDefault="00BC7918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BD9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0415DE">
        <w:rPr>
          <w:rFonts w:ascii="Times New Roman" w:hAnsi="Times New Roman" w:cs="Times New Roman"/>
          <w:sz w:val="28"/>
          <w:szCs w:val="28"/>
        </w:rPr>
        <w:t xml:space="preserve"> частями 1,2 статьи 41.11 Закона </w:t>
      </w:r>
      <w:r w:rsidR="00FC3A77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Pr="00566BD9">
        <w:rPr>
          <w:rFonts w:ascii="Times New Roman" w:hAnsi="Times New Roman" w:cs="Times New Roman"/>
          <w:sz w:val="28"/>
          <w:szCs w:val="28"/>
        </w:rPr>
        <w:t xml:space="preserve"> аукционная комиссия рассматривает вторые части заявок на участие в открытом аукционе в электронной форме, а также документы, направленные заказчику оператором электронной площадки в соответствии с </w:t>
      </w:r>
      <w:r w:rsidR="00FC3A77">
        <w:rPr>
          <w:rFonts w:ascii="Times New Roman" w:hAnsi="Times New Roman" w:cs="Times New Roman"/>
          <w:sz w:val="28"/>
          <w:szCs w:val="28"/>
        </w:rPr>
        <w:t xml:space="preserve"> частью 20 статьи 41.10 Закона о размещении заказов</w:t>
      </w:r>
      <w:r w:rsidRPr="00566BD9">
        <w:rPr>
          <w:rFonts w:ascii="Times New Roman" w:hAnsi="Times New Roman" w:cs="Times New Roman"/>
          <w:sz w:val="28"/>
          <w:szCs w:val="28"/>
        </w:rPr>
        <w:t>, на соответствие их требованиям, установленным документацией об открытом аукционе в электронной форме.</w:t>
      </w:r>
      <w:proofErr w:type="gramEnd"/>
    </w:p>
    <w:p w:rsidR="00474CFC" w:rsidRDefault="000D4C6C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2 части 6 статьи 41.11 Закона о размещении заказов аукционной </w:t>
      </w:r>
      <w:r w:rsidR="00BC7918" w:rsidRPr="00566BD9">
        <w:rPr>
          <w:rFonts w:ascii="Times New Roman" w:hAnsi="Times New Roman" w:cs="Times New Roman"/>
          <w:sz w:val="28"/>
          <w:szCs w:val="28"/>
        </w:rPr>
        <w:t xml:space="preserve">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требованиям, установленным документацией об открытом аукционе в электронной форме, в порядке и по основаниям, которые предусмотрены настоящей статьей. </w:t>
      </w:r>
      <w:proofErr w:type="gramEnd"/>
    </w:p>
    <w:p w:rsidR="00D52AF3" w:rsidRDefault="007C015D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контракта является капитальный ремонт моста</w:t>
      </w:r>
      <w:r w:rsidR="0073008F">
        <w:rPr>
          <w:rFonts w:ascii="Times New Roman" w:hAnsi="Times New Roman" w:cs="Times New Roman"/>
          <w:sz w:val="28"/>
          <w:szCs w:val="28"/>
        </w:rPr>
        <w:t xml:space="preserve">, в связи с этим </w:t>
      </w:r>
      <w:r w:rsidR="00A715B3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73008F">
        <w:rPr>
          <w:rFonts w:ascii="Times New Roman" w:hAnsi="Times New Roman" w:cs="Times New Roman"/>
          <w:sz w:val="28"/>
          <w:szCs w:val="28"/>
        </w:rPr>
        <w:t>в документации об аукционе в электронной форме  предусмотрен</w:t>
      </w:r>
      <w:r w:rsidR="00D52AF3">
        <w:rPr>
          <w:rFonts w:ascii="Times New Roman" w:hAnsi="Times New Roman" w:cs="Times New Roman"/>
          <w:sz w:val="28"/>
          <w:szCs w:val="28"/>
        </w:rPr>
        <w:t xml:space="preserve">о представление </w:t>
      </w:r>
      <w:r w:rsidR="0073008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52AF3">
        <w:rPr>
          <w:rFonts w:ascii="Times New Roman" w:hAnsi="Times New Roman" w:cs="Times New Roman"/>
          <w:sz w:val="28"/>
          <w:szCs w:val="28"/>
        </w:rPr>
        <w:t>х</w:t>
      </w:r>
      <w:r w:rsidR="0073008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52AF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862" w:rsidRDefault="009611C1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Заказчиком требования к содержанию второй части</w:t>
      </w:r>
      <w:r w:rsidR="00E65552">
        <w:rPr>
          <w:rFonts w:ascii="Times New Roman" w:hAnsi="Times New Roman" w:cs="Times New Roman"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sz w:val="28"/>
          <w:szCs w:val="28"/>
        </w:rPr>
        <w:t xml:space="preserve"> изложены в пункте 1.2 раздела 1  документации об аукционе в электронной форме</w:t>
      </w:r>
      <w:r w:rsidR="00E65552">
        <w:rPr>
          <w:rFonts w:ascii="Times New Roman" w:hAnsi="Times New Roman" w:cs="Times New Roman"/>
          <w:sz w:val="28"/>
          <w:szCs w:val="28"/>
        </w:rPr>
        <w:t xml:space="preserve">, в частности  </w:t>
      </w:r>
      <w:r w:rsidR="0061110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65552">
        <w:rPr>
          <w:rFonts w:ascii="Times New Roman" w:hAnsi="Times New Roman" w:cs="Times New Roman"/>
          <w:sz w:val="28"/>
          <w:szCs w:val="28"/>
        </w:rPr>
        <w:t>копи</w:t>
      </w:r>
      <w:r w:rsidR="0061110D">
        <w:rPr>
          <w:rFonts w:ascii="Times New Roman" w:hAnsi="Times New Roman" w:cs="Times New Roman"/>
          <w:sz w:val="28"/>
          <w:szCs w:val="28"/>
        </w:rPr>
        <w:t>и</w:t>
      </w:r>
      <w:r w:rsidR="00E65552">
        <w:rPr>
          <w:rFonts w:ascii="Times New Roman" w:hAnsi="Times New Roman" w:cs="Times New Roman"/>
          <w:sz w:val="28"/>
          <w:szCs w:val="28"/>
        </w:rPr>
        <w:t xml:space="preserve"> свидетельства  саморегулируемой организации о допуске к работам по строительству, реконструкции, капи</w:t>
      </w:r>
      <w:r w:rsidR="00B46862">
        <w:rPr>
          <w:rFonts w:ascii="Times New Roman" w:hAnsi="Times New Roman" w:cs="Times New Roman"/>
          <w:sz w:val="28"/>
          <w:szCs w:val="28"/>
        </w:rPr>
        <w:t>т</w:t>
      </w:r>
      <w:r w:rsidR="00E65552">
        <w:rPr>
          <w:rFonts w:ascii="Times New Roman" w:hAnsi="Times New Roman" w:cs="Times New Roman"/>
          <w:sz w:val="28"/>
          <w:szCs w:val="28"/>
        </w:rPr>
        <w:t>альному ремонту объектов  капитального  строи</w:t>
      </w:r>
      <w:r w:rsidR="00B46862">
        <w:rPr>
          <w:rFonts w:ascii="Times New Roman" w:hAnsi="Times New Roman" w:cs="Times New Roman"/>
          <w:sz w:val="28"/>
          <w:szCs w:val="28"/>
        </w:rPr>
        <w:t>тел</w:t>
      </w:r>
      <w:r w:rsidR="00E65552">
        <w:rPr>
          <w:rFonts w:ascii="Times New Roman" w:hAnsi="Times New Roman" w:cs="Times New Roman"/>
          <w:sz w:val="28"/>
          <w:szCs w:val="28"/>
        </w:rPr>
        <w:t>ьства, которые оказывают  влияние на безопасность объектов капи</w:t>
      </w:r>
      <w:r w:rsidR="00B46862">
        <w:rPr>
          <w:rFonts w:ascii="Times New Roman" w:hAnsi="Times New Roman" w:cs="Times New Roman"/>
          <w:sz w:val="28"/>
          <w:szCs w:val="28"/>
        </w:rPr>
        <w:t>т</w:t>
      </w:r>
      <w:r w:rsidR="00E65552">
        <w:rPr>
          <w:rFonts w:ascii="Times New Roman" w:hAnsi="Times New Roman" w:cs="Times New Roman"/>
          <w:sz w:val="28"/>
          <w:szCs w:val="28"/>
        </w:rPr>
        <w:t>ального строительства по Перечню видов работ, утвержденному Приказом Министерства  регионального развития РФ от 30 декабря 2009</w:t>
      </w:r>
      <w:proofErr w:type="gramEnd"/>
      <w:r w:rsidR="00E65552">
        <w:rPr>
          <w:rFonts w:ascii="Times New Roman" w:hAnsi="Times New Roman" w:cs="Times New Roman"/>
          <w:sz w:val="28"/>
          <w:szCs w:val="28"/>
        </w:rPr>
        <w:t xml:space="preserve"> №624</w:t>
      </w:r>
      <w:r w:rsidR="00D40AB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40AB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40AB5">
        <w:rPr>
          <w:rFonts w:ascii="Times New Roman" w:hAnsi="Times New Roman" w:cs="Times New Roman"/>
          <w:sz w:val="28"/>
          <w:szCs w:val="28"/>
        </w:rPr>
        <w:t xml:space="preserve"> СРО)</w:t>
      </w:r>
      <w:r w:rsidR="00693BB3">
        <w:rPr>
          <w:rFonts w:ascii="Times New Roman" w:hAnsi="Times New Roman" w:cs="Times New Roman"/>
          <w:sz w:val="28"/>
          <w:szCs w:val="28"/>
        </w:rPr>
        <w:t xml:space="preserve"> по следующим позициям</w:t>
      </w:r>
      <w:r w:rsidR="00B46862">
        <w:rPr>
          <w:rFonts w:ascii="Times New Roman" w:hAnsi="Times New Roman" w:cs="Times New Roman"/>
          <w:sz w:val="28"/>
          <w:szCs w:val="28"/>
        </w:rPr>
        <w:t>:</w:t>
      </w:r>
    </w:p>
    <w:p w:rsidR="00474CFC" w:rsidRDefault="00E65552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D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4DC6">
        <w:rPr>
          <w:rFonts w:ascii="Times New Roman" w:hAnsi="Times New Roman" w:cs="Times New Roman"/>
          <w:sz w:val="28"/>
          <w:szCs w:val="28"/>
        </w:rPr>
        <w:t>. Виды работ по строительству, реконструкции и капитальному ремонту</w:t>
      </w:r>
      <w:r w:rsidR="00DE183F">
        <w:rPr>
          <w:rFonts w:ascii="Times New Roman" w:hAnsi="Times New Roman" w:cs="Times New Roman"/>
          <w:sz w:val="28"/>
          <w:szCs w:val="28"/>
        </w:rPr>
        <w:t>:</w:t>
      </w:r>
    </w:p>
    <w:p w:rsidR="00DE183F" w:rsidRDefault="00DE183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6.Устройство бетонных и железобетонных монолитных конструкций</w:t>
      </w:r>
      <w:r w:rsidR="00EE0B8F">
        <w:rPr>
          <w:rFonts w:ascii="Times New Roman" w:hAnsi="Times New Roman" w:cs="Times New Roman"/>
          <w:sz w:val="28"/>
          <w:szCs w:val="28"/>
        </w:rPr>
        <w:t>.</w:t>
      </w:r>
    </w:p>
    <w:p w:rsidR="00DE183F" w:rsidRDefault="00DE183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6.1.Оплубочные работы</w:t>
      </w:r>
      <w:r w:rsidR="00EE0B8F">
        <w:rPr>
          <w:rFonts w:ascii="Times New Roman" w:hAnsi="Times New Roman" w:cs="Times New Roman"/>
          <w:sz w:val="28"/>
          <w:szCs w:val="28"/>
        </w:rPr>
        <w:t>.</w:t>
      </w:r>
    </w:p>
    <w:p w:rsidR="00DE183F" w:rsidRDefault="00DE183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6.2.Арматурные работы</w:t>
      </w:r>
      <w:r w:rsidR="00EE0B8F">
        <w:rPr>
          <w:rFonts w:ascii="Times New Roman" w:hAnsi="Times New Roman" w:cs="Times New Roman"/>
          <w:sz w:val="28"/>
          <w:szCs w:val="28"/>
        </w:rPr>
        <w:t>.</w:t>
      </w:r>
    </w:p>
    <w:p w:rsidR="00DE183F" w:rsidRDefault="00DE183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6.3.Устройство монолитных бетонных и железобетонных конструкций</w:t>
      </w:r>
    </w:p>
    <w:p w:rsidR="00DE183F" w:rsidRDefault="007C015D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7.Монтаж сборных бетонных и железобетонных конструкций</w:t>
      </w:r>
      <w:r w:rsidR="00EE0B8F">
        <w:rPr>
          <w:rFonts w:ascii="Times New Roman" w:hAnsi="Times New Roman" w:cs="Times New Roman"/>
          <w:sz w:val="28"/>
          <w:szCs w:val="28"/>
        </w:rPr>
        <w:t>.</w:t>
      </w:r>
    </w:p>
    <w:p w:rsidR="007C015D" w:rsidRDefault="007C015D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7.1.Монтаж фундаментов и конструкций подземной части зданий и сооружений</w:t>
      </w:r>
      <w:r w:rsidR="00EE0B8F">
        <w:rPr>
          <w:rFonts w:ascii="Times New Roman" w:hAnsi="Times New Roman" w:cs="Times New Roman"/>
          <w:sz w:val="28"/>
          <w:szCs w:val="28"/>
        </w:rPr>
        <w:t>.</w:t>
      </w:r>
    </w:p>
    <w:p w:rsidR="007C015D" w:rsidRDefault="007C015D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7.2.Монтаж элементов конструкций надземной части зданий и сооружений, в том числе  колонн, рам</w:t>
      </w:r>
      <w:r w:rsidR="005768DF">
        <w:rPr>
          <w:rFonts w:ascii="Times New Roman" w:hAnsi="Times New Roman" w:cs="Times New Roman"/>
          <w:sz w:val="28"/>
          <w:szCs w:val="28"/>
        </w:rPr>
        <w:t>, ригелей,  ферм, балок, поясов, панелей стен и перегородок</w:t>
      </w:r>
      <w:r w:rsidR="00EE0B8F">
        <w:rPr>
          <w:rFonts w:ascii="Times New Roman" w:hAnsi="Times New Roman" w:cs="Times New Roman"/>
          <w:sz w:val="28"/>
          <w:szCs w:val="28"/>
        </w:rPr>
        <w:t>.</w:t>
      </w:r>
    </w:p>
    <w:p w:rsidR="005768DF" w:rsidRDefault="005768D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10.Монтаж металлических конструкций</w:t>
      </w:r>
      <w:r w:rsidR="00EE0B8F">
        <w:rPr>
          <w:rFonts w:ascii="Times New Roman" w:hAnsi="Times New Roman" w:cs="Times New Roman"/>
          <w:sz w:val="28"/>
          <w:szCs w:val="28"/>
        </w:rPr>
        <w:t>.</w:t>
      </w:r>
    </w:p>
    <w:p w:rsidR="00EE0B8F" w:rsidRDefault="005768D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10.1Монтаж, усиление и демонтаж конструктивных элементов и  ограждающих кон</w:t>
      </w:r>
      <w:r w:rsidR="00EE0B8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рукций зданий и сооружений</w:t>
      </w:r>
      <w:r w:rsidR="00EE0B8F">
        <w:rPr>
          <w:rFonts w:ascii="Times New Roman" w:hAnsi="Times New Roman" w:cs="Times New Roman"/>
          <w:sz w:val="28"/>
          <w:szCs w:val="28"/>
        </w:rPr>
        <w:t>.</w:t>
      </w:r>
    </w:p>
    <w:p w:rsidR="005768DF" w:rsidRDefault="005768D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8F">
        <w:rPr>
          <w:rFonts w:ascii="Times New Roman" w:hAnsi="Times New Roman" w:cs="Times New Roman"/>
          <w:sz w:val="28"/>
          <w:szCs w:val="28"/>
        </w:rPr>
        <w:t>12.Защита строительных конструкций, трубопроводов и оборудования (кроме магистральных и промысловых трубопроводов)</w:t>
      </w:r>
      <w:r w:rsidR="005500C1">
        <w:rPr>
          <w:rFonts w:ascii="Times New Roman" w:hAnsi="Times New Roman" w:cs="Times New Roman"/>
          <w:sz w:val="28"/>
          <w:szCs w:val="28"/>
        </w:rPr>
        <w:t>:</w:t>
      </w:r>
    </w:p>
    <w:p w:rsidR="005500C1" w:rsidRDefault="005500C1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12.5.Устрйство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оклеечной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изоляции.</w:t>
      </w:r>
    </w:p>
    <w:p w:rsidR="005500C1" w:rsidRDefault="005500C1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 Гидроизоляция строительных конструкций.</w:t>
      </w:r>
    </w:p>
    <w:p w:rsidR="005500C1" w:rsidRDefault="005500C1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25.Устройство автомобильных дорог и аэродромов.</w:t>
      </w:r>
    </w:p>
    <w:p w:rsidR="00E53371" w:rsidRDefault="00E53371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  <w:r w:rsidR="005375CF">
        <w:rPr>
          <w:rFonts w:ascii="Times New Roman" w:hAnsi="Times New Roman" w:cs="Times New Roman"/>
          <w:sz w:val="28"/>
          <w:szCs w:val="28"/>
        </w:rPr>
        <w:t>.</w:t>
      </w:r>
    </w:p>
    <w:p w:rsidR="005375CF" w:rsidRDefault="005375C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25.2.Устройство оснований автомобильных дорог.</w:t>
      </w:r>
    </w:p>
    <w:p w:rsidR="005375CF" w:rsidRDefault="005375C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25.4.Устройство покрытий автомобильных дорог, в том числе укрепляемых вяжущими  материалами.</w:t>
      </w:r>
    </w:p>
    <w:p w:rsidR="005375CF" w:rsidRDefault="0021032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25.6.Устройство дренажных, водосборных, водопропускных, водосбросных устройств.</w:t>
      </w:r>
    </w:p>
    <w:p w:rsidR="0021032F" w:rsidRDefault="0021032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25.7.Устройство защитных ограждений и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автомобильных дорог.</w:t>
      </w:r>
    </w:p>
    <w:p w:rsidR="0021032F" w:rsidRDefault="0021032F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29.Устройство мостов, эстакад и путепроводов.</w:t>
      </w:r>
    </w:p>
    <w:p w:rsidR="0021032F" w:rsidRDefault="00876A40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29.1.Устройство монолитных железобетонных конструкций мостов, эстакад и путепроводов.</w:t>
      </w:r>
    </w:p>
    <w:p w:rsidR="00876A40" w:rsidRDefault="00876A40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29.2.Устройство сборных железобетонных конструкций мостов, эстакад</w:t>
      </w:r>
      <w:r w:rsidR="006C5F24">
        <w:rPr>
          <w:rFonts w:ascii="Times New Roman" w:hAnsi="Times New Roman" w:cs="Times New Roman"/>
          <w:sz w:val="28"/>
          <w:szCs w:val="28"/>
        </w:rPr>
        <w:t xml:space="preserve"> и путепроводов.</w:t>
      </w:r>
    </w:p>
    <w:p w:rsidR="006C5F24" w:rsidRDefault="006C5F24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33.Работы по организации строительств,  реконструкции и капитального ремонта привлекаемым застройщиком или заказчиком  на основании до</w:t>
      </w:r>
      <w:r w:rsidR="006622BE">
        <w:rPr>
          <w:rFonts w:ascii="Times New Roman" w:hAnsi="Times New Roman" w:cs="Times New Roman"/>
          <w:sz w:val="28"/>
          <w:szCs w:val="28"/>
        </w:rPr>
        <w:t>говора юридическим  лицом или индивидуальным предпринимателем (генеральным подрядчиком) (на стоимость работ не ниже начальной (максимальной) цены контракта)</w:t>
      </w:r>
      <w:r w:rsidR="00216406">
        <w:rPr>
          <w:rFonts w:ascii="Times New Roman" w:hAnsi="Times New Roman" w:cs="Times New Roman"/>
          <w:sz w:val="28"/>
          <w:szCs w:val="28"/>
        </w:rPr>
        <w:t>.</w:t>
      </w:r>
    </w:p>
    <w:p w:rsidR="00216406" w:rsidRDefault="00216406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33.2.Транспортное строительство.</w:t>
      </w:r>
    </w:p>
    <w:p w:rsidR="00216406" w:rsidRDefault="00216406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33.2.1.Автомобильные дороги  и объекты инфраструктуры автомобильного транспорта.</w:t>
      </w:r>
    </w:p>
    <w:p w:rsidR="00216406" w:rsidRDefault="00216406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33.2.6 Мосты</w:t>
      </w:r>
      <w:r w:rsidR="0061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(большие и средние).</w:t>
      </w:r>
    </w:p>
    <w:p w:rsidR="006622BE" w:rsidRDefault="008D161D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следует из представленных документов, ООО «МОСТ» (№16) в составе второй части заявки предоставило свидетельство</w:t>
      </w:r>
      <w:r w:rsidR="008937D8">
        <w:rPr>
          <w:rFonts w:ascii="Times New Roman" w:hAnsi="Times New Roman" w:cs="Times New Roman"/>
          <w:sz w:val="28"/>
          <w:szCs w:val="28"/>
        </w:rPr>
        <w:t xml:space="preserve"> о допуске к определенному виду или видам работ, которые оказывают влияние  на безопасность объектов капитального строительства № СРО-С-057-2106002185-00869-2</w:t>
      </w:r>
      <w:r w:rsidR="00414EA1">
        <w:rPr>
          <w:rFonts w:ascii="Times New Roman" w:hAnsi="Times New Roman" w:cs="Times New Roman"/>
          <w:sz w:val="28"/>
          <w:szCs w:val="28"/>
        </w:rPr>
        <w:t xml:space="preserve">, в приложении которого </w:t>
      </w:r>
      <w:r w:rsidR="00D40AB5">
        <w:rPr>
          <w:rFonts w:ascii="Times New Roman" w:hAnsi="Times New Roman" w:cs="Times New Roman"/>
          <w:sz w:val="28"/>
          <w:szCs w:val="28"/>
        </w:rPr>
        <w:t>указаны  перечни  видов работ</w:t>
      </w:r>
      <w:r w:rsidR="00974AFE">
        <w:rPr>
          <w:rFonts w:ascii="Times New Roman" w:hAnsi="Times New Roman" w:cs="Times New Roman"/>
          <w:sz w:val="28"/>
          <w:szCs w:val="28"/>
        </w:rPr>
        <w:t>, предусмотренные в пункте 1.2 раздела 1  документации об аукционе в электронной форме, кроме п</w:t>
      </w:r>
      <w:r w:rsidR="00693BB3">
        <w:rPr>
          <w:rFonts w:ascii="Times New Roman" w:hAnsi="Times New Roman" w:cs="Times New Roman"/>
          <w:sz w:val="28"/>
          <w:szCs w:val="28"/>
        </w:rPr>
        <w:t>озици</w:t>
      </w:r>
      <w:r w:rsidR="00216406">
        <w:rPr>
          <w:rFonts w:ascii="Times New Roman" w:hAnsi="Times New Roman" w:cs="Times New Roman"/>
          <w:sz w:val="28"/>
          <w:szCs w:val="28"/>
        </w:rPr>
        <w:t xml:space="preserve">й </w:t>
      </w:r>
      <w:r w:rsidR="00974AFE">
        <w:rPr>
          <w:rFonts w:ascii="Times New Roman" w:hAnsi="Times New Roman" w:cs="Times New Roman"/>
          <w:sz w:val="28"/>
          <w:szCs w:val="28"/>
        </w:rPr>
        <w:t>33</w:t>
      </w:r>
      <w:r w:rsidR="00216406">
        <w:rPr>
          <w:rFonts w:ascii="Times New Roman" w:hAnsi="Times New Roman" w:cs="Times New Roman"/>
          <w:sz w:val="28"/>
          <w:szCs w:val="28"/>
        </w:rPr>
        <w:t xml:space="preserve">, 33.2.1, 33.2.1, 33.2.6, что является </w:t>
      </w:r>
      <w:r w:rsidR="0061110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61110D">
        <w:rPr>
          <w:rFonts w:ascii="Times New Roman" w:hAnsi="Times New Roman" w:cs="Times New Roman"/>
          <w:sz w:val="28"/>
          <w:szCs w:val="28"/>
        </w:rPr>
        <w:t xml:space="preserve"> соответствием заявк</w:t>
      </w:r>
      <w:proofErr w:type="gramStart"/>
      <w:r w:rsidR="0061110D">
        <w:rPr>
          <w:rFonts w:ascii="Times New Roman" w:hAnsi="Times New Roman" w:cs="Times New Roman"/>
          <w:sz w:val="28"/>
          <w:szCs w:val="28"/>
        </w:rPr>
        <w:t>и</w:t>
      </w:r>
      <w:r w:rsidR="00216406">
        <w:rPr>
          <w:rFonts w:ascii="Times New Roman" w:hAnsi="Times New Roman" w:cs="Times New Roman"/>
          <w:sz w:val="28"/>
          <w:szCs w:val="28"/>
        </w:rPr>
        <w:t xml:space="preserve"> </w:t>
      </w:r>
      <w:r w:rsidR="00211D1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11D1E">
        <w:rPr>
          <w:rFonts w:ascii="Times New Roman" w:hAnsi="Times New Roman" w:cs="Times New Roman"/>
          <w:sz w:val="28"/>
          <w:szCs w:val="28"/>
        </w:rPr>
        <w:t xml:space="preserve"> «МОСТ»</w:t>
      </w:r>
      <w:r w:rsidR="00222588">
        <w:rPr>
          <w:rFonts w:ascii="Times New Roman" w:hAnsi="Times New Roman" w:cs="Times New Roman"/>
          <w:sz w:val="28"/>
          <w:szCs w:val="28"/>
        </w:rPr>
        <w:t xml:space="preserve"> </w:t>
      </w:r>
      <w:r w:rsidR="0061110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222588">
        <w:rPr>
          <w:rFonts w:ascii="Times New Roman" w:hAnsi="Times New Roman" w:cs="Times New Roman"/>
          <w:sz w:val="28"/>
          <w:szCs w:val="28"/>
        </w:rPr>
        <w:t xml:space="preserve"> части 6 статьи 41.8 Закона о размещении заказов</w:t>
      </w:r>
      <w:r w:rsidR="00216406">
        <w:rPr>
          <w:rFonts w:ascii="Times New Roman" w:hAnsi="Times New Roman" w:cs="Times New Roman"/>
          <w:sz w:val="28"/>
          <w:szCs w:val="28"/>
        </w:rPr>
        <w:t>.</w:t>
      </w:r>
      <w:r w:rsidR="005F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41" w:rsidRDefault="005F3941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заявк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«МОСТ» подлежала отклонению. Однако из протокола  подведения итогов аукциона </w:t>
      </w:r>
      <w:r w:rsidR="0022628C">
        <w:rPr>
          <w:rFonts w:ascii="Times New Roman" w:hAnsi="Times New Roman" w:cs="Times New Roman"/>
          <w:sz w:val="28"/>
          <w:szCs w:val="28"/>
        </w:rPr>
        <w:t xml:space="preserve"> от 02.07.2012 года следует, чт</w:t>
      </w:r>
      <w:proofErr w:type="gramStart"/>
      <w:r w:rsidR="0022628C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22628C">
        <w:rPr>
          <w:rFonts w:ascii="Times New Roman" w:hAnsi="Times New Roman" w:cs="Times New Roman"/>
          <w:sz w:val="28"/>
          <w:szCs w:val="28"/>
        </w:rPr>
        <w:t xml:space="preserve"> «МОСТ» признано  победителем с предлагаемой ценой контракта 7 148 350,44руб.</w:t>
      </w:r>
      <w:r w:rsidR="00F56DB7">
        <w:rPr>
          <w:rFonts w:ascii="Times New Roman" w:hAnsi="Times New Roman" w:cs="Times New Roman"/>
          <w:sz w:val="28"/>
          <w:szCs w:val="28"/>
        </w:rPr>
        <w:t>, что свидетельствует о нарушении аукционной комиссией  пункта 2 части 6 статьи 41.11 Закона о размещении заказов.</w:t>
      </w:r>
    </w:p>
    <w:p w:rsidR="00474CFC" w:rsidRDefault="009E60D6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 представителей заказчика</w:t>
      </w:r>
      <w:r w:rsidR="008D20F1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 чт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11D1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11D1E">
        <w:rPr>
          <w:rFonts w:ascii="Times New Roman" w:hAnsi="Times New Roman" w:cs="Times New Roman"/>
          <w:sz w:val="28"/>
          <w:szCs w:val="28"/>
        </w:rPr>
        <w:t xml:space="preserve"> «МОСТ» </w:t>
      </w:r>
      <w:r w:rsidR="00823D8D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211D1E">
        <w:rPr>
          <w:rFonts w:ascii="Times New Roman" w:hAnsi="Times New Roman" w:cs="Times New Roman"/>
          <w:sz w:val="28"/>
          <w:szCs w:val="28"/>
        </w:rPr>
        <w:t xml:space="preserve">СРО </w:t>
      </w:r>
      <w:r w:rsidR="00823D8D">
        <w:rPr>
          <w:rFonts w:ascii="Times New Roman" w:hAnsi="Times New Roman" w:cs="Times New Roman"/>
          <w:sz w:val="28"/>
          <w:szCs w:val="28"/>
        </w:rPr>
        <w:t xml:space="preserve"> на генподряд (п.33)</w:t>
      </w:r>
      <w:r w:rsidR="008D20F1">
        <w:rPr>
          <w:rFonts w:ascii="Times New Roman" w:hAnsi="Times New Roman" w:cs="Times New Roman"/>
          <w:sz w:val="28"/>
          <w:szCs w:val="28"/>
        </w:rPr>
        <w:t>, поскольку</w:t>
      </w:r>
      <w:r w:rsidR="00823D8D">
        <w:rPr>
          <w:rFonts w:ascii="Times New Roman" w:hAnsi="Times New Roman" w:cs="Times New Roman"/>
          <w:sz w:val="28"/>
          <w:szCs w:val="28"/>
        </w:rPr>
        <w:t xml:space="preserve"> все работы по капи</w:t>
      </w:r>
      <w:r w:rsidR="00E53521">
        <w:rPr>
          <w:rFonts w:ascii="Times New Roman" w:hAnsi="Times New Roman" w:cs="Times New Roman"/>
          <w:sz w:val="28"/>
          <w:szCs w:val="28"/>
        </w:rPr>
        <w:t>т</w:t>
      </w:r>
      <w:r w:rsidR="00823D8D">
        <w:rPr>
          <w:rFonts w:ascii="Times New Roman" w:hAnsi="Times New Roman" w:cs="Times New Roman"/>
          <w:sz w:val="28"/>
          <w:szCs w:val="28"/>
        </w:rPr>
        <w:t>альному ремонту моста  может выполнить самостоятельно, Комиссией</w:t>
      </w:r>
      <w:r>
        <w:rPr>
          <w:rFonts w:ascii="Times New Roman" w:hAnsi="Times New Roman" w:cs="Times New Roman"/>
          <w:sz w:val="28"/>
          <w:szCs w:val="28"/>
        </w:rPr>
        <w:t xml:space="preserve"> Чувашского УФАС России по контролю в сфере размещения заказов </w:t>
      </w:r>
      <w:r w:rsidR="00E53521">
        <w:rPr>
          <w:rFonts w:ascii="Times New Roman" w:hAnsi="Times New Roman" w:cs="Times New Roman"/>
          <w:sz w:val="28"/>
          <w:szCs w:val="28"/>
        </w:rPr>
        <w:t>не принимается во внимание по следующим основаниям.</w:t>
      </w:r>
    </w:p>
    <w:p w:rsidR="00BC7918" w:rsidRPr="00566BD9" w:rsidRDefault="00DB0CC4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вышеизложено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силу пункта 1 части 1 статьи 11 Закона о размещении заказов</w:t>
      </w:r>
      <w:r w:rsidR="00BC7918" w:rsidRPr="00566BD9">
        <w:rPr>
          <w:rFonts w:ascii="Times New Roman" w:hAnsi="Times New Roman" w:cs="Times New Roman"/>
          <w:sz w:val="28"/>
          <w:szCs w:val="28"/>
        </w:rPr>
        <w:t xml:space="preserve"> соответствие требованиям, устанавливаемым к лицам, осуществляющим выполнение работ, являющихся предметом торгов, </w:t>
      </w:r>
      <w:r w:rsidR="00BC7918" w:rsidRPr="00566BD9">
        <w:rPr>
          <w:rFonts w:ascii="Times New Roman" w:hAnsi="Times New Roman" w:cs="Times New Roman"/>
          <w:sz w:val="28"/>
          <w:szCs w:val="28"/>
        </w:rPr>
        <w:lastRenderedPageBreak/>
        <w:t>является необходимым и обязательным требованием к самим участникам размещения заказа и обратного документация об аукционе</w:t>
      </w:r>
      <w:r w:rsidR="0046090B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BC7918" w:rsidRPr="00566BD9">
        <w:rPr>
          <w:rFonts w:ascii="Times New Roman" w:hAnsi="Times New Roman" w:cs="Times New Roman"/>
          <w:sz w:val="28"/>
          <w:szCs w:val="28"/>
        </w:rPr>
        <w:t xml:space="preserve"> не содержит.</w:t>
      </w:r>
    </w:p>
    <w:p w:rsidR="00BC7918" w:rsidRPr="00566BD9" w:rsidRDefault="00CF4CF0" w:rsidP="00BC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Чувашского УФАС Росси  по контролю в сфере размещения заказов установлено, чт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610B8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A610B8">
        <w:rPr>
          <w:rFonts w:ascii="Times New Roman" w:hAnsi="Times New Roman" w:cs="Times New Roman"/>
          <w:sz w:val="28"/>
          <w:szCs w:val="28"/>
        </w:rPr>
        <w:t xml:space="preserve"> «МОСТ»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предоставило свидетельств</w:t>
      </w:r>
      <w:r w:rsidR="00A610B8">
        <w:rPr>
          <w:rFonts w:ascii="Times New Roman" w:hAnsi="Times New Roman" w:cs="Times New Roman"/>
          <w:sz w:val="28"/>
          <w:szCs w:val="28"/>
        </w:rPr>
        <w:t>а</w:t>
      </w:r>
      <w:r w:rsidR="00BC7918" w:rsidRPr="00566BD9">
        <w:rPr>
          <w:rFonts w:ascii="Times New Roman" w:hAnsi="Times New Roman" w:cs="Times New Roman"/>
          <w:sz w:val="28"/>
          <w:szCs w:val="28"/>
        </w:rPr>
        <w:t xml:space="preserve"> о допуске к работам</w:t>
      </w:r>
      <w:r w:rsidR="00A610B8">
        <w:rPr>
          <w:rFonts w:ascii="Times New Roman" w:hAnsi="Times New Roman" w:cs="Times New Roman"/>
          <w:sz w:val="28"/>
          <w:szCs w:val="28"/>
        </w:rPr>
        <w:t xml:space="preserve"> </w:t>
      </w:r>
      <w:r w:rsidR="00BC7918" w:rsidRPr="00566BD9">
        <w:rPr>
          <w:rFonts w:ascii="Times New Roman" w:hAnsi="Times New Roman" w:cs="Times New Roman"/>
          <w:sz w:val="28"/>
          <w:szCs w:val="28"/>
        </w:rPr>
        <w:t>по генеральному подряду,</w:t>
      </w:r>
      <w:r w:rsidR="006516EF">
        <w:rPr>
          <w:rFonts w:ascii="Times New Roman" w:hAnsi="Times New Roman" w:cs="Times New Roman"/>
          <w:sz w:val="28"/>
          <w:szCs w:val="28"/>
        </w:rPr>
        <w:t xml:space="preserve"> предусмотренным  документацией об аукционе (33, 33.2.1, 33.2.1, 33.2.6).</w:t>
      </w:r>
      <w:r w:rsidR="00246F2C">
        <w:rPr>
          <w:rFonts w:ascii="Times New Roman" w:hAnsi="Times New Roman" w:cs="Times New Roman"/>
          <w:sz w:val="28"/>
          <w:szCs w:val="28"/>
        </w:rPr>
        <w:t xml:space="preserve"> В рассматриваемом случае наличие свидетельств на виды работ по другим позициям</w:t>
      </w:r>
      <w:r w:rsidR="00BC7918" w:rsidRPr="00566BD9">
        <w:rPr>
          <w:rFonts w:ascii="Times New Roman" w:hAnsi="Times New Roman" w:cs="Times New Roman"/>
          <w:sz w:val="28"/>
          <w:szCs w:val="28"/>
        </w:rPr>
        <w:t xml:space="preserve"> не освобождает </w:t>
      </w:r>
      <w:r w:rsidR="00246F2C">
        <w:rPr>
          <w:rFonts w:ascii="Times New Roman" w:hAnsi="Times New Roman" w:cs="Times New Roman"/>
          <w:sz w:val="28"/>
          <w:szCs w:val="28"/>
        </w:rPr>
        <w:t>ООО «МОСТ»</w:t>
      </w:r>
      <w:r w:rsidR="00BC7918" w:rsidRPr="00566BD9">
        <w:rPr>
          <w:rFonts w:ascii="Times New Roman" w:hAnsi="Times New Roman" w:cs="Times New Roman"/>
          <w:sz w:val="28"/>
          <w:szCs w:val="28"/>
        </w:rPr>
        <w:t xml:space="preserve"> от соблюдения требований, предъявляемых заказчиком к </w:t>
      </w:r>
      <w:r w:rsidR="004230C8">
        <w:rPr>
          <w:rFonts w:ascii="Times New Roman" w:hAnsi="Times New Roman" w:cs="Times New Roman"/>
          <w:sz w:val="28"/>
          <w:szCs w:val="28"/>
        </w:rPr>
        <w:t>участникам</w:t>
      </w:r>
      <w:r w:rsidR="00BC7918" w:rsidRPr="00566BD9">
        <w:rPr>
          <w:rFonts w:ascii="Times New Roman" w:hAnsi="Times New Roman" w:cs="Times New Roman"/>
          <w:sz w:val="28"/>
          <w:szCs w:val="28"/>
        </w:rPr>
        <w:t>, предусмотренных документацией об аукционе</w:t>
      </w:r>
      <w:r w:rsidR="004230C8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FE6899" w:rsidRDefault="00BC7918" w:rsidP="00C5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D9">
        <w:rPr>
          <w:rFonts w:ascii="Times New Roman" w:hAnsi="Times New Roman" w:cs="Times New Roman"/>
          <w:sz w:val="28"/>
          <w:szCs w:val="28"/>
        </w:rPr>
        <w:t xml:space="preserve">Следовательно, точка зрения </w:t>
      </w:r>
      <w:r w:rsidR="004230C8">
        <w:rPr>
          <w:rFonts w:ascii="Times New Roman" w:hAnsi="Times New Roman" w:cs="Times New Roman"/>
          <w:sz w:val="28"/>
          <w:szCs w:val="28"/>
        </w:rPr>
        <w:t>представителей заказчика</w:t>
      </w:r>
      <w:r w:rsidRPr="00566BD9">
        <w:rPr>
          <w:rFonts w:ascii="Times New Roman" w:hAnsi="Times New Roman" w:cs="Times New Roman"/>
          <w:sz w:val="28"/>
          <w:szCs w:val="28"/>
        </w:rPr>
        <w:t xml:space="preserve"> является необоснованной</w:t>
      </w:r>
      <w:r w:rsidR="00C52549">
        <w:rPr>
          <w:rFonts w:ascii="Times New Roman" w:hAnsi="Times New Roman" w:cs="Times New Roman"/>
          <w:sz w:val="28"/>
          <w:szCs w:val="28"/>
        </w:rPr>
        <w:t>.</w:t>
      </w:r>
    </w:p>
    <w:p w:rsidR="00736A8B" w:rsidRDefault="006B7529" w:rsidP="0024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5 статьи 17 Закона о размещении заказов Комиссией Чувашского УФАС России </w:t>
      </w:r>
      <w:r w:rsidR="00F4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в сфере размещения заказов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F4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внеплановая проверка по рассматриваемому аукцион</w:t>
      </w:r>
      <w:r w:rsidR="00A94D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DB7560" w:rsidRPr="00DB7560" w:rsidRDefault="00B11F36" w:rsidP="00DB75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DB7560">
        <w:rPr>
          <w:rFonts w:ascii="Times New Roman" w:eastAsia="Times New Roman" w:hAnsi="Times New Roman" w:cs="Times New Roman"/>
          <w:sz w:val="28"/>
          <w:szCs w:val="28"/>
        </w:rPr>
        <w:t xml:space="preserve"> пунк</w:t>
      </w:r>
      <w:r w:rsidR="006769C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7560">
        <w:rPr>
          <w:rFonts w:ascii="Times New Roman" w:eastAsia="Times New Roman" w:hAnsi="Times New Roman" w:cs="Times New Roman"/>
          <w:sz w:val="28"/>
          <w:szCs w:val="28"/>
        </w:rPr>
        <w:t xml:space="preserve">у 1 части 4 </w:t>
      </w:r>
      <w:r w:rsidR="006769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7560">
        <w:rPr>
          <w:rFonts w:ascii="Times New Roman" w:eastAsia="Times New Roman" w:hAnsi="Times New Roman" w:cs="Times New Roman"/>
          <w:sz w:val="28"/>
          <w:szCs w:val="28"/>
        </w:rPr>
        <w:t>татьи 41.6 Закона о размещении заказов</w:t>
      </w:r>
      <w:r w:rsidR="00DB7560" w:rsidRPr="00DB7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560" w:rsidRPr="00DB7560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="00DB7560" w:rsidRPr="00DB7560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содержать, </w:t>
      </w:r>
      <w:r w:rsidR="00AD6744">
        <w:rPr>
          <w:rFonts w:ascii="Times New Roman" w:hAnsi="Times New Roman" w:cs="Times New Roman"/>
          <w:sz w:val="28"/>
          <w:szCs w:val="28"/>
        </w:rPr>
        <w:t xml:space="preserve"> </w:t>
      </w:r>
      <w:r w:rsidR="00DB7560" w:rsidRPr="00DB7560">
        <w:rPr>
          <w:rFonts w:ascii="Times New Roman" w:hAnsi="Times New Roman" w:cs="Times New Roman"/>
          <w:sz w:val="28"/>
          <w:szCs w:val="28"/>
        </w:rPr>
        <w:t>в том числе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0561C0" w:rsidRDefault="0089577C" w:rsidP="00CF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4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товарам </w:t>
      </w:r>
      <w:r w:rsidR="00F00E9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работы)</w:t>
      </w:r>
      <w:r w:rsidR="00C6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="00C6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изложены в </w:t>
      </w:r>
      <w:r w:rsidR="00263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2</w:t>
      </w:r>
      <w:r w:rsidR="00480414" w:rsidRPr="004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об аукционе в электронной форме</w:t>
      </w:r>
      <w:r w:rsidR="004E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D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перечисленного </w:t>
      </w:r>
      <w:r w:rsidR="00F00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работ</w:t>
      </w:r>
      <w:r w:rsidR="007D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при выполнении его применяются такие товары как </w:t>
      </w:r>
      <w:r w:rsidR="0035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бетон, арматур</w:t>
      </w:r>
      <w:r w:rsidR="007C3B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944">
        <w:rPr>
          <w:rFonts w:ascii="Times New Roman" w:eastAsia="Times New Roman" w:hAnsi="Times New Roman" w:cs="Times New Roman"/>
          <w:sz w:val="28"/>
          <w:szCs w:val="28"/>
          <w:lang w:eastAsia="ru-RU"/>
        </w:rPr>
        <w:t>,   щеб</w:t>
      </w:r>
      <w:r w:rsidR="007C3B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354944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битум</w:t>
      </w:r>
      <w:r w:rsidR="007C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</w:t>
      </w:r>
      <w:r w:rsidR="007C3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8320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деревянны</w:t>
      </w:r>
      <w:r w:rsidR="007C3B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</w:t>
      </w:r>
      <w:r w:rsidR="007C3B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20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болты М16х30, болты М16х45, </w:t>
      </w:r>
      <w:r w:rsidR="002F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уголки 100х10ГОСТ 8509/93 Ст3сп ГОСТ 535-88</w:t>
      </w:r>
      <w:r w:rsidR="00D55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ограждения СП-1, песок,  конусы</w:t>
      </w:r>
      <w:r w:rsidR="00FE5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консоль-амортизатор</w:t>
      </w:r>
      <w:r w:rsidR="00D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2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F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установлено, что  в документации об аукционе </w:t>
      </w:r>
      <w:r w:rsidR="00D5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</w:t>
      </w:r>
      <w:r w:rsidR="00FE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форме </w:t>
      </w:r>
      <w:r w:rsidR="001C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при выполнении работ  товары не выде</w:t>
      </w:r>
      <w:r w:rsidR="00D14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="001C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F06D7" w:rsidRPr="00DB7560"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требования к их безопасности, требования к функциональным характеристикам (потребительским свойствам) товара</w:t>
      </w:r>
      <w:r w:rsidR="000561C0">
        <w:rPr>
          <w:rFonts w:ascii="Times New Roman" w:hAnsi="Times New Roman" w:cs="Times New Roman"/>
          <w:sz w:val="28"/>
          <w:szCs w:val="28"/>
        </w:rPr>
        <w:t xml:space="preserve"> не установлены, что является нарушением пункта 1 части 4 статьи 41.6 Закона о размещении заказов.</w:t>
      </w:r>
    </w:p>
    <w:p w:rsidR="00C16897" w:rsidRPr="00C16897" w:rsidRDefault="00D1434F" w:rsidP="00C16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897">
        <w:rPr>
          <w:rFonts w:ascii="Times New Roman" w:hAnsi="Times New Roman" w:cs="Times New Roman"/>
          <w:sz w:val="28"/>
          <w:szCs w:val="28"/>
        </w:rPr>
        <w:tab/>
      </w:r>
      <w:r w:rsidR="00C16897" w:rsidRPr="00C168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2D0E">
        <w:rPr>
          <w:rFonts w:ascii="Times New Roman" w:hAnsi="Times New Roman" w:cs="Times New Roman"/>
          <w:sz w:val="28"/>
          <w:szCs w:val="28"/>
        </w:rPr>
        <w:t xml:space="preserve">пунктом  6.1 части 3 статьи 41.6  </w:t>
      </w:r>
      <w:r w:rsidR="00C16897" w:rsidRPr="00C16897">
        <w:rPr>
          <w:rFonts w:ascii="Times New Roman" w:hAnsi="Times New Roman" w:cs="Times New Roman"/>
          <w:sz w:val="28"/>
          <w:szCs w:val="28"/>
        </w:rPr>
        <w:t xml:space="preserve">Закона о размещении заказов </w:t>
      </w:r>
      <w:proofErr w:type="gramStart"/>
      <w:r w:rsidR="00C16897" w:rsidRPr="00C16897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="00C16897" w:rsidRPr="00C16897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9" w:history="1">
        <w:r w:rsidR="00C16897" w:rsidRPr="00C16897">
          <w:rPr>
            <w:rFonts w:ascii="Times New Roman" w:hAnsi="Times New Roman" w:cs="Times New Roman"/>
            <w:color w:val="0000FF"/>
            <w:sz w:val="28"/>
            <w:szCs w:val="28"/>
          </w:rPr>
          <w:t>ст. 19.1</w:t>
        </w:r>
      </w:hyperlink>
      <w:r w:rsidR="00C16897" w:rsidRPr="00C1689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C16897" w:rsidRPr="00C16897" w:rsidRDefault="00C16897" w:rsidP="00C1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силу </w:t>
      </w:r>
      <w:hyperlink r:id="rId10" w:history="1">
        <w:r w:rsidRPr="00C1689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 1 статьи 19.1</w:t>
        </w:r>
      </w:hyperlink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размещении заказов для установления начальной (максимальной) цены контракта (цены лота)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</w:t>
      </w:r>
      <w:proofErr w:type="gramEnd"/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гражданско-правовому договору, и иные источники информации. Заказчик, уполномоченный орган вправе осуществить свои расчеты начальной (максимальной) цены контракта (цены лота).</w:t>
      </w:r>
    </w:p>
    <w:p w:rsidR="00C16897" w:rsidRPr="00C16897" w:rsidRDefault="00C16897" w:rsidP="00C1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документации об открытом аукционе в электронной форме указывается обоснование начальной (максимальной) цены контракта (цены лота), содержащее полученные заказчиком информацию или расчеты и использованные заказчиком источники информации о ценах услуг, в том числе путем указания соответствующих сайтов в сети "Интернет" или иного указания (</w:t>
      </w:r>
      <w:hyperlink r:id="rId11" w:history="1">
        <w:r w:rsidRPr="00C16897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 2 статьи 19.1</w:t>
        </w:r>
      </w:hyperlink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размещении заказов).</w:t>
      </w:r>
      <w:proofErr w:type="gramEnd"/>
    </w:p>
    <w:p w:rsidR="00C16897" w:rsidRPr="00C16897" w:rsidRDefault="00C16897" w:rsidP="00C1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документация об аукционе разрабатывается заказчиком и утверждается им исходя из своих потребностей, специфики деятельности с учетом обеспечения наиболее эффективного использования бюджетных средств.</w:t>
      </w:r>
    </w:p>
    <w:p w:rsidR="00924637" w:rsidRDefault="00C16897" w:rsidP="00BC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Определяя </w:t>
      </w:r>
      <w:r w:rsidR="00292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E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861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92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1E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16.1 </w:t>
      </w:r>
      <w:r w:rsidR="00243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 об аукционе в электронной форме </w:t>
      </w:r>
      <w:r w:rsidR="00493B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начальную (максимальную) цену контракта в размере </w:t>
      </w:r>
      <w:r w:rsidR="00861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13 237 686,00руб.</w:t>
      </w:r>
      <w:r w:rsidR="00F457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93B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заказчик </w:t>
      </w:r>
      <w:r w:rsidR="00292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</w:t>
      </w:r>
      <w:r w:rsidR="00ED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указал</w:t>
      </w:r>
      <w:r w:rsidR="009A66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5B7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сточники </w:t>
      </w:r>
      <w:r w:rsidR="009A664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5B7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расчеты</w:t>
      </w:r>
      <w:r w:rsidR="009A66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A664F" w:rsidRPr="00C16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 о ценах работ, являющихся предметом заказа</w:t>
      </w:r>
      <w:r w:rsidR="00924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2FD6" w:rsidRDefault="00BC4D65" w:rsidP="00BC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3ECF" w:rsidRPr="00BC4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поскольку документация</w:t>
      </w:r>
      <w:r w:rsidR="00592B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аукционе в электронной форме</w:t>
      </w:r>
      <w:r w:rsidR="00393ECF" w:rsidRPr="00BC4D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размещенная на официальном сайте, </w:t>
      </w:r>
      <w:r w:rsidR="007F2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="00393ECF" w:rsidRPr="00BC4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содержала</w:t>
      </w:r>
      <w:r w:rsidR="007F2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</w:t>
      </w:r>
      <w:r w:rsidR="00393ECF" w:rsidRPr="00BC4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ходимую информацию для потенциальных участников аукциона, а также источник ее получения</w:t>
      </w:r>
      <w:r w:rsidR="00592B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="00AD24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заказчик  нарушил требования нормы  </w:t>
      </w:r>
      <w:r w:rsidR="00402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</w:t>
      </w:r>
      <w:r w:rsidR="004028D8">
        <w:rPr>
          <w:rFonts w:ascii="Times New Roman" w:hAnsi="Times New Roman" w:cs="Times New Roman"/>
          <w:sz w:val="28"/>
          <w:szCs w:val="28"/>
        </w:rPr>
        <w:t xml:space="preserve">  6.1 части 3 статьи 41.6  </w:t>
      </w:r>
      <w:r w:rsidR="004028D8" w:rsidRPr="00C16897">
        <w:rPr>
          <w:rFonts w:ascii="Times New Roman" w:hAnsi="Times New Roman" w:cs="Times New Roman"/>
          <w:sz w:val="28"/>
          <w:szCs w:val="28"/>
        </w:rPr>
        <w:t>Закона о размещении заказов</w:t>
      </w:r>
      <w:r w:rsidR="004028D8">
        <w:rPr>
          <w:rFonts w:ascii="Times New Roman" w:hAnsi="Times New Roman" w:cs="Times New Roman"/>
          <w:sz w:val="28"/>
          <w:szCs w:val="28"/>
        </w:rPr>
        <w:t>.</w:t>
      </w:r>
    </w:p>
    <w:p w:rsidR="00B62EED" w:rsidRDefault="002F5C9D" w:rsidP="00B62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таких обстоятельствах, </w:t>
      </w:r>
      <w:r w:rsidR="00B62EED" w:rsidRPr="00B62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Комиссия Чувашского УФАС России по контролю в сфере размещения заказов на основании части 5 статьи 17, части 6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2F5C9D" w:rsidRPr="00B62EED" w:rsidRDefault="002F5C9D" w:rsidP="00B62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2EED" w:rsidRPr="00B62EED" w:rsidRDefault="00B62EED" w:rsidP="00B62E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2EED" w:rsidRPr="00B62EED" w:rsidRDefault="00B62EED" w:rsidP="00B62E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ED" w:rsidRPr="00B62EED" w:rsidRDefault="00F81F4F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2EED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жалобу общества с ограниченной ответственностью «</w:t>
      </w:r>
      <w:proofErr w:type="spellStart"/>
      <w:r w:rsidR="001C0A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="001C0A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EED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обоснованной.</w:t>
      </w:r>
    </w:p>
    <w:p w:rsidR="000C2657" w:rsidRDefault="00B05184" w:rsidP="002A435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 в действиях  </w:t>
      </w:r>
      <w:proofErr w:type="spellStart"/>
      <w:r w:rsidR="001C0A6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Ядринской</w:t>
      </w:r>
      <w:proofErr w:type="spellEnd"/>
      <w:r w:rsidR="001C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районной администрации Чувашской Республики</w:t>
      </w:r>
      <w:r w:rsidR="009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 пункта 1части 1 статьи 11,  п</w:t>
      </w:r>
      <w:r w:rsidR="00E6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9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части </w:t>
      </w:r>
      <w:r w:rsidR="00E667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41.6, пункта 1 части 4 статьи 41.6</w:t>
      </w:r>
      <w:r w:rsidR="005F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1F1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</w:t>
      </w:r>
      <w:r w:rsidR="004171F1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открытого аукциона в электронной форме</w:t>
      </w:r>
      <w:r w:rsidR="005F31DC" w:rsidRPr="005F31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>на  капитальный ремонт   железобетонного моста</w:t>
      </w:r>
      <w:proofErr w:type="gramEnd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через </w:t>
      </w:r>
      <w:proofErr w:type="spellStart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Start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>.К</w:t>
      </w:r>
      <w:proofErr w:type="gramEnd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>ожвашка</w:t>
      </w:r>
      <w:proofErr w:type="spellEnd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</w:t>
      </w:r>
      <w:proofErr w:type="spellStart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>с.Малое</w:t>
      </w:r>
      <w:proofErr w:type="spellEnd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>Карачкионо</w:t>
      </w:r>
      <w:proofErr w:type="spellEnd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>Ядринского</w:t>
      </w:r>
      <w:proofErr w:type="spellEnd"/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 с обустройством подходов к мосту </w:t>
      </w:r>
      <w:r w:rsidR="000C2657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 w:rsidR="000C2657">
        <w:rPr>
          <w:rFonts w:ascii="Times New Roman" w:eastAsia="Times New Roman" w:hAnsi="Times New Roman" w:cs="Calibri"/>
          <w:sz w:val="28"/>
          <w:szCs w:val="28"/>
          <w:lang w:eastAsia="ru-RU"/>
        </w:rPr>
        <w:t>0115300015412000003</w:t>
      </w:r>
      <w:r w:rsidR="002A4352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2A4352" w:rsidRDefault="002A4352" w:rsidP="00A4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</w:t>
      </w:r>
      <w:r w:rsidR="003E28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D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 аукционной комиссии</w:t>
      </w:r>
      <w:r w:rsidR="0055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районной администрации Чувашской Республики нарушени</w:t>
      </w:r>
      <w:r w:rsidR="0055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пункта </w:t>
      </w:r>
      <w:r w:rsidR="00A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 6 статьи 41.11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</w:t>
      </w:r>
      <w:r w:rsidRPr="005F31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 капитальный ремонт   железобетонного моста  через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ожвашка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с.Малое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Карачкионо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Ядринского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 с обустройством подходов к мосту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0115300015412000003).</w:t>
      </w:r>
    </w:p>
    <w:p w:rsidR="00A42918" w:rsidRDefault="00C30E88" w:rsidP="00E0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3E281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предписание  </w:t>
      </w:r>
      <w:r w:rsidR="003E2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="00A42918" w:rsidRPr="00A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18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Ядринской</w:t>
      </w:r>
      <w:proofErr w:type="spellEnd"/>
      <w:r w:rsidR="00A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районной администрации Чувашской Республики об устранении нарушений  пункта 1части 1 статьи 11,  пункта 6.1 части 3 статьи 41.6, пункта 1 части 4 статьи 41.6 </w:t>
      </w:r>
      <w:r w:rsidR="00A42918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E0616F">
        <w:rPr>
          <w:rFonts w:ascii="Times New Roman" w:eastAsia="Times New Roman" w:hAnsi="Times New Roman" w:cs="Calibri"/>
          <w:sz w:val="28"/>
          <w:szCs w:val="28"/>
          <w:lang w:eastAsia="ru-RU"/>
        </w:rPr>
        <w:t>путем аннулирования</w:t>
      </w:r>
      <w:r w:rsidR="00A42918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в электронной форме</w:t>
      </w:r>
      <w:r w:rsidR="00A42918" w:rsidRPr="005F31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>на  капитальный ремонт</w:t>
      </w:r>
      <w:proofErr w:type="gramEnd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железобетонного моста  через </w:t>
      </w:r>
      <w:proofErr w:type="spellStart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Start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>.К</w:t>
      </w:r>
      <w:proofErr w:type="gramEnd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>ожвашка</w:t>
      </w:r>
      <w:proofErr w:type="spellEnd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</w:t>
      </w:r>
      <w:proofErr w:type="spellStart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>с.Малое</w:t>
      </w:r>
      <w:proofErr w:type="spellEnd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>Карачкионо</w:t>
      </w:r>
      <w:proofErr w:type="spellEnd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>Ядринского</w:t>
      </w:r>
      <w:proofErr w:type="spellEnd"/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 с обустройством подходов к мосту </w:t>
      </w:r>
      <w:r w:rsidR="00A42918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(извещение № </w:t>
      </w:r>
      <w:r w:rsidR="00A42918">
        <w:rPr>
          <w:rFonts w:ascii="Times New Roman" w:eastAsia="Times New Roman" w:hAnsi="Times New Roman" w:cs="Calibri"/>
          <w:sz w:val="28"/>
          <w:szCs w:val="28"/>
          <w:lang w:eastAsia="ru-RU"/>
        </w:rPr>
        <w:t>0115300015412000003).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4A9" w:rsidRPr="004171F1" w:rsidRDefault="006274A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</w:t>
      </w:r>
      <w:r w:rsidR="00DB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5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E0616F" w:rsidRPr="004171F1" w:rsidRDefault="00E0616F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       </w:t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proofErr w:type="spell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E0616F" w:rsidRPr="004171F1" w:rsidRDefault="00E0616F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A9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6274A9" w:rsidRDefault="006274A9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4171F1" w:rsidRPr="00E66769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76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  <w:r w:rsidRPr="00E667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4171F1" w:rsidRPr="00E66769" w:rsidSect="004171F1">
      <w:footerReference w:type="default" r:id="rId12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88" w:rsidRDefault="00C30E88">
      <w:pPr>
        <w:spacing w:after="0" w:line="240" w:lineRule="auto"/>
      </w:pPr>
      <w:r>
        <w:separator/>
      </w:r>
    </w:p>
  </w:endnote>
  <w:endnote w:type="continuationSeparator" w:id="0">
    <w:p w:rsidR="00C30E88" w:rsidRDefault="00C3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88" w:rsidRDefault="00C30E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0526">
      <w:rPr>
        <w:noProof/>
      </w:rPr>
      <w:t>8</w:t>
    </w:r>
    <w:r>
      <w:rPr>
        <w:noProof/>
      </w:rPr>
      <w:fldChar w:fldCharType="end"/>
    </w:r>
  </w:p>
  <w:p w:rsidR="00C30E88" w:rsidRDefault="00C30E88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88" w:rsidRDefault="00C30E88">
      <w:pPr>
        <w:spacing w:after="0" w:line="240" w:lineRule="auto"/>
      </w:pPr>
      <w:r>
        <w:separator/>
      </w:r>
    </w:p>
  </w:footnote>
  <w:footnote w:type="continuationSeparator" w:id="0">
    <w:p w:rsidR="00C30E88" w:rsidRDefault="00C30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2ACD"/>
    <w:rsid w:val="00021D78"/>
    <w:rsid w:val="0003206B"/>
    <w:rsid w:val="000415DE"/>
    <w:rsid w:val="0004216D"/>
    <w:rsid w:val="0005341A"/>
    <w:rsid w:val="000561C0"/>
    <w:rsid w:val="000662AD"/>
    <w:rsid w:val="00077AB2"/>
    <w:rsid w:val="0008739D"/>
    <w:rsid w:val="00093B88"/>
    <w:rsid w:val="000A1FCB"/>
    <w:rsid w:val="000B114E"/>
    <w:rsid w:val="000C2657"/>
    <w:rsid w:val="000C62C1"/>
    <w:rsid w:val="000D0FDE"/>
    <w:rsid w:val="000D4C6C"/>
    <w:rsid w:val="000E2184"/>
    <w:rsid w:val="000F236C"/>
    <w:rsid w:val="00103033"/>
    <w:rsid w:val="00104708"/>
    <w:rsid w:val="00117131"/>
    <w:rsid w:val="001278AB"/>
    <w:rsid w:val="0016554A"/>
    <w:rsid w:val="00170526"/>
    <w:rsid w:val="0017764B"/>
    <w:rsid w:val="00194149"/>
    <w:rsid w:val="001976CD"/>
    <w:rsid w:val="001A0778"/>
    <w:rsid w:val="001B747D"/>
    <w:rsid w:val="001C0A61"/>
    <w:rsid w:val="001C3E19"/>
    <w:rsid w:val="001D2DA9"/>
    <w:rsid w:val="001E3ED9"/>
    <w:rsid w:val="001E7DA7"/>
    <w:rsid w:val="0021032F"/>
    <w:rsid w:val="00211D1E"/>
    <w:rsid w:val="00216406"/>
    <w:rsid w:val="00222588"/>
    <w:rsid w:val="00223F26"/>
    <w:rsid w:val="0022628C"/>
    <w:rsid w:val="0024077F"/>
    <w:rsid w:val="00243B66"/>
    <w:rsid w:val="00246F2C"/>
    <w:rsid w:val="00250E8D"/>
    <w:rsid w:val="00252A44"/>
    <w:rsid w:val="0025312B"/>
    <w:rsid w:val="002543C7"/>
    <w:rsid w:val="002630B5"/>
    <w:rsid w:val="0026357F"/>
    <w:rsid w:val="00282487"/>
    <w:rsid w:val="00285336"/>
    <w:rsid w:val="002922EF"/>
    <w:rsid w:val="002958F9"/>
    <w:rsid w:val="002A4352"/>
    <w:rsid w:val="002B43AB"/>
    <w:rsid w:val="002C0E83"/>
    <w:rsid w:val="002C1274"/>
    <w:rsid w:val="002C526D"/>
    <w:rsid w:val="002D3C72"/>
    <w:rsid w:val="002F1AAE"/>
    <w:rsid w:val="002F5C9D"/>
    <w:rsid w:val="00317CA0"/>
    <w:rsid w:val="00321A3F"/>
    <w:rsid w:val="00334FBF"/>
    <w:rsid w:val="003547A4"/>
    <w:rsid w:val="00354944"/>
    <w:rsid w:val="00360AFB"/>
    <w:rsid w:val="0037385A"/>
    <w:rsid w:val="00393ECF"/>
    <w:rsid w:val="003A54E7"/>
    <w:rsid w:val="003B582D"/>
    <w:rsid w:val="003C54F6"/>
    <w:rsid w:val="003E281C"/>
    <w:rsid w:val="004028D8"/>
    <w:rsid w:val="00414EA1"/>
    <w:rsid w:val="004171F1"/>
    <w:rsid w:val="0042289B"/>
    <w:rsid w:val="004230C8"/>
    <w:rsid w:val="0042348C"/>
    <w:rsid w:val="00424355"/>
    <w:rsid w:val="004269C5"/>
    <w:rsid w:val="004515C8"/>
    <w:rsid w:val="004533F2"/>
    <w:rsid w:val="0046090B"/>
    <w:rsid w:val="00474CFC"/>
    <w:rsid w:val="00480414"/>
    <w:rsid w:val="00483D67"/>
    <w:rsid w:val="00493BBA"/>
    <w:rsid w:val="00494398"/>
    <w:rsid w:val="004E205C"/>
    <w:rsid w:val="004F06D7"/>
    <w:rsid w:val="00507658"/>
    <w:rsid w:val="00530D91"/>
    <w:rsid w:val="00532E96"/>
    <w:rsid w:val="0053353D"/>
    <w:rsid w:val="005375CF"/>
    <w:rsid w:val="005500C1"/>
    <w:rsid w:val="00556032"/>
    <w:rsid w:val="00566BD9"/>
    <w:rsid w:val="0056799C"/>
    <w:rsid w:val="005768DF"/>
    <w:rsid w:val="00577A6A"/>
    <w:rsid w:val="00592B08"/>
    <w:rsid w:val="005B12FD"/>
    <w:rsid w:val="005B3D1D"/>
    <w:rsid w:val="005B4CCA"/>
    <w:rsid w:val="005B7A02"/>
    <w:rsid w:val="005F31DC"/>
    <w:rsid w:val="005F3941"/>
    <w:rsid w:val="005F7D6B"/>
    <w:rsid w:val="006042C6"/>
    <w:rsid w:val="0061110D"/>
    <w:rsid w:val="0061798B"/>
    <w:rsid w:val="00621C15"/>
    <w:rsid w:val="00626F65"/>
    <w:rsid w:val="006274A9"/>
    <w:rsid w:val="00646630"/>
    <w:rsid w:val="006516EF"/>
    <w:rsid w:val="006622BE"/>
    <w:rsid w:val="006703DF"/>
    <w:rsid w:val="006768CF"/>
    <w:rsid w:val="006769C0"/>
    <w:rsid w:val="00691DFF"/>
    <w:rsid w:val="00693BB3"/>
    <w:rsid w:val="00697466"/>
    <w:rsid w:val="006B7529"/>
    <w:rsid w:val="006C1D10"/>
    <w:rsid w:val="006C5F24"/>
    <w:rsid w:val="006D4F95"/>
    <w:rsid w:val="006E12B6"/>
    <w:rsid w:val="006E5321"/>
    <w:rsid w:val="006F6915"/>
    <w:rsid w:val="00707078"/>
    <w:rsid w:val="00713259"/>
    <w:rsid w:val="0073008F"/>
    <w:rsid w:val="00736A8B"/>
    <w:rsid w:val="00761495"/>
    <w:rsid w:val="00762FC2"/>
    <w:rsid w:val="007812DF"/>
    <w:rsid w:val="00794F98"/>
    <w:rsid w:val="007A2253"/>
    <w:rsid w:val="007A2B5B"/>
    <w:rsid w:val="007B4B82"/>
    <w:rsid w:val="007B7904"/>
    <w:rsid w:val="007C015D"/>
    <w:rsid w:val="007C3B42"/>
    <w:rsid w:val="007D03DC"/>
    <w:rsid w:val="007D2A38"/>
    <w:rsid w:val="007D2CD0"/>
    <w:rsid w:val="007D6BC3"/>
    <w:rsid w:val="007F2FD6"/>
    <w:rsid w:val="008045E2"/>
    <w:rsid w:val="00807888"/>
    <w:rsid w:val="008147DD"/>
    <w:rsid w:val="00820FD9"/>
    <w:rsid w:val="00823D8D"/>
    <w:rsid w:val="00824EB9"/>
    <w:rsid w:val="0082528B"/>
    <w:rsid w:val="008320BD"/>
    <w:rsid w:val="00832737"/>
    <w:rsid w:val="00844786"/>
    <w:rsid w:val="00852D0E"/>
    <w:rsid w:val="00861EEE"/>
    <w:rsid w:val="00867827"/>
    <w:rsid w:val="00876A40"/>
    <w:rsid w:val="008937D8"/>
    <w:rsid w:val="0089577C"/>
    <w:rsid w:val="008A00A2"/>
    <w:rsid w:val="008A0E2B"/>
    <w:rsid w:val="008A4125"/>
    <w:rsid w:val="008D161D"/>
    <w:rsid w:val="008D20F1"/>
    <w:rsid w:val="008D5DA5"/>
    <w:rsid w:val="0091114C"/>
    <w:rsid w:val="00917540"/>
    <w:rsid w:val="00924637"/>
    <w:rsid w:val="00924A6A"/>
    <w:rsid w:val="00955E7F"/>
    <w:rsid w:val="00957B13"/>
    <w:rsid w:val="0096038F"/>
    <w:rsid w:val="009611C1"/>
    <w:rsid w:val="00974AFE"/>
    <w:rsid w:val="00980414"/>
    <w:rsid w:val="009A08DD"/>
    <w:rsid w:val="009A16D2"/>
    <w:rsid w:val="009A18D5"/>
    <w:rsid w:val="009A33BE"/>
    <w:rsid w:val="009A664F"/>
    <w:rsid w:val="009B7F74"/>
    <w:rsid w:val="009C18CE"/>
    <w:rsid w:val="009D2BB9"/>
    <w:rsid w:val="009E60D6"/>
    <w:rsid w:val="00A01A37"/>
    <w:rsid w:val="00A07633"/>
    <w:rsid w:val="00A26DFA"/>
    <w:rsid w:val="00A27C03"/>
    <w:rsid w:val="00A42918"/>
    <w:rsid w:val="00A45E21"/>
    <w:rsid w:val="00A47626"/>
    <w:rsid w:val="00A610B8"/>
    <w:rsid w:val="00A64E5F"/>
    <w:rsid w:val="00A715B3"/>
    <w:rsid w:val="00A80281"/>
    <w:rsid w:val="00A8782E"/>
    <w:rsid w:val="00A94DEF"/>
    <w:rsid w:val="00AA67A3"/>
    <w:rsid w:val="00AC11FE"/>
    <w:rsid w:val="00AD2447"/>
    <w:rsid w:val="00AD6744"/>
    <w:rsid w:val="00AD70EE"/>
    <w:rsid w:val="00AF23D5"/>
    <w:rsid w:val="00B05184"/>
    <w:rsid w:val="00B11F36"/>
    <w:rsid w:val="00B45992"/>
    <w:rsid w:val="00B46862"/>
    <w:rsid w:val="00B616E2"/>
    <w:rsid w:val="00B62EED"/>
    <w:rsid w:val="00B75E19"/>
    <w:rsid w:val="00B913E9"/>
    <w:rsid w:val="00BA7594"/>
    <w:rsid w:val="00BC4D65"/>
    <w:rsid w:val="00BC7918"/>
    <w:rsid w:val="00C05697"/>
    <w:rsid w:val="00C16897"/>
    <w:rsid w:val="00C30E88"/>
    <w:rsid w:val="00C44A70"/>
    <w:rsid w:val="00C52549"/>
    <w:rsid w:val="00C55678"/>
    <w:rsid w:val="00C67BE8"/>
    <w:rsid w:val="00C67C0A"/>
    <w:rsid w:val="00C91EE0"/>
    <w:rsid w:val="00CB0077"/>
    <w:rsid w:val="00CB2E8D"/>
    <w:rsid w:val="00CC16DA"/>
    <w:rsid w:val="00CC747C"/>
    <w:rsid w:val="00CF14FF"/>
    <w:rsid w:val="00CF4CF0"/>
    <w:rsid w:val="00D11E47"/>
    <w:rsid w:val="00D11FEF"/>
    <w:rsid w:val="00D1434F"/>
    <w:rsid w:val="00D16FEF"/>
    <w:rsid w:val="00D22CA4"/>
    <w:rsid w:val="00D269D7"/>
    <w:rsid w:val="00D3079E"/>
    <w:rsid w:val="00D40AB5"/>
    <w:rsid w:val="00D52AF3"/>
    <w:rsid w:val="00D55873"/>
    <w:rsid w:val="00DB0CC4"/>
    <w:rsid w:val="00DB48A4"/>
    <w:rsid w:val="00DB4C9F"/>
    <w:rsid w:val="00DB7560"/>
    <w:rsid w:val="00DC2528"/>
    <w:rsid w:val="00DE183F"/>
    <w:rsid w:val="00DE7512"/>
    <w:rsid w:val="00E0616F"/>
    <w:rsid w:val="00E343F8"/>
    <w:rsid w:val="00E53371"/>
    <w:rsid w:val="00E53521"/>
    <w:rsid w:val="00E65552"/>
    <w:rsid w:val="00E66769"/>
    <w:rsid w:val="00EA50E7"/>
    <w:rsid w:val="00EB1852"/>
    <w:rsid w:val="00EB45D0"/>
    <w:rsid w:val="00ED3F8D"/>
    <w:rsid w:val="00EE0B8F"/>
    <w:rsid w:val="00F00E99"/>
    <w:rsid w:val="00F01E37"/>
    <w:rsid w:val="00F14DC6"/>
    <w:rsid w:val="00F2619E"/>
    <w:rsid w:val="00F27AD5"/>
    <w:rsid w:val="00F45728"/>
    <w:rsid w:val="00F46F63"/>
    <w:rsid w:val="00F53DCF"/>
    <w:rsid w:val="00F5643E"/>
    <w:rsid w:val="00F56DB7"/>
    <w:rsid w:val="00F63ED8"/>
    <w:rsid w:val="00F81F4F"/>
    <w:rsid w:val="00F942BC"/>
    <w:rsid w:val="00FC3A77"/>
    <w:rsid w:val="00FC62D8"/>
    <w:rsid w:val="00FD187E"/>
    <w:rsid w:val="00FE2952"/>
    <w:rsid w:val="00FE5F09"/>
    <w:rsid w:val="00FE6899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3A2AAFF4BED91A17474A1C19901A8B9A90D1A0D45F8E2B176D45ED2A67BCBDECF0A559D23B638m6l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p.rosseltorg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CDADEBBC49C35B528CEAAD666DC2B58F859FB2961370651C684B4B03F74F977D0AE95158C6D122L5H5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CDADEBBC49C35B528CEAAD666DC2B58F859FB2961370651C684B4B03F74F977D0AE95158C6D122L5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DADEBBC49C35B528CEAAD666DC2B58F859FB2961370651C684B4B03F74F977D0AE95158C6D122L5H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2012-07-16T04:57:00Z</cp:lastPrinted>
  <dcterms:created xsi:type="dcterms:W3CDTF">2012-09-03T07:58:00Z</dcterms:created>
  <dcterms:modified xsi:type="dcterms:W3CDTF">2012-09-03T07:58:00Z</dcterms:modified>
</cp:coreProperties>
</file>