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_GoBack"/>
      <w:bookmarkEnd w:id="0"/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Pr="005B74CD" w:rsidRDefault="005B74CD" w:rsidP="005B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B74CD" w:rsidRPr="005B74CD" w:rsidRDefault="005B74CD" w:rsidP="005B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B74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B74CD" w:rsidRPr="005B74CD" w:rsidRDefault="005B74CD" w:rsidP="005B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4CD" w:rsidRPr="005B74CD" w:rsidRDefault="005B74CD" w:rsidP="005B74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B5008A" w:rsidRDefault="005B74CD" w:rsidP="005B74CD">
      <w:pPr>
        <w:tabs>
          <w:tab w:val="left" w:pos="1916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устранении </w:t>
      </w:r>
      <w:r w:rsidR="0023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Ядринской районной администрацией Чувашской </w:t>
      </w:r>
      <w:r w:rsidR="00A0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</w:t>
      </w:r>
      <w:r w:rsidR="0023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Федерального закона от 21.07.2005 № 94-ФЗ </w:t>
      </w:r>
    </w:p>
    <w:p w:rsidR="005B74CD" w:rsidRPr="005B74CD" w:rsidRDefault="005B74CD" w:rsidP="005B74CD">
      <w:pPr>
        <w:tabs>
          <w:tab w:val="left" w:pos="1916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размещении заказов на поставки товаров,</w:t>
      </w:r>
    </w:p>
    <w:p w:rsidR="005B74CD" w:rsidRPr="005B74CD" w:rsidRDefault="005B74CD" w:rsidP="005B74CD">
      <w:pPr>
        <w:tabs>
          <w:tab w:val="left" w:pos="1916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работ, оказание услуг для  государственных</w:t>
      </w:r>
    </w:p>
    <w:p w:rsidR="005B74CD" w:rsidRPr="005B74CD" w:rsidRDefault="005B74CD" w:rsidP="005B74CD">
      <w:pPr>
        <w:tabs>
          <w:tab w:val="left" w:pos="1916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муниципальных нужд»</w:t>
      </w:r>
    </w:p>
    <w:p w:rsidR="005B74CD" w:rsidRPr="005B74CD" w:rsidRDefault="005B74CD" w:rsidP="005B74CD">
      <w:pPr>
        <w:tabs>
          <w:tab w:val="left" w:pos="1916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4CD" w:rsidRPr="005B74CD" w:rsidRDefault="005B74CD" w:rsidP="005B74CD">
      <w:pPr>
        <w:tabs>
          <w:tab w:val="left" w:pos="1916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</w:t>
      </w:r>
      <w:r w:rsidR="00236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Дело №  100-К</w:t>
      </w:r>
      <w:r w:rsidRPr="005B74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-2012</w:t>
      </w:r>
    </w:p>
    <w:p w:rsidR="005B74CD" w:rsidRPr="005B74CD" w:rsidRDefault="005B74CD" w:rsidP="005B74C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5B74CD" w:rsidRPr="005B74CD" w:rsidRDefault="00236582" w:rsidP="005B7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5B74CD" w:rsidRPr="005B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12 г"/>
        </w:smartTagPr>
        <w:r w:rsidR="005B74CD" w:rsidRPr="005B74CD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2012 г</w:t>
        </w:r>
      </w:smartTag>
      <w:r w:rsidR="005B74CD" w:rsidRPr="005B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B74CD" w:rsidRPr="005B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B74CD" w:rsidRPr="005B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                              г.Чебоксары</w:t>
      </w:r>
    </w:p>
    <w:p w:rsidR="005B74CD" w:rsidRPr="005B74CD" w:rsidRDefault="005B74CD" w:rsidP="005B7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4CD" w:rsidRPr="005B74CD" w:rsidRDefault="005B74CD" w:rsidP="00A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Управления Федеральной антимонопольной службы по Чувашской Республике - Чувашии по контролю в сфере размещения заказов, утвержденная приказом от  12.09.2011  № 313, на основании решения от </w:t>
      </w:r>
      <w:r w:rsidR="0023658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2012 года №10</w:t>
      </w:r>
      <w:r w:rsidR="007741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>-К-2012 о признании факта нарушени</w:t>
      </w:r>
      <w:r w:rsidR="00774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1E5" w:rsidRPr="0041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Ядринской  районной администрации Чувашской Республики  пункта 1части 1 статьи 11,  пункта 6.1 части 3 статьи 41.6, пункта 1 части 4 статьи 41.6 </w:t>
      </w:r>
      <w:r w:rsidR="007741E5" w:rsidRPr="004171F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Федерального закона от 21 июля 2005 №94-ФЗ «О размещении заказов на поставки товаров, выполнение работ, оказание  услуг для государственных и муниципальных нужд» </w:t>
      </w:r>
      <w:r w:rsidR="00A41D2A">
        <w:rPr>
          <w:rFonts w:ascii="Times New Roman" w:eastAsia="Times New Roman" w:hAnsi="Times New Roman" w:cs="Calibri"/>
          <w:sz w:val="28"/>
          <w:szCs w:val="28"/>
          <w:lang w:eastAsia="ru-RU"/>
        </w:rPr>
        <w:t>при проведении</w:t>
      </w:r>
      <w:r w:rsidR="007741E5" w:rsidRPr="004171F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открытого аукциона в электронной форме</w:t>
      </w:r>
      <w:r w:rsidR="007741E5" w:rsidRPr="005F31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7741E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 капитальный ремонт   железобетонного моста  через р.Кожвашка в с.Малое Карачкионо Ядринского района с обустройством подходов к мосту </w:t>
      </w:r>
      <w:r w:rsidR="007741E5" w:rsidRPr="004171F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(извещение № </w:t>
      </w:r>
      <w:r w:rsidR="007741E5">
        <w:rPr>
          <w:rFonts w:ascii="Times New Roman" w:eastAsia="Times New Roman" w:hAnsi="Times New Roman" w:cs="Calibri"/>
          <w:sz w:val="28"/>
          <w:szCs w:val="28"/>
          <w:lang w:eastAsia="ru-RU"/>
        </w:rPr>
        <w:t>0115300015412000003)</w:t>
      </w: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частью 6 статьи 60 указанного Закона </w:t>
      </w:r>
    </w:p>
    <w:p w:rsidR="005B74CD" w:rsidRPr="005B74CD" w:rsidRDefault="005B74CD" w:rsidP="005B74CD">
      <w:pPr>
        <w:tabs>
          <w:tab w:val="left" w:pos="1916"/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CD" w:rsidRPr="005B74CD" w:rsidRDefault="005B74CD" w:rsidP="005B74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ПРЕДПИСЫВАЕТ:</w:t>
      </w:r>
    </w:p>
    <w:p w:rsidR="005B74CD" w:rsidRPr="005B74CD" w:rsidRDefault="005B74CD" w:rsidP="005B74CD">
      <w:pPr>
        <w:tabs>
          <w:tab w:val="left" w:pos="1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2A" w:rsidRDefault="005B74CD" w:rsidP="00A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1D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="00A41D2A" w:rsidRPr="00A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2A" w:rsidRPr="0041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Ядринской  районной администрации Чувашской Республики </w:t>
      </w:r>
      <w:r w:rsidR="00B8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 20.07.2012 года устранить</w:t>
      </w:r>
      <w:r w:rsidR="00A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B84A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1</w:t>
      </w:r>
      <w:r w:rsidR="0025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="00A41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статьи 11,  пункта 6.1 части 3 статьи 41.6, пункта 1 части 4 статьи 41.6 </w:t>
      </w:r>
      <w:r w:rsidR="00A41D2A" w:rsidRPr="004171F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Федерального закона от 21 июля 2005 №94-ФЗ «О размещении заказов на поставки товаров, выполнение работ, оказание  услуг для государственных и муниципальных нужд» </w:t>
      </w:r>
      <w:r w:rsidR="00A41D2A">
        <w:rPr>
          <w:rFonts w:ascii="Times New Roman" w:eastAsia="Times New Roman" w:hAnsi="Times New Roman" w:cs="Calibri"/>
          <w:sz w:val="28"/>
          <w:szCs w:val="28"/>
          <w:lang w:eastAsia="ru-RU"/>
        </w:rPr>
        <w:t>путем аннулирования</w:t>
      </w:r>
      <w:r w:rsidR="00A41D2A" w:rsidRPr="004171F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открытого аукциона в электронной форме</w:t>
      </w:r>
      <w:r w:rsidR="00A41D2A" w:rsidRPr="005F31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A41D2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 капитальный ремонт   железобетонного моста  через р.Кожвашка в с.Малое Карачкионо Ядринского района с обустройством подходов к мосту </w:t>
      </w:r>
      <w:r w:rsidR="00A41D2A" w:rsidRPr="004171F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(извещение № </w:t>
      </w:r>
      <w:r w:rsidR="00A41D2A">
        <w:rPr>
          <w:rFonts w:ascii="Times New Roman" w:eastAsia="Times New Roman" w:hAnsi="Times New Roman" w:cs="Calibri"/>
          <w:sz w:val="28"/>
          <w:szCs w:val="28"/>
          <w:lang w:eastAsia="ru-RU"/>
        </w:rPr>
        <w:t>0115300015412000003).</w:t>
      </w:r>
    </w:p>
    <w:p w:rsidR="005B74CD" w:rsidRPr="005B74CD" w:rsidRDefault="005B74CD" w:rsidP="00105EBE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Информацию об исполнении пункта 1 настоящего предписания с приложением копии подтверждающего документа представить в Чувашское УФАС России </w:t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 </w:t>
      </w:r>
      <w:r w:rsidR="002516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84A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5B7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.07.2012 года</w:t>
      </w: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4AFF" w:rsidRDefault="00B84AFF" w:rsidP="005B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FF" w:rsidRDefault="00B84AFF" w:rsidP="005B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CD" w:rsidRPr="005B74CD" w:rsidRDefault="005B74CD" w:rsidP="005B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74CD" w:rsidRPr="005B74CD" w:rsidRDefault="005B74CD" w:rsidP="005B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CD" w:rsidRPr="005B74CD" w:rsidRDefault="005B74CD" w:rsidP="005B74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                                                          Н.Ю. Винокурова</w:t>
      </w:r>
    </w:p>
    <w:p w:rsidR="005B74CD" w:rsidRPr="005B74CD" w:rsidRDefault="005B74CD" w:rsidP="005B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CD" w:rsidRPr="005B74CD" w:rsidRDefault="005B74CD" w:rsidP="005B74CD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                                                                    Г.В. Чагина                                                 </w:t>
      </w:r>
    </w:p>
    <w:p w:rsidR="005B74CD" w:rsidRPr="005B74CD" w:rsidRDefault="005B74CD" w:rsidP="005B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5B74CD" w:rsidRPr="005B74CD" w:rsidRDefault="005B74CD" w:rsidP="005B74C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Л.В.Павлова</w:t>
      </w:r>
    </w:p>
    <w:p w:rsidR="005B74CD" w:rsidRPr="005B74CD" w:rsidRDefault="005B74CD" w:rsidP="005B74C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CD" w:rsidRPr="005B74CD" w:rsidRDefault="005B74CD" w:rsidP="005B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4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Невыполнение в установленный срок предписания влечет наложение  административного штрафа на должностных лиц в размере пятидесяти тысяч рублей в соответствии с частью 7 статьи 19.5 Кодекса Российской Федерации об административных правонарушениях.</w:t>
      </w:r>
    </w:p>
    <w:p w:rsidR="005B74CD" w:rsidRPr="005B74CD" w:rsidRDefault="005B74CD" w:rsidP="005B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74CD" w:rsidRDefault="005B74CD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5B74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FF" w:rsidRDefault="00B84AFF" w:rsidP="00B84AFF">
      <w:pPr>
        <w:spacing w:after="0" w:line="240" w:lineRule="auto"/>
      </w:pPr>
      <w:r>
        <w:separator/>
      </w:r>
    </w:p>
  </w:endnote>
  <w:endnote w:type="continuationSeparator" w:id="0">
    <w:p w:rsidR="00B84AFF" w:rsidRDefault="00B84AFF" w:rsidP="00B8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17843"/>
      <w:docPartObj>
        <w:docPartGallery w:val="Page Numbers (Bottom of Page)"/>
        <w:docPartUnique/>
      </w:docPartObj>
    </w:sdtPr>
    <w:sdtEndPr/>
    <w:sdtContent>
      <w:p w:rsidR="00B84AFF" w:rsidRDefault="00B84A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373">
          <w:rPr>
            <w:noProof/>
          </w:rPr>
          <w:t>1</w:t>
        </w:r>
        <w:r>
          <w:fldChar w:fldCharType="end"/>
        </w:r>
      </w:p>
    </w:sdtContent>
  </w:sdt>
  <w:p w:rsidR="00B84AFF" w:rsidRDefault="00B84A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FF" w:rsidRDefault="00B84AFF" w:rsidP="00B84AFF">
      <w:pPr>
        <w:spacing w:after="0" w:line="240" w:lineRule="auto"/>
      </w:pPr>
      <w:r>
        <w:separator/>
      </w:r>
    </w:p>
  </w:footnote>
  <w:footnote w:type="continuationSeparator" w:id="0">
    <w:p w:rsidR="00B84AFF" w:rsidRDefault="00B84AFF" w:rsidP="00B84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C"/>
    <w:rsid w:val="00024B64"/>
    <w:rsid w:val="00105EBE"/>
    <w:rsid w:val="002310FC"/>
    <w:rsid w:val="00236582"/>
    <w:rsid w:val="002516A1"/>
    <w:rsid w:val="00295AAB"/>
    <w:rsid w:val="00321A3F"/>
    <w:rsid w:val="00337FB5"/>
    <w:rsid w:val="00352863"/>
    <w:rsid w:val="005B74CD"/>
    <w:rsid w:val="006C6373"/>
    <w:rsid w:val="00715772"/>
    <w:rsid w:val="007741E5"/>
    <w:rsid w:val="00A07284"/>
    <w:rsid w:val="00A41D2A"/>
    <w:rsid w:val="00B5008A"/>
    <w:rsid w:val="00B84AFF"/>
    <w:rsid w:val="00BC2B83"/>
    <w:rsid w:val="00E466E6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F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FF"/>
  </w:style>
  <w:style w:type="paragraph" w:styleId="a8">
    <w:name w:val="footer"/>
    <w:basedOn w:val="a"/>
    <w:link w:val="a9"/>
    <w:uiPriority w:val="99"/>
    <w:unhideWhenUsed/>
    <w:rsid w:val="00B8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F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FF"/>
  </w:style>
  <w:style w:type="paragraph" w:styleId="a8">
    <w:name w:val="footer"/>
    <w:basedOn w:val="a"/>
    <w:link w:val="a9"/>
    <w:uiPriority w:val="99"/>
    <w:unhideWhenUsed/>
    <w:rsid w:val="00B8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Моисеева</cp:lastModifiedBy>
  <cp:revision>2</cp:revision>
  <cp:lastPrinted>2012-07-06T10:33:00Z</cp:lastPrinted>
  <dcterms:created xsi:type="dcterms:W3CDTF">2012-09-03T07:58:00Z</dcterms:created>
  <dcterms:modified xsi:type="dcterms:W3CDTF">2012-09-03T07:58:00Z</dcterms:modified>
</cp:coreProperties>
</file>