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1026A2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</w:t>
            </w:r>
            <w:bookmarkStart w:id="0" w:name="_GoBack"/>
            <w:bookmarkEnd w:id="0"/>
            <w:r w:rsidR="00DC0274" w:rsidRPr="00514DCC">
              <w:rPr>
                <w:sz w:val="26"/>
                <w:szCs w:val="26"/>
              </w:rPr>
              <w:t xml:space="preserve"> </w:t>
            </w:r>
            <w:r w:rsidR="00CF0606">
              <w:rPr>
                <w:sz w:val="26"/>
                <w:szCs w:val="26"/>
              </w:rPr>
              <w:t>Чувашского УФАС России</w:t>
            </w:r>
          </w:p>
          <w:p w:rsidR="00DC0274" w:rsidRPr="00514DCC" w:rsidRDefault="00E9620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CF060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Котееву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F0606">
        <w:rPr>
          <w:sz w:val="26"/>
          <w:szCs w:val="26"/>
        </w:rPr>
        <w:t>Чувашского УФАС России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CF060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4E61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6A2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6578D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0606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96200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Моисеева Е.Г.</cp:lastModifiedBy>
  <cp:revision>2</cp:revision>
  <cp:lastPrinted>2017-02-20T10:23:00Z</cp:lastPrinted>
  <dcterms:created xsi:type="dcterms:W3CDTF">2021-02-05T13:44:00Z</dcterms:created>
  <dcterms:modified xsi:type="dcterms:W3CDTF">2021-02-05T13:44:00Z</dcterms:modified>
</cp:coreProperties>
</file>