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76" w:rsidRDefault="002E7476" w:rsidP="002E7476">
      <w:pPr>
        <w:spacing w:after="0"/>
        <w:ind w:firstLine="709"/>
        <w:jc w:val="both"/>
        <w:rPr>
          <w:rFonts w:ascii="Times New Roman" w:hAnsi="Times New Roman" w:cs="Times New Roman"/>
          <w:sz w:val="26"/>
          <w:szCs w:val="26"/>
        </w:rPr>
      </w:pPr>
    </w:p>
    <w:p w:rsidR="002E7476" w:rsidRDefault="002E7476" w:rsidP="002E7476">
      <w:pPr>
        <w:spacing w:after="0"/>
        <w:ind w:firstLine="709"/>
        <w:jc w:val="both"/>
        <w:rPr>
          <w:rFonts w:ascii="Times New Roman" w:hAnsi="Times New Roman" w:cs="Times New Roman"/>
          <w:sz w:val="26"/>
          <w:szCs w:val="26"/>
        </w:rPr>
      </w:pPr>
      <w:r>
        <w:rPr>
          <w:rFonts w:ascii="Times New Roman" w:hAnsi="Times New Roman" w:cs="Times New Roman"/>
          <w:sz w:val="26"/>
          <w:szCs w:val="26"/>
        </w:rPr>
        <w:t>Управление Федеральной антимонопольной службы по Чувашской Республике на действия страховых  компаний по навязыванию услуг  дополнительного страхования при заключении договоров ОСАГО сообщает следующее.</w:t>
      </w:r>
    </w:p>
    <w:p w:rsidR="002E7476" w:rsidRDefault="002E7476" w:rsidP="002E7476">
      <w:pPr>
        <w:spacing w:after="0"/>
        <w:ind w:firstLine="709"/>
        <w:jc w:val="both"/>
        <w:rPr>
          <w:rFonts w:ascii="Times New Roman" w:hAnsi="Times New Roman" w:cs="Times New Roman"/>
          <w:sz w:val="26"/>
          <w:szCs w:val="26"/>
        </w:rPr>
      </w:pPr>
      <w:r>
        <w:rPr>
          <w:rFonts w:ascii="Times New Roman" w:hAnsi="Times New Roman" w:cs="Times New Roman"/>
          <w:sz w:val="26"/>
          <w:szCs w:val="26"/>
        </w:rPr>
        <w:t>Чувашское УФАС России вынесло решение по делу о нарушении антимонопольного законодательства №13/04-АМЗ-2014 в отношении ООО «Росгосстрах» по признакам нарушения пунктов 3 и 5 части 1 статьи 10 Федерального закона «О защите конкуренции», выразившегося  в навязывании  услуг дополнительного страхования при заключении договора ОСАГО и отказе в заключени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договора ОСАГО. </w:t>
      </w:r>
    </w:p>
    <w:p w:rsidR="002E7476" w:rsidRDefault="002E7476" w:rsidP="002E7476">
      <w:pPr>
        <w:spacing w:after="0"/>
        <w:ind w:firstLine="709"/>
        <w:jc w:val="both"/>
        <w:rPr>
          <w:rFonts w:ascii="Times New Roman" w:hAnsi="Times New Roman" w:cs="Times New Roman"/>
          <w:sz w:val="26"/>
          <w:szCs w:val="26"/>
        </w:rPr>
      </w:pPr>
      <w:r>
        <w:rPr>
          <w:rFonts w:ascii="Times New Roman" w:hAnsi="Times New Roman" w:cs="Times New Roman"/>
          <w:sz w:val="26"/>
          <w:szCs w:val="26"/>
        </w:rPr>
        <w:t>Статьей 3 Закона «Об организации страхового дела в Российской Федерации» установлено, что страхование осуществляется в форме добровольного страхования и обязательного страхования.</w:t>
      </w:r>
      <w:r>
        <w:rPr>
          <w:rFonts w:ascii="Times New Roman" w:eastAsia="Times New Roman" w:hAnsi="Times New Roman" w:cs="Times New Roman"/>
          <w:color w:val="000000"/>
          <w:spacing w:val="-5"/>
          <w:sz w:val="26"/>
          <w:szCs w:val="26"/>
          <w:lang w:eastAsia="ru-RU"/>
        </w:rPr>
        <w:t xml:space="preserve"> </w:t>
      </w:r>
      <w:r>
        <w:rPr>
          <w:rFonts w:ascii="Times New Roman" w:hAnsi="Times New Roman" w:cs="Times New Roman"/>
          <w:sz w:val="26"/>
          <w:szCs w:val="26"/>
        </w:rPr>
        <w:t>Правовые, экономические и организационные основы обязательного страхования гражданской ответственности владельцев транспортных средств определяются Федеральным законом «Об обязательном страховании гражданской ответственности владельцев транспортных средств».</w:t>
      </w:r>
    </w:p>
    <w:p w:rsidR="002E7476" w:rsidRDefault="002E7476" w:rsidP="002E7476">
      <w:pPr>
        <w:spacing w:after="0"/>
        <w:ind w:firstLine="709"/>
        <w:jc w:val="both"/>
        <w:rPr>
          <w:rFonts w:ascii="Times New Roman" w:hAnsi="Times New Roman" w:cs="Times New Roman"/>
          <w:sz w:val="26"/>
          <w:szCs w:val="26"/>
        </w:rPr>
      </w:pPr>
      <w:r>
        <w:rPr>
          <w:rFonts w:ascii="Times New Roman" w:hAnsi="Times New Roman" w:cs="Times New Roman"/>
          <w:sz w:val="26"/>
          <w:szCs w:val="26"/>
        </w:rPr>
        <w:t>В силу статьи 1 Закона об ОСАГО договор обязательного страхования заключается в порядке и на условиях, которые предусмотрены этим законом, и является публичным.</w:t>
      </w:r>
    </w:p>
    <w:p w:rsidR="002E7476" w:rsidRDefault="002E7476" w:rsidP="002E7476">
      <w:pPr>
        <w:spacing w:after="0"/>
        <w:ind w:firstLine="709"/>
        <w:jc w:val="both"/>
        <w:rPr>
          <w:rFonts w:ascii="Times New Roman" w:hAnsi="Times New Roman" w:cs="Times New Roman"/>
          <w:sz w:val="26"/>
          <w:szCs w:val="26"/>
        </w:rPr>
      </w:pPr>
      <w:r>
        <w:rPr>
          <w:rFonts w:ascii="Times New Roman" w:hAnsi="Times New Roman" w:cs="Times New Roman"/>
          <w:sz w:val="26"/>
          <w:szCs w:val="26"/>
        </w:rPr>
        <w:t>Пунктом 1 статьи 4 Закона об ОСАГО предусмотрено, что владельцы транспортных средств обязаны на условиях и в порядке, которые установлены этим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 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w:t>
      </w:r>
    </w:p>
    <w:p w:rsidR="002E7476" w:rsidRDefault="002E7476" w:rsidP="002E7476">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Согласно пункту 5 названной статьи владельцы транспортных средств, застраховавшие свою гражданскую ответственность в соответствии с данным Законом, могут дополнительно в добровольной форме осуществлять страхование на случай недостаточности страховой выплаты по обязательному страхованию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обязательному страхованию.</w:t>
      </w:r>
      <w:proofErr w:type="gramEnd"/>
    </w:p>
    <w:p w:rsidR="002E7476" w:rsidRDefault="002E7476" w:rsidP="002E7476">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Исходя из норм указанной статьи </w:t>
      </w:r>
      <w:r>
        <w:rPr>
          <w:rFonts w:ascii="Times New Roman" w:hAnsi="Times New Roman" w:cs="Times New Roman"/>
          <w:sz w:val="26"/>
          <w:szCs w:val="26"/>
          <w:u w:val="single"/>
        </w:rPr>
        <w:t>обязательным условием для владельца транспортного средства является</w:t>
      </w:r>
      <w:proofErr w:type="gramEnd"/>
      <w:r>
        <w:rPr>
          <w:rFonts w:ascii="Times New Roman" w:hAnsi="Times New Roman" w:cs="Times New Roman"/>
          <w:sz w:val="26"/>
          <w:szCs w:val="26"/>
          <w:u w:val="single"/>
        </w:rPr>
        <w:t xml:space="preserve"> только заключение договора ОСАГО</w:t>
      </w:r>
      <w:r>
        <w:rPr>
          <w:rFonts w:ascii="Times New Roman" w:hAnsi="Times New Roman" w:cs="Times New Roman"/>
          <w:sz w:val="26"/>
          <w:szCs w:val="26"/>
        </w:rPr>
        <w:t>. При этом дополнительно в добровольной форме могут заключаться иные виды договоров страхования.</w:t>
      </w:r>
    </w:p>
    <w:p w:rsidR="002E7476" w:rsidRDefault="002E7476" w:rsidP="002E7476">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Нормы действующего законодательства, в том числе страхового, не содержат иных требований по обязательному страхованию к владельцу транспортного средства.</w:t>
      </w:r>
    </w:p>
    <w:p w:rsidR="002E7476" w:rsidRDefault="002E7476" w:rsidP="002E7476">
      <w:pPr>
        <w:spacing w:after="0"/>
        <w:ind w:firstLine="709"/>
        <w:jc w:val="both"/>
        <w:rPr>
          <w:rFonts w:ascii="Times New Roman" w:hAnsi="Times New Roman" w:cs="Times New Roman"/>
          <w:sz w:val="26"/>
          <w:szCs w:val="26"/>
        </w:rPr>
      </w:pPr>
      <w:r>
        <w:rPr>
          <w:rFonts w:ascii="Times New Roman" w:hAnsi="Times New Roman" w:cs="Times New Roman"/>
          <w:sz w:val="26"/>
          <w:szCs w:val="26"/>
        </w:rPr>
        <w:t>Постановлением Правительства РФ от 07.05.2003 №263 утверждены Правила обязательного страхования гражданской ответственности владельцев транспортных средств.</w:t>
      </w:r>
    </w:p>
    <w:p w:rsidR="002E7476" w:rsidRDefault="002E7476" w:rsidP="002E7476">
      <w:pPr>
        <w:spacing w:after="0"/>
        <w:ind w:firstLine="709"/>
        <w:jc w:val="both"/>
        <w:rPr>
          <w:rFonts w:ascii="Times New Roman" w:hAnsi="Times New Roman" w:cs="Times New Roman"/>
          <w:sz w:val="26"/>
          <w:szCs w:val="26"/>
        </w:rPr>
      </w:pPr>
      <w:r>
        <w:rPr>
          <w:rFonts w:ascii="Times New Roman" w:hAnsi="Times New Roman" w:cs="Times New Roman"/>
          <w:sz w:val="26"/>
          <w:szCs w:val="26"/>
        </w:rPr>
        <w:t>Согласно пункту 14 Правил владелец транспортного средства имеет право на свободный выбор страховщика, осуществляющего обязательное страхование. Страховщик не справе отказать в заключени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договора обязательного страхования владельцу транспортного средства, обратившемуся к нему с заявлением о заключении договора обязательного страхования и представившему документы в соответствии с настоящими Правилами. </w:t>
      </w:r>
    </w:p>
    <w:p w:rsidR="002E7476" w:rsidRDefault="002E7476" w:rsidP="002E747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Действующим законодательством отказ страховой компании от заключения публичного договора ОСАГО не допустим, как и зависимость заключения этого договора при условии заключения иного договора, в частности, договора дополнительного добровольного страхования (РГС-Фортуна АВТО или иного страхования). Навязывая дополнительные страховые услуги, в которых клиент не заинтересован, общество увеличивает расходы клиента на приобретение договора ОСАГО, ущемляя тем самым его интересы. </w:t>
      </w:r>
      <w:proofErr w:type="gramStart"/>
      <w:r>
        <w:rPr>
          <w:rFonts w:ascii="Times New Roman" w:hAnsi="Times New Roman" w:cs="Times New Roman"/>
          <w:sz w:val="26"/>
          <w:szCs w:val="26"/>
        </w:rPr>
        <w:t xml:space="preserve">Комиссия антимонопольного органа установила, что рассматриваемые действия ООО «Росгосстрах» привели к ущемлению интересов физических лиц, вынужденных заключать договоры дополнительного страхования при заключении договоров ОСАГО, при этом действия ООО «Росгосстрах» по навязыванию услуг дополнительного страхования при заключении договоров ОСАГО повлекли за собой аналогичные действия со стороны иных страховых компаний, о чем свидетельствуют поступившие в антимонопольный орган заявления граждан. </w:t>
      </w:r>
      <w:proofErr w:type="gramEnd"/>
    </w:p>
    <w:p w:rsidR="002E7476" w:rsidRDefault="002E7476" w:rsidP="002E747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«Росгосстрах» подало заявление в Арбитражный суд Чувашской Республики о признании  незаконным решения Управления Федеральной антимонопольной службы  по делу № 13/04-АМЗ-2014. Окончательное решение  судом на сегодняшний день не вынесено. </w:t>
      </w:r>
    </w:p>
    <w:p w:rsidR="002E7476" w:rsidRDefault="002E7476" w:rsidP="002E7476">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Дополнительно сообщаем, что на сайте Управления (</w:t>
      </w:r>
      <w:hyperlink r:id="rId5" w:history="1">
        <w:r>
          <w:rPr>
            <w:rStyle w:val="a3"/>
            <w:rFonts w:ascii="Times New Roman" w:hAnsi="Times New Roman" w:cs="Times New Roman"/>
            <w:sz w:val="26"/>
            <w:szCs w:val="26"/>
            <w:lang w:val="en-US"/>
          </w:rPr>
          <w:t>www</w:t>
        </w:r>
        <w:r>
          <w:rPr>
            <w:rStyle w:val="a3"/>
            <w:rFonts w:ascii="Times New Roman" w:hAnsi="Times New Roman" w:cs="Times New Roman"/>
            <w:sz w:val="26"/>
            <w:szCs w:val="26"/>
          </w:rPr>
          <w:t>.</w:t>
        </w:r>
        <w:proofErr w:type="spellStart"/>
        <w:r>
          <w:rPr>
            <w:rStyle w:val="a3"/>
            <w:rFonts w:ascii="Times New Roman" w:hAnsi="Times New Roman" w:cs="Times New Roman"/>
            <w:sz w:val="26"/>
            <w:szCs w:val="26"/>
            <w:lang w:val="en-US"/>
          </w:rPr>
          <w:t>chuvashia</w:t>
        </w:r>
        <w:proofErr w:type="spellEnd"/>
        <w:r>
          <w:rPr>
            <w:rStyle w:val="a3"/>
            <w:rFonts w:ascii="Times New Roman" w:hAnsi="Times New Roman" w:cs="Times New Roman"/>
            <w:sz w:val="26"/>
            <w:szCs w:val="26"/>
          </w:rPr>
          <w:t>.</w:t>
        </w:r>
        <w:proofErr w:type="spellStart"/>
        <w:r>
          <w:rPr>
            <w:rStyle w:val="a3"/>
            <w:rFonts w:ascii="Times New Roman" w:hAnsi="Times New Roman" w:cs="Times New Roman"/>
            <w:sz w:val="26"/>
            <w:szCs w:val="26"/>
            <w:lang w:val="en-US"/>
          </w:rPr>
          <w:t>fas</w:t>
        </w:r>
        <w:proofErr w:type="spellEnd"/>
        <w:r>
          <w:rPr>
            <w:rStyle w:val="a3"/>
            <w:rFonts w:ascii="Times New Roman" w:hAnsi="Times New Roman" w:cs="Times New Roman"/>
            <w:sz w:val="26"/>
            <w:szCs w:val="26"/>
          </w:rPr>
          <w:t>.</w:t>
        </w:r>
        <w:proofErr w:type="spellStart"/>
        <w:r>
          <w:rPr>
            <w:rStyle w:val="a3"/>
            <w:rFonts w:ascii="Times New Roman" w:hAnsi="Times New Roman" w:cs="Times New Roman"/>
            <w:sz w:val="26"/>
            <w:szCs w:val="26"/>
            <w:lang w:val="en-US"/>
          </w:rPr>
          <w:t>gov</w:t>
        </w:r>
        <w:proofErr w:type="spellEnd"/>
        <w:r>
          <w:rPr>
            <w:rStyle w:val="a3"/>
            <w:rFonts w:ascii="Times New Roman" w:hAnsi="Times New Roman" w:cs="Times New Roman"/>
            <w:sz w:val="26"/>
            <w:szCs w:val="26"/>
          </w:rPr>
          <w:t>.</w:t>
        </w:r>
        <w:proofErr w:type="spellStart"/>
        <w:r>
          <w:rPr>
            <w:rStyle w:val="a3"/>
            <w:rFonts w:ascii="Times New Roman" w:hAnsi="Times New Roman" w:cs="Times New Roman"/>
            <w:sz w:val="26"/>
            <w:szCs w:val="26"/>
            <w:lang w:val="en-US"/>
          </w:rPr>
          <w:t>ru</w:t>
        </w:r>
        <w:proofErr w:type="spellEnd"/>
        <w:r>
          <w:rPr>
            <w:rStyle w:val="a3"/>
            <w:rFonts w:ascii="Times New Roman" w:hAnsi="Times New Roman" w:cs="Times New Roman"/>
            <w:sz w:val="26"/>
            <w:szCs w:val="26"/>
          </w:rPr>
          <w:t>/</w:t>
        </w:r>
        <w:r>
          <w:rPr>
            <w:rStyle w:val="a3"/>
            <w:rFonts w:ascii="Times New Roman" w:hAnsi="Times New Roman" w:cs="Times New Roman"/>
            <w:sz w:val="26"/>
            <w:szCs w:val="26"/>
            <w:lang w:val="en-US"/>
          </w:rPr>
          <w:t>news</w:t>
        </w:r>
        <w:r>
          <w:rPr>
            <w:rStyle w:val="a3"/>
            <w:rFonts w:ascii="Times New Roman" w:hAnsi="Times New Roman" w:cs="Times New Roman"/>
            <w:sz w:val="26"/>
            <w:szCs w:val="26"/>
          </w:rPr>
          <w:t>/12690</w:t>
        </w:r>
      </w:hyperlink>
      <w:r>
        <w:rPr>
          <w:rFonts w:ascii="Times New Roman" w:hAnsi="Times New Roman" w:cs="Times New Roman"/>
          <w:sz w:val="26"/>
          <w:szCs w:val="26"/>
        </w:rPr>
        <w:t>),  для автовладельцев, попавших в аналогичную затруднительную ситуацию при заключении договора ОСАГО, размещены рекомендации по  сбору возможных доказательств нарушения антимонопольного законодательства перед обращением в антимонопольный орган.</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93"/>
    <w:rsid w:val="002E7476"/>
    <w:rsid w:val="00D945AC"/>
    <w:rsid w:val="00F2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74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7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uvashia.fas.gov.ru/news/126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2014-10-17T10:26:00Z</dcterms:created>
  <dcterms:modified xsi:type="dcterms:W3CDTF">2014-10-17T10:26:00Z</dcterms:modified>
</cp:coreProperties>
</file>