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AF" w:rsidRDefault="00426BAF" w:rsidP="00426BAF">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26BAF" w:rsidRDefault="00426BAF" w:rsidP="00426BAF">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26BAF" w:rsidRDefault="00426BAF" w:rsidP="00426BAF">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31.10.2014  06-04/8626</w:t>
      </w:r>
    </w:p>
    <w:p w:rsidR="00426BAF" w:rsidRDefault="00426BAF" w:rsidP="00426BAF">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26BAF" w:rsidRDefault="00426BAF" w:rsidP="00426BAF">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26BAF" w:rsidRDefault="00426BAF" w:rsidP="00426BAF">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26BAF" w:rsidRPr="005525AA" w:rsidRDefault="00426BAF" w:rsidP="00426BAF">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26BAF" w:rsidRPr="005525AA" w:rsidRDefault="00426BAF" w:rsidP="00426BAF">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26BAF" w:rsidRPr="005525AA" w:rsidRDefault="00426BAF" w:rsidP="00426BA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5AA">
        <w:rPr>
          <w:rFonts w:ascii="Times New Roman" w:eastAsia="Times New Roman" w:hAnsi="Times New Roman" w:cs="Times New Roman"/>
          <w:b/>
          <w:sz w:val="28"/>
          <w:szCs w:val="28"/>
          <w:lang w:eastAsia="ru-RU"/>
        </w:rPr>
        <w:t>РЕШЕНИЕ</w:t>
      </w:r>
    </w:p>
    <w:p w:rsidR="00426BAF" w:rsidRPr="005525AA" w:rsidRDefault="00426BAF" w:rsidP="00426BA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5AA">
        <w:rPr>
          <w:rFonts w:ascii="Times New Roman" w:eastAsia="Times New Roman" w:hAnsi="Times New Roman" w:cs="Times New Roman"/>
          <w:b/>
          <w:sz w:val="28"/>
          <w:szCs w:val="28"/>
          <w:lang w:eastAsia="ru-RU"/>
        </w:rPr>
        <w:t>по результатам рассмотрения жалоб</w:t>
      </w:r>
      <w:proofErr w:type="gramStart"/>
      <w:r w:rsidRPr="005525AA">
        <w:rPr>
          <w:rFonts w:ascii="Times New Roman" w:eastAsia="Times New Roman" w:hAnsi="Times New Roman" w:cs="Times New Roman"/>
          <w:b/>
          <w:sz w:val="28"/>
          <w:szCs w:val="28"/>
          <w:lang w:eastAsia="ru-RU"/>
        </w:rPr>
        <w:t xml:space="preserve">ы </w:t>
      </w:r>
      <w:r w:rsidRPr="005525AA">
        <w:rPr>
          <w:rFonts w:ascii="Times New Roman" w:eastAsia="Times New Roman" w:hAnsi="Times New Roman" w:cs="Times New Roman"/>
          <w:b/>
          <w:kern w:val="3"/>
          <w:sz w:val="28"/>
          <w:szCs w:val="28"/>
          <w:lang w:eastAsia="ru-RU"/>
        </w:rPr>
        <w:t>ООО</w:t>
      </w:r>
      <w:proofErr w:type="gramEnd"/>
      <w:r w:rsidRPr="005525AA">
        <w:rPr>
          <w:rFonts w:ascii="Times New Roman" w:eastAsia="Times New Roman" w:hAnsi="Times New Roman" w:cs="Times New Roman"/>
          <w:b/>
          <w:kern w:val="3"/>
          <w:sz w:val="28"/>
          <w:szCs w:val="28"/>
          <w:lang w:eastAsia="ru-RU"/>
        </w:rPr>
        <w:t xml:space="preserve"> «</w:t>
      </w:r>
      <w:proofErr w:type="spellStart"/>
      <w:r>
        <w:rPr>
          <w:rFonts w:ascii="Times New Roman" w:eastAsia="Times New Roman" w:hAnsi="Times New Roman" w:cs="Times New Roman"/>
          <w:b/>
          <w:kern w:val="3"/>
          <w:sz w:val="28"/>
          <w:szCs w:val="28"/>
          <w:lang w:eastAsia="ru-RU"/>
        </w:rPr>
        <w:t>ГлавСнаб</w:t>
      </w:r>
      <w:proofErr w:type="spellEnd"/>
      <w:r>
        <w:rPr>
          <w:rFonts w:ascii="Times New Roman" w:eastAsia="Times New Roman" w:hAnsi="Times New Roman" w:cs="Times New Roman"/>
          <w:b/>
          <w:kern w:val="3"/>
          <w:sz w:val="28"/>
          <w:szCs w:val="28"/>
          <w:lang w:eastAsia="ru-RU"/>
        </w:rPr>
        <w:t>»</w:t>
      </w:r>
      <w:r w:rsidRPr="005525AA">
        <w:rPr>
          <w:rFonts w:ascii="Times New Roman" w:eastAsia="Times New Roman" w:hAnsi="Times New Roman" w:cs="Times New Roman"/>
          <w:b/>
          <w:sz w:val="28"/>
          <w:szCs w:val="28"/>
          <w:lang w:eastAsia="ru-RU"/>
        </w:rPr>
        <w:t xml:space="preserve"> </w:t>
      </w:r>
    </w:p>
    <w:p w:rsidR="00426BAF" w:rsidRPr="005525AA" w:rsidRDefault="00426BAF" w:rsidP="00426BAF">
      <w:pPr>
        <w:autoSpaceDE w:val="0"/>
        <w:autoSpaceDN w:val="0"/>
        <w:adjustRightInd w:val="0"/>
        <w:spacing w:after="0" w:line="240" w:lineRule="auto"/>
        <w:jc w:val="center"/>
        <w:outlineLvl w:val="1"/>
        <w:rPr>
          <w:rFonts w:ascii="Times New Roman" w:eastAsia="Lucida Sans Unicode" w:hAnsi="Times New Roman" w:cs="Times New Roman"/>
          <w:b/>
          <w:color w:val="FF0000"/>
          <w:kern w:val="3"/>
          <w:sz w:val="28"/>
          <w:szCs w:val="28"/>
        </w:rPr>
      </w:pPr>
    </w:p>
    <w:p w:rsidR="00426BAF" w:rsidRPr="005525AA" w:rsidRDefault="00426BAF" w:rsidP="00426BAF">
      <w:pPr>
        <w:autoSpaceDE w:val="0"/>
        <w:autoSpaceDN w:val="0"/>
        <w:adjustRightInd w:val="0"/>
        <w:spacing w:after="0" w:line="240" w:lineRule="auto"/>
        <w:jc w:val="center"/>
        <w:outlineLvl w:val="1"/>
        <w:rPr>
          <w:rFonts w:ascii="Times New Roman" w:eastAsia="Lucida Sans Unicode" w:hAnsi="Times New Roman" w:cs="Times New Roman"/>
          <w:b/>
          <w:color w:val="FF0000"/>
          <w:kern w:val="3"/>
          <w:sz w:val="28"/>
          <w:szCs w:val="28"/>
        </w:rPr>
      </w:pPr>
    </w:p>
    <w:p w:rsidR="00426BAF" w:rsidRPr="005525AA" w:rsidRDefault="00426BAF" w:rsidP="00426BAF">
      <w:pPr>
        <w:widowControl w:val="0"/>
        <w:suppressAutoHyphens/>
        <w:autoSpaceDE w:val="0"/>
        <w:autoSpaceDN w:val="0"/>
        <w:adjustRightInd w:val="0"/>
        <w:spacing w:after="0" w:line="240" w:lineRule="auto"/>
        <w:textAlignment w:val="baseline"/>
        <w:outlineLvl w:val="1"/>
        <w:rPr>
          <w:rFonts w:ascii="Times New Roman" w:eastAsia="Lucida Sans Unicode" w:hAnsi="Times New Roman" w:cs="Times New Roman"/>
          <w:kern w:val="3"/>
          <w:sz w:val="28"/>
          <w:szCs w:val="28"/>
        </w:rPr>
      </w:pPr>
      <w:r w:rsidRPr="005525AA">
        <w:rPr>
          <w:rFonts w:ascii="Times New Roman" w:eastAsia="Lucida Sans Unicode" w:hAnsi="Times New Roman" w:cs="Times New Roman"/>
          <w:b/>
          <w:kern w:val="3"/>
          <w:sz w:val="28"/>
          <w:szCs w:val="28"/>
        </w:rPr>
        <w:t>Дело № 2</w:t>
      </w:r>
      <w:r>
        <w:rPr>
          <w:rFonts w:ascii="Times New Roman" w:eastAsia="Lucida Sans Unicode" w:hAnsi="Times New Roman" w:cs="Times New Roman"/>
          <w:b/>
          <w:kern w:val="3"/>
          <w:sz w:val="28"/>
          <w:szCs w:val="28"/>
        </w:rPr>
        <w:t>31-</w:t>
      </w:r>
      <w:r w:rsidRPr="005525AA">
        <w:rPr>
          <w:rFonts w:ascii="Times New Roman" w:eastAsia="Lucida Sans Unicode" w:hAnsi="Times New Roman" w:cs="Times New Roman"/>
          <w:b/>
          <w:kern w:val="3"/>
          <w:sz w:val="28"/>
          <w:szCs w:val="28"/>
        </w:rPr>
        <w:t xml:space="preserve">К-2014                                                                                      </w:t>
      </w:r>
      <w:r w:rsidRPr="005525AA">
        <w:rPr>
          <w:rFonts w:ascii="Times New Roman" w:eastAsia="Lucida Sans Unicode" w:hAnsi="Times New Roman" w:cs="Times New Roman"/>
          <w:kern w:val="3"/>
          <w:sz w:val="28"/>
          <w:szCs w:val="28"/>
        </w:rPr>
        <w:t xml:space="preserve">г. Чебоксары </w:t>
      </w:r>
    </w:p>
    <w:p w:rsidR="00426BAF" w:rsidRPr="005525AA" w:rsidRDefault="00426BAF" w:rsidP="00426BAF">
      <w:pPr>
        <w:widowControl w:val="0"/>
        <w:suppressAutoHyphens/>
        <w:autoSpaceDN w:val="0"/>
        <w:spacing w:after="0" w:line="240" w:lineRule="auto"/>
        <w:jc w:val="both"/>
        <w:textAlignment w:val="baseline"/>
        <w:rPr>
          <w:rFonts w:ascii="Times New Roman" w:eastAsia="Lucida Sans Unicode" w:hAnsi="Times New Roman" w:cs="Times New Roman"/>
          <w:color w:val="FF0000"/>
          <w:kern w:val="3"/>
          <w:sz w:val="28"/>
          <w:szCs w:val="28"/>
        </w:rPr>
      </w:pPr>
    </w:p>
    <w:p w:rsidR="00426BAF" w:rsidRPr="005525AA" w:rsidRDefault="00426BAF" w:rsidP="00426BAF">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5525AA">
        <w:rPr>
          <w:rFonts w:ascii="Times New Roman" w:eastAsia="Lucida Sans Unicode" w:hAnsi="Times New Roman" w:cs="Times New Roman"/>
          <w:kern w:val="3"/>
          <w:sz w:val="28"/>
          <w:szCs w:val="28"/>
        </w:rPr>
        <w:t>Резолютивная часть решения оглашена 2</w:t>
      </w:r>
      <w:r>
        <w:rPr>
          <w:rFonts w:ascii="Times New Roman" w:eastAsia="Lucida Sans Unicode" w:hAnsi="Times New Roman" w:cs="Times New Roman"/>
          <w:kern w:val="3"/>
          <w:sz w:val="28"/>
          <w:szCs w:val="28"/>
        </w:rPr>
        <w:t>9</w:t>
      </w:r>
      <w:r w:rsidRPr="005525AA">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 xml:space="preserve">октября </w:t>
      </w:r>
      <w:r w:rsidRPr="005525AA">
        <w:rPr>
          <w:rFonts w:ascii="Times New Roman" w:eastAsia="Lucida Sans Unicode" w:hAnsi="Times New Roman" w:cs="Times New Roman"/>
          <w:kern w:val="3"/>
          <w:sz w:val="28"/>
          <w:szCs w:val="28"/>
        </w:rPr>
        <w:t xml:space="preserve"> 2014 года. </w:t>
      </w:r>
    </w:p>
    <w:p w:rsidR="00426BAF" w:rsidRPr="005525AA" w:rsidRDefault="00426BAF" w:rsidP="00426BAF">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5525AA">
        <w:rPr>
          <w:rFonts w:ascii="Times New Roman" w:eastAsia="Lucida Sans Unicode" w:hAnsi="Times New Roman" w:cs="Times New Roman"/>
          <w:kern w:val="3"/>
          <w:sz w:val="28"/>
          <w:szCs w:val="28"/>
        </w:rPr>
        <w:t xml:space="preserve">Решение изготовлено в полном объеме </w:t>
      </w:r>
      <w:r>
        <w:rPr>
          <w:rFonts w:ascii="Times New Roman" w:eastAsia="Lucida Sans Unicode" w:hAnsi="Times New Roman" w:cs="Times New Roman"/>
          <w:kern w:val="3"/>
          <w:sz w:val="28"/>
          <w:szCs w:val="28"/>
        </w:rPr>
        <w:t xml:space="preserve">31 </w:t>
      </w:r>
      <w:r w:rsidRPr="005525AA">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октября</w:t>
      </w:r>
      <w:r w:rsidRPr="005525AA">
        <w:rPr>
          <w:rFonts w:ascii="Times New Roman" w:eastAsia="Lucida Sans Unicode" w:hAnsi="Times New Roman" w:cs="Times New Roman"/>
          <w:kern w:val="3"/>
          <w:sz w:val="28"/>
          <w:szCs w:val="28"/>
        </w:rPr>
        <w:t xml:space="preserve"> 2014 года.</w:t>
      </w:r>
    </w:p>
    <w:p w:rsidR="00426BAF" w:rsidRPr="005525AA" w:rsidRDefault="00426BAF" w:rsidP="00426BAF">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
    <w:p w:rsidR="00426BAF" w:rsidRPr="00CD5B6A" w:rsidRDefault="00426BAF" w:rsidP="00426BAF">
      <w:pPr>
        <w:keepNext/>
        <w:suppressAutoHyphens/>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CD5B6A">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CD5B6A">
        <w:rPr>
          <w:rFonts w:ascii="Times New Roman" w:eastAsia="Times New Roman" w:hAnsi="Times New Roman" w:cs="Times New Roman"/>
          <w:color w:val="000000"/>
          <w:sz w:val="28"/>
          <w:szCs w:val="28"/>
          <w:lang w:eastAsia="ru-RU"/>
        </w:rPr>
        <w:t xml:space="preserve">олю в сфере  </w:t>
      </w:r>
      <w:r w:rsidRPr="00CD5B6A">
        <w:rPr>
          <w:rFonts w:ascii="Times New Roman" w:eastAsia="Times New Roman" w:hAnsi="Times New Roman" w:cs="Times New Roman"/>
          <w:color w:val="000000"/>
          <w:kern w:val="3"/>
          <w:sz w:val="28"/>
          <w:szCs w:val="28"/>
        </w:rPr>
        <w:t xml:space="preserve">закупок  товаров, работ, услуг для обеспечения  государственных и муниципальных нужд, созданная на основании приказов Чувашского УФАС России </w:t>
      </w:r>
      <w:r w:rsidRPr="00CD5B6A">
        <w:rPr>
          <w:rFonts w:ascii="Times New Roman" w:eastAsia="Calibri" w:hAnsi="Times New Roman" w:cs="Times New Roman"/>
          <w:sz w:val="28"/>
          <w:szCs w:val="28"/>
        </w:rPr>
        <w:t>от</w:t>
      </w:r>
      <w:r w:rsidRPr="00CD5B6A">
        <w:rPr>
          <w:rFonts w:ascii="Times New Roman" w:eastAsia="Calibri" w:hAnsi="Times New Roman" w:cs="Times New Roman"/>
          <w:kern w:val="32"/>
          <w:sz w:val="28"/>
          <w:szCs w:val="28"/>
        </w:rPr>
        <w:t xml:space="preserve"> 13.01.2014 №2 и 24.10.2014 №275 в составе:</w:t>
      </w:r>
      <w:r w:rsidRPr="00CD5B6A">
        <w:rPr>
          <w:rFonts w:ascii="Times New Roman" w:eastAsia="Times New Roman" w:hAnsi="Times New Roman" w:cs="Times New Roman"/>
          <w:kern w:val="32"/>
          <w:sz w:val="28"/>
          <w:szCs w:val="28"/>
        </w:rPr>
        <w:t xml:space="preserve"> </w:t>
      </w:r>
      <w:proofErr w:type="gramEnd"/>
    </w:p>
    <w:p w:rsidR="00426BAF" w:rsidRPr="00CD5B6A" w:rsidRDefault="00426BAF" w:rsidP="00426BAF">
      <w:pPr>
        <w:spacing w:after="0" w:line="240" w:lineRule="auto"/>
        <w:jc w:val="both"/>
        <w:rPr>
          <w:rFonts w:ascii="Times New Roman" w:eastAsia="Times New Roman" w:hAnsi="Times New Roman" w:cs="Times New Roman"/>
          <w:sz w:val="28"/>
          <w:szCs w:val="28"/>
          <w:lang w:eastAsia="ru-RU"/>
        </w:rPr>
      </w:pPr>
      <w:r w:rsidRPr="00CD5B6A">
        <w:rPr>
          <w:rFonts w:ascii="Times New Roman" w:eastAsia="Times New Roman" w:hAnsi="Times New Roman" w:cs="Times New Roman"/>
          <w:sz w:val="28"/>
          <w:szCs w:val="28"/>
          <w:lang w:eastAsia="ru-RU"/>
        </w:rPr>
        <w:t xml:space="preserve">      </w:t>
      </w:r>
    </w:p>
    <w:p w:rsidR="00426BAF" w:rsidRPr="00CD5B6A" w:rsidRDefault="00426BAF" w:rsidP="00426BAF">
      <w:pPr>
        <w:spacing w:after="0" w:line="240" w:lineRule="auto"/>
        <w:jc w:val="both"/>
        <w:rPr>
          <w:rFonts w:ascii="Times New Roman" w:eastAsia="Times New Roman" w:hAnsi="Times New Roman" w:cs="Times New Roman"/>
          <w:color w:val="000000"/>
          <w:sz w:val="28"/>
          <w:szCs w:val="28"/>
          <w:lang w:eastAsia="ru-RU"/>
        </w:rPr>
      </w:pPr>
      <w:r w:rsidRPr="00CD5B6A">
        <w:rPr>
          <w:rFonts w:ascii="Times New Roman" w:eastAsia="Times New Roman" w:hAnsi="Times New Roman" w:cs="Times New Roman"/>
          <w:sz w:val="28"/>
          <w:szCs w:val="28"/>
          <w:lang w:eastAsia="ru-RU"/>
        </w:rPr>
        <w:t xml:space="preserve">         </w:t>
      </w:r>
      <w:r w:rsidR="000D40C3">
        <w:rPr>
          <w:rFonts w:ascii="Times New Roman" w:eastAsia="Times New Roman" w:hAnsi="Times New Roman" w:cs="Times New Roman"/>
          <w:sz w:val="28"/>
          <w:szCs w:val="28"/>
          <w:lang w:eastAsia="ru-RU"/>
        </w:rPr>
        <w:t>«…»</w:t>
      </w:r>
    </w:p>
    <w:p w:rsidR="00426BAF" w:rsidRDefault="00426BAF" w:rsidP="00426BAF">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26BAF" w:rsidRPr="00CD5B6A" w:rsidRDefault="00426BAF" w:rsidP="00426BAF">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D5B6A">
        <w:rPr>
          <w:rFonts w:ascii="Times New Roman" w:eastAsia="Times New Roman" w:hAnsi="Times New Roman" w:cs="Times New Roman"/>
          <w:color w:val="000000"/>
          <w:sz w:val="28"/>
          <w:szCs w:val="28"/>
          <w:lang w:eastAsia="ru-RU"/>
        </w:rPr>
        <w:t>при участии представителей:</w:t>
      </w: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AD2B7D">
        <w:rPr>
          <w:rFonts w:ascii="Times New Roman" w:eastAsia="Lucida Sans Unicode" w:hAnsi="Times New Roman" w:cs="Times New Roman"/>
          <w:kern w:val="3"/>
          <w:sz w:val="28"/>
          <w:szCs w:val="28"/>
        </w:rPr>
        <w:t>Заказчика –</w:t>
      </w:r>
      <w:r w:rsidRPr="00AD2B7D">
        <w:rPr>
          <w:rFonts w:ascii="Times New Roman" w:hAnsi="Times New Roman" w:cs="Times New Roman"/>
          <w:sz w:val="28"/>
          <w:szCs w:val="28"/>
        </w:rPr>
        <w:t xml:space="preserve"> ФГБОУ ВПО «Чувашский государственный  университет </w:t>
      </w:r>
      <w:proofErr w:type="spellStart"/>
      <w:r w:rsidRPr="00AD2B7D">
        <w:rPr>
          <w:rFonts w:ascii="Times New Roman" w:hAnsi="Times New Roman" w:cs="Times New Roman"/>
          <w:sz w:val="28"/>
          <w:szCs w:val="28"/>
        </w:rPr>
        <w:t>им.И.Н.Ульянова</w:t>
      </w:r>
      <w:proofErr w:type="spellEnd"/>
      <w:r w:rsidRPr="00AD2B7D">
        <w:rPr>
          <w:rFonts w:ascii="Times New Roman" w:hAnsi="Times New Roman" w:cs="Times New Roman"/>
          <w:sz w:val="28"/>
          <w:szCs w:val="28"/>
        </w:rPr>
        <w:t xml:space="preserve"> </w:t>
      </w:r>
    </w:p>
    <w:p w:rsidR="00426BAF" w:rsidRPr="00AD2B7D" w:rsidRDefault="00426BAF" w:rsidP="00426BAF">
      <w:pPr>
        <w:tabs>
          <w:tab w:val="left" w:pos="1916"/>
          <w:tab w:val="left" w:pos="7755"/>
        </w:tabs>
        <w:spacing w:after="0" w:line="240" w:lineRule="auto"/>
        <w:ind w:firstLine="851"/>
        <w:jc w:val="both"/>
        <w:rPr>
          <w:rFonts w:ascii="Times New Roman" w:eastAsia="Times New Roman" w:hAnsi="Times New Roman" w:cs="Times New Roman"/>
          <w:sz w:val="28"/>
          <w:szCs w:val="28"/>
          <w:lang w:eastAsia="ru-RU"/>
        </w:rPr>
      </w:pPr>
      <w:r w:rsidRPr="00AD2B7D">
        <w:rPr>
          <w:rFonts w:ascii="Times New Roman" w:eastAsia="Times New Roman" w:hAnsi="Times New Roman" w:cs="Times New Roman"/>
          <w:sz w:val="28"/>
          <w:szCs w:val="28"/>
          <w:lang w:eastAsia="ru-RU"/>
        </w:rPr>
        <w:t>в отсутствии заявителя ООО «</w:t>
      </w:r>
      <w:proofErr w:type="spellStart"/>
      <w:r w:rsidRPr="00AD2B7D">
        <w:rPr>
          <w:rFonts w:ascii="Times New Roman" w:eastAsia="Times New Roman" w:hAnsi="Times New Roman" w:cs="Times New Roman"/>
          <w:sz w:val="28"/>
          <w:szCs w:val="28"/>
          <w:lang w:eastAsia="ru-RU"/>
        </w:rPr>
        <w:t>ГлавСнаб</w:t>
      </w:r>
      <w:proofErr w:type="spellEnd"/>
      <w:r w:rsidRPr="00AD2B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AD2B7D">
        <w:rPr>
          <w:rFonts w:ascii="Times New Roman" w:eastAsia="Times New Roman" w:hAnsi="Times New Roman" w:cs="Times New Roman"/>
          <w:sz w:val="28"/>
          <w:szCs w:val="28"/>
          <w:lang w:eastAsia="ru-RU"/>
        </w:rPr>
        <w:t xml:space="preserve"> извещенного  надлежащим образом о времени и месте рассмотрения жалобы, </w:t>
      </w:r>
    </w:p>
    <w:p w:rsidR="00426BAF" w:rsidRPr="00AD2B7D" w:rsidRDefault="00426BAF" w:rsidP="00426BAF">
      <w:pPr>
        <w:tabs>
          <w:tab w:val="left" w:pos="1916"/>
          <w:tab w:val="left" w:pos="7755"/>
        </w:tabs>
        <w:spacing w:after="0" w:line="240" w:lineRule="auto"/>
        <w:ind w:firstLine="851"/>
        <w:jc w:val="both"/>
        <w:rPr>
          <w:rFonts w:ascii="Times New Roman" w:eastAsia="Times New Roman" w:hAnsi="Times New Roman" w:cs="Times New Roman"/>
          <w:color w:val="FF0000"/>
          <w:sz w:val="28"/>
          <w:szCs w:val="28"/>
          <w:lang w:eastAsia="ru-RU"/>
        </w:rPr>
      </w:pPr>
      <w:r w:rsidRPr="00AD2B7D">
        <w:rPr>
          <w:rFonts w:ascii="Times New Roman" w:eastAsia="Times New Roman" w:hAnsi="Times New Roman" w:cs="Times New Roman"/>
          <w:sz w:val="28"/>
          <w:szCs w:val="28"/>
          <w:lang w:eastAsia="ru-RU"/>
        </w:rPr>
        <w:t>рассмотрев жалоб</w:t>
      </w:r>
      <w:proofErr w:type="gramStart"/>
      <w:r w:rsidRPr="00AD2B7D">
        <w:rPr>
          <w:rFonts w:ascii="Times New Roman" w:eastAsia="Times New Roman" w:hAnsi="Times New Roman" w:cs="Times New Roman"/>
          <w:sz w:val="28"/>
          <w:szCs w:val="28"/>
          <w:lang w:eastAsia="ru-RU"/>
        </w:rPr>
        <w:t>у ООО</w:t>
      </w:r>
      <w:proofErr w:type="gramEnd"/>
      <w:r w:rsidRPr="00AD2B7D">
        <w:rPr>
          <w:rFonts w:ascii="Times New Roman" w:eastAsia="Times New Roman" w:hAnsi="Times New Roman" w:cs="Times New Roman"/>
          <w:sz w:val="28"/>
          <w:szCs w:val="28"/>
          <w:lang w:eastAsia="ru-RU"/>
        </w:rPr>
        <w:t xml:space="preserve"> «</w:t>
      </w:r>
      <w:proofErr w:type="spellStart"/>
      <w:r w:rsidRPr="00AD2B7D">
        <w:rPr>
          <w:rFonts w:ascii="Times New Roman" w:eastAsia="Times New Roman" w:hAnsi="Times New Roman" w:cs="Times New Roman"/>
          <w:sz w:val="28"/>
          <w:szCs w:val="28"/>
          <w:lang w:eastAsia="ru-RU"/>
        </w:rPr>
        <w:t>ГлавСнаб</w:t>
      </w:r>
      <w:proofErr w:type="spellEnd"/>
      <w:r w:rsidRPr="00AD2B7D">
        <w:rPr>
          <w:rFonts w:ascii="Times New Roman" w:eastAsia="Times New Roman" w:hAnsi="Times New Roman" w:cs="Times New Roman"/>
          <w:sz w:val="28"/>
          <w:szCs w:val="28"/>
          <w:lang w:eastAsia="ru-RU"/>
        </w:rPr>
        <w:t xml:space="preserve">»  </w:t>
      </w:r>
      <w:r w:rsidRPr="00AD2B7D">
        <w:rPr>
          <w:rFonts w:ascii="Times New Roman" w:hAnsi="Times New Roman" w:cs="Times New Roman"/>
          <w:sz w:val="28"/>
          <w:szCs w:val="28"/>
        </w:rPr>
        <w:t xml:space="preserve">на действия аукционной комиссии Заказчика - ФГБОУ ВПО «Чувашский государственный  университет </w:t>
      </w:r>
      <w:proofErr w:type="spellStart"/>
      <w:r w:rsidRPr="00AD2B7D">
        <w:rPr>
          <w:rFonts w:ascii="Times New Roman" w:hAnsi="Times New Roman" w:cs="Times New Roman"/>
          <w:sz w:val="28"/>
          <w:szCs w:val="28"/>
        </w:rPr>
        <w:t>им.И.Н.Ульянова</w:t>
      </w:r>
      <w:proofErr w:type="spellEnd"/>
      <w:r w:rsidRPr="00AD2B7D">
        <w:rPr>
          <w:rFonts w:ascii="Times New Roman" w:hAnsi="Times New Roman" w:cs="Times New Roman"/>
          <w:sz w:val="28"/>
          <w:szCs w:val="28"/>
        </w:rPr>
        <w:t xml:space="preserve"> при проведении электронного аукциона  на поставку ученической мебели (</w:t>
      </w:r>
      <w:proofErr w:type="spellStart"/>
      <w:r w:rsidRPr="00AD2B7D">
        <w:rPr>
          <w:rFonts w:ascii="Times New Roman" w:hAnsi="Times New Roman" w:cs="Times New Roman"/>
          <w:sz w:val="28"/>
          <w:szCs w:val="28"/>
        </w:rPr>
        <w:t>изв</w:t>
      </w:r>
      <w:proofErr w:type="spellEnd"/>
      <w:r w:rsidRPr="00AD2B7D">
        <w:rPr>
          <w:rFonts w:ascii="Times New Roman" w:hAnsi="Times New Roman" w:cs="Times New Roman"/>
          <w:sz w:val="28"/>
          <w:szCs w:val="28"/>
        </w:rPr>
        <w:t>. № 03151000</w:t>
      </w:r>
      <w:r>
        <w:rPr>
          <w:rFonts w:ascii="Times New Roman" w:hAnsi="Times New Roman" w:cs="Times New Roman"/>
          <w:sz w:val="28"/>
          <w:szCs w:val="28"/>
        </w:rPr>
        <w:t>01014000407</w:t>
      </w:r>
      <w:r w:rsidRPr="00AD2B7D">
        <w:rPr>
          <w:rFonts w:ascii="Times New Roman" w:hAnsi="Times New Roman" w:cs="Times New Roman"/>
          <w:sz w:val="28"/>
          <w:szCs w:val="28"/>
        </w:rPr>
        <w:t>),  в соответствии с</w:t>
      </w:r>
      <w:r w:rsidRPr="00AD2B7D">
        <w:rPr>
          <w:rFonts w:ascii="Times New Roman" w:eastAsia="Times New Roman" w:hAnsi="Times New Roman" w:cs="Times New Roman"/>
          <w:sz w:val="28"/>
          <w:szCs w:val="28"/>
          <w:lang w:eastAsia="ru-RU"/>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26BAF" w:rsidRPr="00AD2B7D" w:rsidRDefault="00426BAF" w:rsidP="00426BAF">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p>
    <w:p w:rsidR="00426BAF" w:rsidRDefault="00426BAF" w:rsidP="00426BAF">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p>
    <w:p w:rsidR="00426BAF" w:rsidRPr="00AD2B7D" w:rsidRDefault="00426BAF" w:rsidP="00426BAF">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r w:rsidRPr="00AD2B7D">
        <w:rPr>
          <w:rFonts w:ascii="Times New Roman" w:eastAsia="Times New Roman" w:hAnsi="Times New Roman" w:cs="Times New Roman"/>
          <w:sz w:val="28"/>
          <w:szCs w:val="28"/>
          <w:lang w:eastAsia="ru-RU"/>
        </w:rPr>
        <w:t>УСТАНОВИЛА:</w:t>
      </w:r>
    </w:p>
    <w:p w:rsidR="00426BAF" w:rsidRPr="00AD2B7D" w:rsidRDefault="00426BAF" w:rsidP="00426BAF">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p>
    <w:p w:rsidR="00426BAF" w:rsidRPr="00AD2B7D" w:rsidRDefault="00426BAF" w:rsidP="00426BAF">
      <w:pPr>
        <w:spacing w:after="0" w:line="240" w:lineRule="auto"/>
        <w:ind w:firstLine="851"/>
        <w:jc w:val="both"/>
        <w:rPr>
          <w:rFonts w:ascii="Times New Roman" w:hAnsi="Times New Roman" w:cs="Times New Roman"/>
          <w:sz w:val="28"/>
          <w:szCs w:val="28"/>
        </w:rPr>
      </w:pPr>
      <w:r w:rsidRPr="00AD2B7D">
        <w:rPr>
          <w:rFonts w:ascii="Times New Roman" w:eastAsia="Batang" w:hAnsi="Times New Roman" w:cs="Times New Roman"/>
          <w:sz w:val="28"/>
          <w:szCs w:val="28"/>
          <w:lang w:eastAsia="ko-KR"/>
        </w:rPr>
        <w:t xml:space="preserve">В Чувашское УФАС России  28.10.2014 обратилось </w:t>
      </w:r>
      <w:r w:rsidRPr="00AD2B7D">
        <w:rPr>
          <w:rFonts w:ascii="Times New Roman" w:eastAsia="Times New Roman" w:hAnsi="Times New Roman" w:cs="Times New Roman"/>
          <w:sz w:val="28"/>
          <w:szCs w:val="28"/>
          <w:lang w:eastAsia="ru-RU"/>
        </w:rPr>
        <w:t>ООО «</w:t>
      </w:r>
      <w:proofErr w:type="spellStart"/>
      <w:r w:rsidRPr="00AD2B7D">
        <w:rPr>
          <w:rFonts w:ascii="Times New Roman" w:eastAsia="Times New Roman" w:hAnsi="Times New Roman" w:cs="Times New Roman"/>
          <w:sz w:val="28"/>
          <w:szCs w:val="28"/>
          <w:lang w:eastAsia="ru-RU"/>
        </w:rPr>
        <w:t>ГлавСнаб</w:t>
      </w:r>
      <w:proofErr w:type="spellEnd"/>
      <w:r w:rsidRPr="00AD2B7D">
        <w:rPr>
          <w:rFonts w:ascii="Times New Roman" w:eastAsia="Times New Roman" w:hAnsi="Times New Roman" w:cs="Times New Roman"/>
          <w:sz w:val="28"/>
          <w:szCs w:val="28"/>
          <w:lang w:eastAsia="ru-RU"/>
        </w:rPr>
        <w:t xml:space="preserve">» </w:t>
      </w:r>
      <w:r w:rsidRPr="00AD2B7D">
        <w:rPr>
          <w:rFonts w:ascii="Times New Roman" w:eastAsia="Times New Roman" w:hAnsi="Times New Roman" w:cs="Times New Roman"/>
          <w:kern w:val="3"/>
          <w:sz w:val="28"/>
          <w:szCs w:val="28"/>
          <w:lang w:eastAsia="ru-RU"/>
        </w:rPr>
        <w:t xml:space="preserve"> с жалобой </w:t>
      </w:r>
      <w:r w:rsidRPr="00AD2B7D">
        <w:rPr>
          <w:rFonts w:ascii="Times New Roman" w:hAnsi="Times New Roman" w:cs="Times New Roman"/>
          <w:sz w:val="28"/>
          <w:szCs w:val="28"/>
        </w:rPr>
        <w:t xml:space="preserve">на действия аукционной комиссии Заказчика - ФГБОУ ВПО «Чувашский государственный  университет </w:t>
      </w:r>
      <w:proofErr w:type="spellStart"/>
      <w:r w:rsidRPr="00AD2B7D">
        <w:rPr>
          <w:rFonts w:ascii="Times New Roman" w:hAnsi="Times New Roman" w:cs="Times New Roman"/>
          <w:sz w:val="28"/>
          <w:szCs w:val="28"/>
        </w:rPr>
        <w:t>им.И.Н.Ульянова</w:t>
      </w:r>
      <w:proofErr w:type="spellEnd"/>
      <w:r w:rsidRPr="00AD2B7D">
        <w:rPr>
          <w:rFonts w:ascii="Times New Roman" w:hAnsi="Times New Roman" w:cs="Times New Roman"/>
          <w:sz w:val="28"/>
          <w:szCs w:val="28"/>
        </w:rPr>
        <w:t xml:space="preserve"> при проведении электронного аукциона  на поставку ученической мебели (</w:t>
      </w:r>
      <w:proofErr w:type="spellStart"/>
      <w:r w:rsidRPr="00AD2B7D">
        <w:rPr>
          <w:rFonts w:ascii="Times New Roman" w:hAnsi="Times New Roman" w:cs="Times New Roman"/>
          <w:sz w:val="28"/>
          <w:szCs w:val="28"/>
        </w:rPr>
        <w:t>изв</w:t>
      </w:r>
      <w:proofErr w:type="spellEnd"/>
      <w:r w:rsidRPr="00AD2B7D">
        <w:rPr>
          <w:rFonts w:ascii="Times New Roman" w:hAnsi="Times New Roman" w:cs="Times New Roman"/>
          <w:sz w:val="28"/>
          <w:szCs w:val="28"/>
        </w:rPr>
        <w:t>. № 03151000</w:t>
      </w:r>
      <w:r>
        <w:rPr>
          <w:rFonts w:ascii="Times New Roman" w:hAnsi="Times New Roman" w:cs="Times New Roman"/>
          <w:sz w:val="28"/>
          <w:szCs w:val="28"/>
        </w:rPr>
        <w:t>01014000407).</w:t>
      </w:r>
      <w:r w:rsidRPr="00AD2B7D">
        <w:rPr>
          <w:rFonts w:ascii="Times New Roman" w:hAnsi="Times New Roman" w:cs="Times New Roman"/>
          <w:sz w:val="28"/>
          <w:szCs w:val="28"/>
        </w:rPr>
        <w:t xml:space="preserve"> </w:t>
      </w:r>
    </w:p>
    <w:p w:rsidR="00426BAF" w:rsidRPr="00AD2B7D" w:rsidRDefault="00426BAF" w:rsidP="00426BAF">
      <w:pPr>
        <w:spacing w:after="0" w:line="240" w:lineRule="auto"/>
        <w:ind w:firstLine="851"/>
        <w:jc w:val="both"/>
        <w:rPr>
          <w:rFonts w:ascii="Times New Roman" w:eastAsia="Times New Roman" w:hAnsi="Times New Roman" w:cs="Times New Roman"/>
          <w:sz w:val="28"/>
          <w:szCs w:val="28"/>
          <w:lang w:eastAsia="ru-RU"/>
        </w:rPr>
      </w:pPr>
      <w:r w:rsidRPr="00AD2B7D">
        <w:rPr>
          <w:rFonts w:ascii="Times New Roman" w:eastAsia="Batang" w:hAnsi="Times New Roman" w:cs="Times New Roman"/>
          <w:sz w:val="28"/>
          <w:szCs w:val="28"/>
          <w:lang w:eastAsia="ko-KR"/>
        </w:rPr>
        <w:lastRenderedPageBreak/>
        <w:t xml:space="preserve">В жалобе </w:t>
      </w:r>
      <w:r w:rsidRPr="00AD2B7D">
        <w:rPr>
          <w:rFonts w:ascii="Times New Roman" w:eastAsia="Times New Roman" w:hAnsi="Times New Roman" w:cs="Times New Roman"/>
          <w:sz w:val="28"/>
          <w:szCs w:val="28"/>
          <w:lang w:eastAsia="ru-RU"/>
        </w:rPr>
        <w:t>ООО «</w:t>
      </w:r>
      <w:proofErr w:type="spellStart"/>
      <w:r w:rsidRPr="00AD2B7D">
        <w:rPr>
          <w:rFonts w:ascii="Times New Roman" w:eastAsia="Times New Roman" w:hAnsi="Times New Roman" w:cs="Times New Roman"/>
          <w:sz w:val="28"/>
          <w:szCs w:val="28"/>
          <w:lang w:eastAsia="ru-RU"/>
        </w:rPr>
        <w:t>ГлавСнаб</w:t>
      </w:r>
      <w:proofErr w:type="spellEnd"/>
      <w:r w:rsidRPr="00AD2B7D">
        <w:rPr>
          <w:rFonts w:ascii="Times New Roman" w:eastAsia="Times New Roman" w:hAnsi="Times New Roman" w:cs="Times New Roman"/>
          <w:sz w:val="28"/>
          <w:szCs w:val="28"/>
          <w:lang w:eastAsia="ru-RU"/>
        </w:rPr>
        <w:t xml:space="preserve">» </w:t>
      </w:r>
      <w:r w:rsidRPr="00AD2B7D">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сообщается, что п</w:t>
      </w:r>
      <w:r w:rsidRPr="00AD2B7D">
        <w:rPr>
          <w:rFonts w:ascii="Times New Roman" w:eastAsia="Batang" w:hAnsi="Times New Roman" w:cs="Times New Roman"/>
          <w:sz w:val="28"/>
          <w:szCs w:val="28"/>
          <w:lang w:eastAsia="ko-KR"/>
        </w:rPr>
        <w:t xml:space="preserve">о итогам рассмотрения первых частей заявок на участие в электронном аукционе, аукционной комиссией принято решение </w:t>
      </w:r>
      <w:r>
        <w:rPr>
          <w:rFonts w:ascii="Times New Roman" w:eastAsia="Batang" w:hAnsi="Times New Roman" w:cs="Times New Roman"/>
          <w:sz w:val="28"/>
          <w:szCs w:val="28"/>
          <w:lang w:eastAsia="ko-KR"/>
        </w:rPr>
        <w:t xml:space="preserve">об </w:t>
      </w:r>
      <w:r w:rsidRPr="00AD2B7D">
        <w:rPr>
          <w:rFonts w:ascii="Times New Roman" w:eastAsia="Batang" w:hAnsi="Times New Roman" w:cs="Times New Roman"/>
          <w:sz w:val="28"/>
          <w:szCs w:val="28"/>
          <w:lang w:eastAsia="ko-KR"/>
        </w:rPr>
        <w:t>отклон</w:t>
      </w:r>
      <w:r>
        <w:rPr>
          <w:rFonts w:ascii="Times New Roman" w:eastAsia="Batang" w:hAnsi="Times New Roman" w:cs="Times New Roman"/>
          <w:sz w:val="28"/>
          <w:szCs w:val="28"/>
          <w:lang w:eastAsia="ko-KR"/>
        </w:rPr>
        <w:t>ении</w:t>
      </w:r>
      <w:r w:rsidRPr="00AD2B7D">
        <w:rPr>
          <w:rFonts w:ascii="Times New Roman" w:eastAsia="Batang" w:hAnsi="Times New Roman" w:cs="Times New Roman"/>
          <w:sz w:val="28"/>
          <w:szCs w:val="28"/>
          <w:lang w:eastAsia="ko-KR"/>
        </w:rPr>
        <w:t xml:space="preserve"> заявк</w:t>
      </w:r>
      <w:proofErr w:type="gramStart"/>
      <w:r>
        <w:rPr>
          <w:rFonts w:ascii="Times New Roman" w:eastAsia="Batang" w:hAnsi="Times New Roman" w:cs="Times New Roman"/>
          <w:sz w:val="28"/>
          <w:szCs w:val="28"/>
          <w:lang w:eastAsia="ko-KR"/>
        </w:rPr>
        <w:t>и</w:t>
      </w:r>
      <w:r w:rsidRPr="00AD2B7D">
        <w:rPr>
          <w:rFonts w:ascii="Times New Roman" w:eastAsia="Batang" w:hAnsi="Times New Roman" w:cs="Times New Roman"/>
          <w:sz w:val="28"/>
          <w:szCs w:val="28"/>
          <w:lang w:eastAsia="ko-KR"/>
        </w:rPr>
        <w:t xml:space="preserve"> </w:t>
      </w:r>
      <w:r w:rsidRPr="00AD2B7D">
        <w:rPr>
          <w:rFonts w:ascii="Times New Roman" w:eastAsia="Times New Roman" w:hAnsi="Times New Roman" w:cs="Times New Roman"/>
          <w:sz w:val="28"/>
          <w:szCs w:val="28"/>
          <w:lang w:eastAsia="ru-RU"/>
        </w:rPr>
        <w:t>ООО</w:t>
      </w:r>
      <w:proofErr w:type="gramEnd"/>
      <w:r w:rsidRPr="00AD2B7D">
        <w:rPr>
          <w:rFonts w:ascii="Times New Roman" w:eastAsia="Times New Roman" w:hAnsi="Times New Roman" w:cs="Times New Roman"/>
          <w:sz w:val="28"/>
          <w:szCs w:val="28"/>
          <w:lang w:eastAsia="ru-RU"/>
        </w:rPr>
        <w:t xml:space="preserve"> «</w:t>
      </w:r>
      <w:proofErr w:type="spellStart"/>
      <w:r w:rsidRPr="00AD2B7D">
        <w:rPr>
          <w:rFonts w:ascii="Times New Roman" w:eastAsia="Times New Roman" w:hAnsi="Times New Roman" w:cs="Times New Roman"/>
          <w:sz w:val="28"/>
          <w:szCs w:val="28"/>
          <w:lang w:eastAsia="ru-RU"/>
        </w:rPr>
        <w:t>ГлавСнаб</w:t>
      </w:r>
      <w:proofErr w:type="spellEnd"/>
      <w:r w:rsidRPr="00AD2B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D2B7D">
        <w:rPr>
          <w:rFonts w:ascii="Times New Roman" w:eastAsia="Times New Roman" w:hAnsi="Times New Roman" w:cs="Times New Roman"/>
          <w:sz w:val="28"/>
          <w:szCs w:val="28"/>
          <w:lang w:eastAsia="ru-RU"/>
        </w:rPr>
        <w:t xml:space="preserve"> в связи с </w:t>
      </w:r>
      <w:r>
        <w:rPr>
          <w:rFonts w:ascii="Times New Roman" w:eastAsia="Times New Roman" w:hAnsi="Times New Roman" w:cs="Times New Roman"/>
          <w:sz w:val="28"/>
          <w:szCs w:val="28"/>
          <w:lang w:eastAsia="ru-RU"/>
        </w:rPr>
        <w:t xml:space="preserve"> не указанием</w:t>
      </w:r>
      <w:r w:rsidRPr="00AD2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наименовании </w:t>
      </w:r>
      <w:r w:rsidRPr="00AD2B7D">
        <w:rPr>
          <w:rFonts w:ascii="Times New Roman" w:eastAsia="Times New Roman" w:hAnsi="Times New Roman" w:cs="Times New Roman"/>
          <w:sz w:val="28"/>
          <w:szCs w:val="28"/>
          <w:lang w:eastAsia="ru-RU"/>
        </w:rPr>
        <w:t>производител</w:t>
      </w:r>
      <w:r>
        <w:rPr>
          <w:rFonts w:ascii="Times New Roman" w:eastAsia="Times New Roman" w:hAnsi="Times New Roman" w:cs="Times New Roman"/>
          <w:sz w:val="28"/>
          <w:szCs w:val="28"/>
          <w:lang w:eastAsia="ru-RU"/>
        </w:rPr>
        <w:t>я</w:t>
      </w:r>
      <w:r w:rsidRPr="00AD2B7D">
        <w:rPr>
          <w:rFonts w:ascii="Times New Roman" w:eastAsia="Times New Roman" w:hAnsi="Times New Roman" w:cs="Times New Roman"/>
          <w:sz w:val="28"/>
          <w:szCs w:val="28"/>
          <w:lang w:eastAsia="ru-RU"/>
        </w:rPr>
        <w:t xml:space="preserve"> предлагаемого к поставке товара</w:t>
      </w:r>
      <w:r>
        <w:rPr>
          <w:rFonts w:ascii="Times New Roman" w:eastAsia="Times New Roman" w:hAnsi="Times New Roman" w:cs="Times New Roman"/>
          <w:sz w:val="28"/>
          <w:szCs w:val="28"/>
          <w:lang w:eastAsia="ru-RU"/>
        </w:rPr>
        <w:t xml:space="preserve"> его </w:t>
      </w:r>
      <w:r w:rsidRPr="00AD2B7D">
        <w:rPr>
          <w:rFonts w:ascii="Times New Roman" w:eastAsia="Times New Roman" w:hAnsi="Times New Roman" w:cs="Times New Roman"/>
          <w:sz w:val="28"/>
          <w:szCs w:val="28"/>
          <w:lang w:eastAsia="ru-RU"/>
        </w:rPr>
        <w:t>адрес</w:t>
      </w:r>
      <w:r>
        <w:rPr>
          <w:rFonts w:ascii="Times New Roman" w:eastAsia="Times New Roman" w:hAnsi="Times New Roman" w:cs="Times New Roman"/>
          <w:sz w:val="28"/>
          <w:szCs w:val="28"/>
          <w:lang w:eastAsia="ru-RU"/>
        </w:rPr>
        <w:t>а</w:t>
      </w:r>
      <w:r w:rsidRPr="00AD2B7D">
        <w:rPr>
          <w:rFonts w:ascii="Times New Roman" w:eastAsia="Times New Roman" w:hAnsi="Times New Roman" w:cs="Times New Roman"/>
          <w:sz w:val="28"/>
          <w:szCs w:val="28"/>
          <w:lang w:eastAsia="ru-RU"/>
        </w:rPr>
        <w:t xml:space="preserve"> местонахождения</w:t>
      </w:r>
      <w:r>
        <w:rPr>
          <w:rFonts w:ascii="Times New Roman" w:eastAsia="Times New Roman" w:hAnsi="Times New Roman" w:cs="Times New Roman"/>
          <w:sz w:val="28"/>
          <w:szCs w:val="28"/>
          <w:lang w:eastAsia="ru-RU"/>
        </w:rPr>
        <w:t>.</w:t>
      </w:r>
      <w:r w:rsidRPr="00AD2B7D">
        <w:rPr>
          <w:rFonts w:ascii="Times New Roman" w:eastAsia="Times New Roman" w:hAnsi="Times New Roman" w:cs="Times New Roman"/>
          <w:sz w:val="28"/>
          <w:szCs w:val="28"/>
          <w:lang w:eastAsia="ru-RU"/>
        </w:rPr>
        <w:t xml:space="preserve">   </w:t>
      </w:r>
    </w:p>
    <w:p w:rsidR="00426BAF" w:rsidRPr="00AD2B7D" w:rsidRDefault="00426BAF" w:rsidP="00426BAF">
      <w:pPr>
        <w:spacing w:after="0" w:line="240" w:lineRule="auto"/>
        <w:ind w:firstLine="851"/>
        <w:jc w:val="both"/>
        <w:rPr>
          <w:rFonts w:ascii="Times New Roman" w:eastAsia="Times New Roman" w:hAnsi="Times New Roman" w:cs="Times New Roman"/>
          <w:sz w:val="28"/>
          <w:szCs w:val="28"/>
          <w:lang w:eastAsia="ru-RU"/>
        </w:rPr>
      </w:pPr>
      <w:r w:rsidRPr="00AD2B7D">
        <w:rPr>
          <w:rFonts w:ascii="Times New Roman" w:eastAsia="Times New Roman" w:hAnsi="Times New Roman" w:cs="Times New Roman"/>
          <w:sz w:val="28"/>
          <w:szCs w:val="28"/>
          <w:lang w:eastAsia="ru-RU"/>
        </w:rPr>
        <w:t>ООО «</w:t>
      </w:r>
      <w:proofErr w:type="spellStart"/>
      <w:r w:rsidRPr="00AD2B7D">
        <w:rPr>
          <w:rFonts w:ascii="Times New Roman" w:eastAsia="Times New Roman" w:hAnsi="Times New Roman" w:cs="Times New Roman"/>
          <w:sz w:val="28"/>
          <w:szCs w:val="28"/>
          <w:lang w:eastAsia="ru-RU"/>
        </w:rPr>
        <w:t>ГлавСнаб</w:t>
      </w:r>
      <w:proofErr w:type="spellEnd"/>
      <w:r w:rsidRPr="00AD2B7D">
        <w:rPr>
          <w:rFonts w:ascii="Times New Roman" w:eastAsia="Times New Roman" w:hAnsi="Times New Roman" w:cs="Times New Roman"/>
          <w:sz w:val="28"/>
          <w:szCs w:val="28"/>
          <w:lang w:eastAsia="ru-RU"/>
        </w:rPr>
        <w:t xml:space="preserve">» </w:t>
      </w:r>
      <w:r w:rsidRPr="00AD2B7D">
        <w:rPr>
          <w:rFonts w:ascii="Times New Roman" w:eastAsia="Lucida Sans Unicode" w:hAnsi="Times New Roman" w:cs="Times New Roman"/>
          <w:kern w:val="3"/>
          <w:sz w:val="28"/>
          <w:szCs w:val="28"/>
        </w:rPr>
        <w:t xml:space="preserve"> </w:t>
      </w:r>
      <w:r w:rsidRPr="00AD2B7D">
        <w:rPr>
          <w:rFonts w:ascii="Times New Roman" w:eastAsia="Times New Roman" w:hAnsi="Times New Roman" w:cs="Times New Roman"/>
          <w:sz w:val="28"/>
          <w:szCs w:val="28"/>
          <w:lang w:eastAsia="ru-RU"/>
        </w:rPr>
        <w:t xml:space="preserve"> считает отказ неправомерным, т.к. поданная заявка  содержала информацию о наименовании, технических характеристиках, количестве, стране происхождения и наименование производителя поставляемого товара: ООО «</w:t>
      </w:r>
      <w:proofErr w:type="spellStart"/>
      <w:r w:rsidRPr="00AD2B7D">
        <w:rPr>
          <w:rFonts w:ascii="Times New Roman" w:eastAsia="Times New Roman" w:hAnsi="Times New Roman" w:cs="Times New Roman"/>
          <w:sz w:val="28"/>
          <w:szCs w:val="28"/>
          <w:lang w:eastAsia="ru-RU"/>
        </w:rPr>
        <w:t>ГлавСнаб</w:t>
      </w:r>
      <w:proofErr w:type="spellEnd"/>
      <w:r w:rsidRPr="00AD2B7D">
        <w:rPr>
          <w:rFonts w:ascii="Times New Roman" w:eastAsia="Times New Roman" w:hAnsi="Times New Roman" w:cs="Times New Roman"/>
          <w:sz w:val="28"/>
          <w:szCs w:val="28"/>
          <w:lang w:eastAsia="ru-RU"/>
        </w:rPr>
        <w:t>» Россия.</w:t>
      </w:r>
    </w:p>
    <w:p w:rsidR="00426BAF" w:rsidRPr="00AD2B7D" w:rsidRDefault="00426BAF" w:rsidP="00426BAF">
      <w:pPr>
        <w:spacing w:after="0" w:line="240" w:lineRule="auto"/>
        <w:ind w:firstLine="851"/>
        <w:jc w:val="both"/>
        <w:rPr>
          <w:rFonts w:ascii="Times New Roman" w:eastAsia="Times New Roman" w:hAnsi="Times New Roman" w:cs="Times New Roman"/>
          <w:sz w:val="28"/>
          <w:szCs w:val="28"/>
          <w:lang w:eastAsia="ru-RU"/>
        </w:rPr>
      </w:pPr>
      <w:r w:rsidRPr="00AD2B7D">
        <w:rPr>
          <w:rFonts w:ascii="Times New Roman" w:eastAsia="Times New Roman" w:hAnsi="Times New Roman" w:cs="Times New Roman"/>
          <w:sz w:val="28"/>
          <w:szCs w:val="28"/>
          <w:lang w:eastAsia="ru-RU"/>
        </w:rPr>
        <w:t xml:space="preserve">На основании заявленного общество просит рассмотреть настоящую жалобу и отменить протокол рассмотрения первых частей заявок. </w:t>
      </w:r>
    </w:p>
    <w:p w:rsidR="00426BAF" w:rsidRPr="00AD2B7D" w:rsidRDefault="00426BAF" w:rsidP="00426BAF">
      <w:pPr>
        <w:spacing w:after="0" w:line="240" w:lineRule="auto"/>
        <w:ind w:firstLine="709"/>
        <w:jc w:val="both"/>
        <w:rPr>
          <w:rFonts w:ascii="Times New Roman" w:eastAsia="Batang" w:hAnsi="Times New Roman" w:cs="Times New Roman"/>
          <w:sz w:val="28"/>
          <w:szCs w:val="28"/>
          <w:lang w:eastAsia="ko-KR"/>
        </w:rPr>
      </w:pPr>
      <w:r w:rsidRPr="00AD2B7D">
        <w:rPr>
          <w:rFonts w:ascii="Times New Roman" w:eastAsia="Batang" w:hAnsi="Times New Roman" w:cs="Times New Roman"/>
          <w:sz w:val="28"/>
          <w:szCs w:val="28"/>
          <w:lang w:eastAsia="ko-KR"/>
        </w:rPr>
        <w:t>Представитель Заказчика нарушения законодательства о контрактной системе не признал; считает, что аукционная комиссия действовала в соответствии с Законом о контрактной системе и Инструкцией по заполнению заявки, установленной аукционной документацией. Заявка общества отклонена от участия в электронном аукционе обоснованно, поскольку сведения о фирменном наименовании, наименовании места происхождения товара либо производителе товара представлены не в полном объеме, что не соответствует требованиям, установленным аукционной документацией.</w:t>
      </w:r>
    </w:p>
    <w:p w:rsidR="00426BAF" w:rsidRPr="00AD2B7D" w:rsidRDefault="00426BAF" w:rsidP="00426BAF">
      <w:pPr>
        <w:spacing w:after="0" w:line="240" w:lineRule="auto"/>
        <w:ind w:firstLine="709"/>
        <w:jc w:val="both"/>
        <w:rPr>
          <w:rFonts w:ascii="Times New Roman" w:eastAsia="Batang" w:hAnsi="Times New Roman" w:cs="Times New Roman"/>
          <w:sz w:val="28"/>
          <w:szCs w:val="28"/>
          <w:lang w:eastAsia="ko-KR"/>
        </w:rPr>
      </w:pPr>
      <w:r w:rsidRPr="00AD2B7D">
        <w:rPr>
          <w:rFonts w:ascii="Times New Roman" w:eastAsia="Batang" w:hAnsi="Times New Roman" w:cs="Times New Roman"/>
          <w:sz w:val="28"/>
          <w:szCs w:val="28"/>
          <w:lang w:eastAsia="ko-KR"/>
        </w:rPr>
        <w:t xml:space="preserve">С учетом указанного, представитель </w:t>
      </w:r>
      <w:r>
        <w:rPr>
          <w:rFonts w:ascii="Times New Roman" w:eastAsia="Batang" w:hAnsi="Times New Roman" w:cs="Times New Roman"/>
          <w:sz w:val="28"/>
          <w:szCs w:val="28"/>
          <w:lang w:eastAsia="ko-KR"/>
        </w:rPr>
        <w:t>Заказчика</w:t>
      </w:r>
      <w:r w:rsidRPr="00AD2B7D">
        <w:rPr>
          <w:rFonts w:ascii="Times New Roman" w:eastAsia="Batang" w:hAnsi="Times New Roman" w:cs="Times New Roman"/>
          <w:sz w:val="28"/>
          <w:szCs w:val="28"/>
          <w:lang w:eastAsia="ko-KR"/>
        </w:rPr>
        <w:t xml:space="preserve"> считает принятое аукционной комиссией решение по отклонению заявки участника электронного аукциона, соответствующим требованиям Закона о контрактной системе.</w:t>
      </w:r>
    </w:p>
    <w:p w:rsidR="00426BAF" w:rsidRPr="00AD2B7D" w:rsidRDefault="00426BAF" w:rsidP="00426BAF">
      <w:pPr>
        <w:spacing w:after="0" w:line="240" w:lineRule="auto"/>
        <w:ind w:firstLine="851"/>
        <w:jc w:val="both"/>
        <w:rPr>
          <w:rFonts w:ascii="Times New Roman" w:eastAsia="Batang" w:hAnsi="Times New Roman" w:cs="Times New Roman"/>
          <w:sz w:val="28"/>
          <w:szCs w:val="28"/>
          <w:lang w:eastAsia="ko-KR"/>
        </w:rPr>
      </w:pPr>
      <w:r w:rsidRPr="00AD2B7D">
        <w:rPr>
          <w:rFonts w:ascii="Times New Roman" w:eastAsia="Batang" w:hAnsi="Times New Roman" w:cs="Times New Roman"/>
          <w:sz w:val="28"/>
          <w:szCs w:val="28"/>
          <w:lang w:eastAsia="ko-KR"/>
        </w:rPr>
        <w:t>В результате рассмотрения жалобы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426BAF" w:rsidRPr="00AD2B7D" w:rsidRDefault="00426BAF" w:rsidP="00426BAF">
      <w:pPr>
        <w:spacing w:after="0" w:line="240" w:lineRule="auto"/>
        <w:ind w:firstLine="851"/>
        <w:jc w:val="both"/>
        <w:rPr>
          <w:rFonts w:ascii="Times New Roman" w:eastAsia="Lucida Sans Unicode" w:hAnsi="Times New Roman" w:cs="Times New Roman"/>
          <w:kern w:val="3"/>
          <w:sz w:val="28"/>
          <w:szCs w:val="28"/>
        </w:rPr>
      </w:pPr>
      <w:proofErr w:type="gramStart"/>
      <w:r w:rsidRPr="00AD2B7D">
        <w:rPr>
          <w:rFonts w:ascii="Times New Roman" w:eastAsia="Batang" w:hAnsi="Times New Roman" w:cs="Times New Roman"/>
          <w:sz w:val="28"/>
          <w:szCs w:val="28"/>
          <w:lang w:eastAsia="ko-KR"/>
        </w:rPr>
        <w:t>Заказчиком объявленной закупки является</w:t>
      </w:r>
      <w:r w:rsidRPr="00AD2B7D">
        <w:rPr>
          <w:rFonts w:ascii="Times New Roman" w:eastAsia="Lucida Sans Unicode" w:hAnsi="Times New Roman" w:cs="Times New Roman"/>
          <w:kern w:val="3"/>
          <w:sz w:val="28"/>
          <w:szCs w:val="28"/>
        </w:rPr>
        <w:t xml:space="preserve"> </w:t>
      </w:r>
      <w:r w:rsidRPr="00AD2B7D">
        <w:rPr>
          <w:rFonts w:ascii="Times New Roman" w:hAnsi="Times New Roman" w:cs="Times New Roman"/>
          <w:sz w:val="28"/>
          <w:szCs w:val="28"/>
        </w:rPr>
        <w:t xml:space="preserve">ФГБОУ ВПО «Чувашский государственный  университет </w:t>
      </w:r>
      <w:proofErr w:type="spellStart"/>
      <w:r w:rsidRPr="00AD2B7D">
        <w:rPr>
          <w:rFonts w:ascii="Times New Roman" w:hAnsi="Times New Roman" w:cs="Times New Roman"/>
          <w:sz w:val="28"/>
          <w:szCs w:val="28"/>
        </w:rPr>
        <w:t>им.И.Н.Ульянова</w:t>
      </w:r>
      <w:proofErr w:type="spellEnd"/>
      <w:r w:rsidRPr="00AD2B7D">
        <w:rPr>
          <w:rFonts w:ascii="Times New Roman" w:hAnsi="Times New Roman" w:cs="Times New Roman"/>
          <w:sz w:val="28"/>
          <w:szCs w:val="28"/>
        </w:rPr>
        <w:t xml:space="preserve"> </w:t>
      </w:r>
      <w:r w:rsidRPr="00AD2B7D">
        <w:rPr>
          <w:rFonts w:ascii="Times New Roman" w:eastAsia="Times New Roman" w:hAnsi="Times New Roman" w:cs="Times New Roman"/>
          <w:iCs/>
          <w:kern w:val="3"/>
          <w:sz w:val="28"/>
          <w:szCs w:val="28"/>
          <w:lang w:eastAsia="ru-RU"/>
        </w:rPr>
        <w:t xml:space="preserve"> </w:t>
      </w:r>
      <w:r w:rsidRPr="00AD2B7D">
        <w:rPr>
          <w:rFonts w:ascii="Times New Roman" w:eastAsia="Lucida Sans Unicode" w:hAnsi="Times New Roman" w:cs="Times New Roman"/>
          <w:iCs/>
          <w:kern w:val="3"/>
          <w:sz w:val="28"/>
          <w:szCs w:val="28"/>
        </w:rPr>
        <w:t>(далее – Заказчик)</w:t>
      </w:r>
      <w:r w:rsidRPr="00AD2B7D">
        <w:rPr>
          <w:rFonts w:ascii="Times New Roman" w:eastAsia="Lucida Sans Unicode" w:hAnsi="Times New Roman" w:cs="Times New Roman"/>
          <w:kern w:val="3"/>
          <w:sz w:val="28"/>
          <w:szCs w:val="28"/>
        </w:rPr>
        <w:t xml:space="preserve">, которым </w:t>
      </w:r>
      <w:r w:rsidRPr="00AD2B7D">
        <w:rPr>
          <w:rFonts w:ascii="Times New Roman" w:hAnsi="Times New Roman" w:cs="Times New Roman"/>
          <w:sz w:val="28"/>
          <w:szCs w:val="28"/>
        </w:rPr>
        <w:t>30.09.2014</w:t>
      </w:r>
      <w:r w:rsidRPr="00AD2B7D">
        <w:rPr>
          <w:rFonts w:ascii="Times New Roman" w:eastAsia="Batang" w:hAnsi="Times New Roman" w:cs="Times New Roman"/>
          <w:sz w:val="28"/>
          <w:szCs w:val="28"/>
          <w:lang w:eastAsia="ko-KR"/>
        </w:rPr>
        <w:t xml:space="preserve"> на официальном сайте </w:t>
      </w:r>
      <w:proofErr w:type="spellStart"/>
      <w:r w:rsidRPr="00AD2B7D">
        <w:rPr>
          <w:rFonts w:ascii="Times New Roman" w:eastAsia="Batang" w:hAnsi="Times New Roman" w:cs="Times New Roman"/>
          <w:sz w:val="28"/>
          <w:szCs w:val="28"/>
          <w:lang w:val="en-US" w:eastAsia="ko-KR"/>
        </w:rPr>
        <w:t>zakupki</w:t>
      </w:r>
      <w:proofErr w:type="spellEnd"/>
      <w:r w:rsidRPr="00AD2B7D">
        <w:rPr>
          <w:rFonts w:ascii="Times New Roman" w:eastAsia="Batang" w:hAnsi="Times New Roman" w:cs="Times New Roman"/>
          <w:sz w:val="28"/>
          <w:szCs w:val="28"/>
          <w:lang w:eastAsia="ko-KR"/>
        </w:rPr>
        <w:t>.</w:t>
      </w:r>
      <w:proofErr w:type="spellStart"/>
      <w:r w:rsidRPr="00AD2B7D">
        <w:rPr>
          <w:rFonts w:ascii="Times New Roman" w:eastAsia="Batang" w:hAnsi="Times New Roman" w:cs="Times New Roman"/>
          <w:sz w:val="28"/>
          <w:szCs w:val="28"/>
          <w:lang w:val="en-US" w:eastAsia="ko-KR"/>
        </w:rPr>
        <w:t>gov</w:t>
      </w:r>
      <w:proofErr w:type="spellEnd"/>
      <w:r w:rsidRPr="00AD2B7D">
        <w:rPr>
          <w:rFonts w:ascii="Times New Roman" w:eastAsia="Batang" w:hAnsi="Times New Roman" w:cs="Times New Roman"/>
          <w:sz w:val="28"/>
          <w:szCs w:val="28"/>
          <w:lang w:eastAsia="ko-KR"/>
        </w:rPr>
        <w:t>.</w:t>
      </w:r>
      <w:proofErr w:type="spellStart"/>
      <w:r w:rsidRPr="00AD2B7D">
        <w:rPr>
          <w:rFonts w:ascii="Times New Roman" w:eastAsia="Batang" w:hAnsi="Times New Roman" w:cs="Times New Roman"/>
          <w:sz w:val="28"/>
          <w:szCs w:val="28"/>
          <w:lang w:val="en-US" w:eastAsia="ko-KR"/>
        </w:rPr>
        <w:t>ru</w:t>
      </w:r>
      <w:proofErr w:type="spellEnd"/>
      <w:r w:rsidRPr="00AD2B7D">
        <w:rPr>
          <w:rFonts w:ascii="Times New Roman" w:eastAsia="Batang" w:hAnsi="Times New Roman" w:cs="Times New Roman"/>
          <w:sz w:val="28"/>
          <w:szCs w:val="28"/>
          <w:lang w:eastAsia="ko-KR"/>
        </w:rPr>
        <w:t xml:space="preserve"> размещено извещение </w:t>
      </w:r>
      <w:r w:rsidRPr="00AD2B7D">
        <w:rPr>
          <w:rFonts w:ascii="Times New Roman" w:hAnsi="Times New Roman" w:cs="Times New Roman"/>
          <w:sz w:val="28"/>
          <w:szCs w:val="28"/>
        </w:rPr>
        <w:t>№ 03151000</w:t>
      </w:r>
      <w:r>
        <w:rPr>
          <w:rFonts w:ascii="Times New Roman" w:hAnsi="Times New Roman" w:cs="Times New Roman"/>
          <w:sz w:val="28"/>
          <w:szCs w:val="28"/>
        </w:rPr>
        <w:t>01014000407</w:t>
      </w:r>
      <w:r w:rsidRPr="00AD2B7D">
        <w:rPr>
          <w:rFonts w:ascii="Times New Roman" w:hAnsi="Times New Roman" w:cs="Times New Roman"/>
          <w:sz w:val="28"/>
          <w:szCs w:val="28"/>
        </w:rPr>
        <w:t xml:space="preserve"> </w:t>
      </w:r>
      <w:r w:rsidRPr="00AD2B7D">
        <w:rPr>
          <w:rFonts w:ascii="Times New Roman" w:eastAsia="Batang" w:hAnsi="Times New Roman" w:cs="Times New Roman"/>
          <w:sz w:val="28"/>
          <w:szCs w:val="28"/>
          <w:lang w:eastAsia="ko-KR"/>
        </w:rPr>
        <w:t>о проведении электронного аукциона</w:t>
      </w:r>
      <w:r w:rsidRPr="00AD2B7D">
        <w:rPr>
          <w:rFonts w:ascii="Times New Roman" w:hAnsi="Times New Roman" w:cs="Times New Roman"/>
          <w:sz w:val="28"/>
          <w:szCs w:val="28"/>
        </w:rPr>
        <w:t xml:space="preserve"> на поставку ученической мебели с н</w:t>
      </w:r>
      <w:r w:rsidRPr="00AD2B7D">
        <w:rPr>
          <w:rFonts w:ascii="Times New Roman" w:eastAsia="Batang" w:hAnsi="Times New Roman" w:cs="Times New Roman"/>
          <w:sz w:val="28"/>
          <w:szCs w:val="28"/>
          <w:lang w:eastAsia="ko-KR"/>
        </w:rPr>
        <w:t>ачальной (максимальной) ценой контракта  731750,0</w:t>
      </w:r>
      <w:r w:rsidRPr="00AD2B7D">
        <w:rPr>
          <w:rFonts w:ascii="Times New Roman" w:hAnsi="Times New Roman" w:cs="Times New Roman"/>
          <w:sz w:val="28"/>
          <w:szCs w:val="28"/>
        </w:rPr>
        <w:t xml:space="preserve"> </w:t>
      </w:r>
      <w:r w:rsidRPr="00AD2B7D">
        <w:rPr>
          <w:rFonts w:ascii="Times New Roman" w:eastAsia="Batang" w:hAnsi="Times New Roman" w:cs="Times New Roman"/>
          <w:sz w:val="28"/>
          <w:szCs w:val="28"/>
          <w:lang w:eastAsia="ko-KR"/>
        </w:rPr>
        <w:t>руб.</w:t>
      </w:r>
      <w:r w:rsidRPr="00AD2B7D">
        <w:rPr>
          <w:rFonts w:ascii="Times New Roman" w:eastAsia="Lucida Sans Unicode" w:hAnsi="Times New Roman" w:cs="Times New Roman"/>
          <w:kern w:val="3"/>
          <w:sz w:val="28"/>
          <w:szCs w:val="28"/>
        </w:rPr>
        <w:t xml:space="preserve"> </w:t>
      </w:r>
      <w:proofErr w:type="gramEnd"/>
    </w:p>
    <w:p w:rsidR="00426BAF" w:rsidRPr="00AD2B7D" w:rsidRDefault="00426BAF" w:rsidP="00426BAF">
      <w:pPr>
        <w:spacing w:after="0" w:line="240" w:lineRule="auto"/>
        <w:ind w:firstLine="851"/>
        <w:jc w:val="both"/>
        <w:rPr>
          <w:rFonts w:ascii="Times New Roman" w:eastAsia="Calibri" w:hAnsi="Times New Roman" w:cs="Times New Roman"/>
          <w:kern w:val="1"/>
          <w:sz w:val="28"/>
          <w:szCs w:val="28"/>
          <w:lang w:eastAsia="hi-IN" w:bidi="hi-IN"/>
        </w:rPr>
      </w:pPr>
      <w:r w:rsidRPr="00AD2B7D">
        <w:rPr>
          <w:rFonts w:ascii="Times New Roman" w:eastAsia="Lucida Sans Unicode" w:hAnsi="Times New Roman" w:cs="Times New Roman"/>
          <w:kern w:val="3"/>
          <w:sz w:val="28"/>
          <w:szCs w:val="28"/>
        </w:rPr>
        <w:t xml:space="preserve">Согласно протоколу от 10.10.2014 рассмотрения первых частей заявок </w:t>
      </w:r>
      <w:r>
        <w:rPr>
          <w:rFonts w:ascii="Times New Roman" w:eastAsia="Lucida Sans Unicode" w:hAnsi="Times New Roman" w:cs="Times New Roman"/>
          <w:kern w:val="3"/>
          <w:sz w:val="28"/>
          <w:szCs w:val="28"/>
        </w:rPr>
        <w:t>для</w:t>
      </w:r>
      <w:r w:rsidRPr="00AD2B7D">
        <w:rPr>
          <w:rFonts w:ascii="Times New Roman" w:eastAsia="Lucida Sans Unicode" w:hAnsi="Times New Roman" w:cs="Times New Roman"/>
          <w:kern w:val="3"/>
          <w:sz w:val="28"/>
          <w:szCs w:val="28"/>
        </w:rPr>
        <w:t xml:space="preserve"> участи</w:t>
      </w:r>
      <w:r>
        <w:rPr>
          <w:rFonts w:ascii="Times New Roman" w:eastAsia="Lucida Sans Unicode" w:hAnsi="Times New Roman" w:cs="Times New Roman"/>
          <w:kern w:val="3"/>
          <w:sz w:val="28"/>
          <w:szCs w:val="28"/>
        </w:rPr>
        <w:t>я</w:t>
      </w:r>
      <w:r w:rsidRPr="00AD2B7D">
        <w:rPr>
          <w:rFonts w:ascii="Times New Roman" w:eastAsia="Lucida Sans Unicode" w:hAnsi="Times New Roman" w:cs="Times New Roman"/>
          <w:kern w:val="3"/>
          <w:sz w:val="28"/>
          <w:szCs w:val="28"/>
        </w:rPr>
        <w:t xml:space="preserve"> в электронном аукционе поступило 9 заявок. </w:t>
      </w:r>
      <w:r w:rsidRPr="00AD2B7D">
        <w:rPr>
          <w:rFonts w:ascii="Times New Roman" w:eastAsia="Calibri" w:hAnsi="Times New Roman" w:cs="Times New Roman"/>
          <w:kern w:val="1"/>
          <w:sz w:val="28"/>
          <w:szCs w:val="28"/>
          <w:lang w:eastAsia="hi-IN" w:bidi="hi-IN"/>
        </w:rPr>
        <w:t>По результатам рассмотрения первых частей заявок</w:t>
      </w:r>
      <w:r>
        <w:rPr>
          <w:rFonts w:ascii="Times New Roman" w:eastAsia="Calibri" w:hAnsi="Times New Roman" w:cs="Times New Roman"/>
          <w:kern w:val="1"/>
          <w:sz w:val="28"/>
          <w:szCs w:val="28"/>
          <w:lang w:eastAsia="hi-IN" w:bidi="hi-IN"/>
        </w:rPr>
        <w:t>,</w:t>
      </w:r>
      <w:r w:rsidRPr="00AD2B7D">
        <w:rPr>
          <w:rFonts w:ascii="Times New Roman" w:eastAsia="Calibri" w:hAnsi="Times New Roman" w:cs="Times New Roman"/>
          <w:kern w:val="1"/>
          <w:sz w:val="28"/>
          <w:szCs w:val="28"/>
          <w:lang w:eastAsia="hi-IN" w:bidi="hi-IN"/>
        </w:rPr>
        <w:t xml:space="preserve">  в том числе участнику №7 (</w:t>
      </w:r>
      <w:r w:rsidRPr="00AD2B7D">
        <w:rPr>
          <w:rFonts w:ascii="Times New Roman" w:eastAsia="Times New Roman" w:hAnsi="Times New Roman" w:cs="Times New Roman"/>
          <w:kern w:val="3"/>
          <w:sz w:val="28"/>
          <w:szCs w:val="28"/>
          <w:lang w:eastAsia="ru-RU"/>
        </w:rPr>
        <w:t>ООО «</w:t>
      </w:r>
      <w:proofErr w:type="spellStart"/>
      <w:r w:rsidRPr="00AD2B7D">
        <w:rPr>
          <w:rFonts w:ascii="Times New Roman" w:eastAsia="Times New Roman" w:hAnsi="Times New Roman" w:cs="Times New Roman"/>
          <w:kern w:val="3"/>
          <w:sz w:val="28"/>
          <w:szCs w:val="28"/>
          <w:lang w:eastAsia="ru-RU"/>
        </w:rPr>
        <w:t>ГлавСнаб</w:t>
      </w:r>
      <w:proofErr w:type="spellEnd"/>
      <w:r w:rsidRPr="00AD2B7D">
        <w:rPr>
          <w:rFonts w:ascii="Times New Roman" w:eastAsia="Times New Roman" w:hAnsi="Times New Roman" w:cs="Times New Roman"/>
          <w:kern w:val="3"/>
          <w:sz w:val="28"/>
          <w:szCs w:val="28"/>
          <w:lang w:eastAsia="ru-RU"/>
        </w:rPr>
        <w:t>»</w:t>
      </w:r>
      <w:r w:rsidRPr="00AD2B7D">
        <w:rPr>
          <w:rFonts w:ascii="Times New Roman" w:eastAsia="Times New Roman" w:hAnsi="Times New Roman" w:cs="Times New Roman"/>
          <w:sz w:val="28"/>
          <w:szCs w:val="28"/>
          <w:lang w:eastAsia="ru-RU"/>
        </w:rPr>
        <w:t xml:space="preserve">) </w:t>
      </w:r>
      <w:r w:rsidRPr="00AD2B7D">
        <w:rPr>
          <w:rFonts w:ascii="Times New Roman" w:eastAsia="Calibri" w:hAnsi="Times New Roman" w:cs="Times New Roman"/>
          <w:kern w:val="1"/>
          <w:sz w:val="28"/>
          <w:szCs w:val="28"/>
          <w:lang w:eastAsia="hi-IN" w:bidi="hi-IN"/>
        </w:rPr>
        <w:t xml:space="preserve">  отказано в допуске к участию в электронном аукционе.</w:t>
      </w:r>
    </w:p>
    <w:p w:rsidR="00426BAF" w:rsidRPr="00AD2B7D" w:rsidRDefault="00426BAF" w:rsidP="00426BAF">
      <w:pPr>
        <w:pStyle w:val="a7"/>
        <w:spacing w:before="0" w:beforeAutospacing="0" w:after="0" w:afterAutospacing="0"/>
        <w:ind w:firstLine="851"/>
        <w:jc w:val="both"/>
        <w:rPr>
          <w:color w:val="FF0000"/>
          <w:sz w:val="28"/>
          <w:szCs w:val="28"/>
        </w:rPr>
      </w:pPr>
      <w:proofErr w:type="gramStart"/>
      <w:r>
        <w:rPr>
          <w:sz w:val="28"/>
          <w:szCs w:val="28"/>
        </w:rPr>
        <w:t xml:space="preserve">Основанием для </w:t>
      </w:r>
      <w:r w:rsidRPr="00AD2B7D">
        <w:rPr>
          <w:sz w:val="28"/>
          <w:szCs w:val="28"/>
        </w:rPr>
        <w:t xml:space="preserve">  отказа участнику № 7  (ООО «</w:t>
      </w:r>
      <w:proofErr w:type="spellStart"/>
      <w:r w:rsidRPr="00AD2B7D">
        <w:rPr>
          <w:sz w:val="28"/>
          <w:szCs w:val="28"/>
        </w:rPr>
        <w:t>ГлавСнаб</w:t>
      </w:r>
      <w:proofErr w:type="spellEnd"/>
      <w:r w:rsidRPr="00AD2B7D">
        <w:rPr>
          <w:sz w:val="28"/>
          <w:szCs w:val="28"/>
        </w:rPr>
        <w:t xml:space="preserve">») в допуске к участию в электронном аукционе </w:t>
      </w:r>
      <w:r>
        <w:rPr>
          <w:sz w:val="28"/>
          <w:szCs w:val="28"/>
        </w:rPr>
        <w:t>послужило следующее:</w:t>
      </w:r>
      <w:r w:rsidRPr="00AD2B7D">
        <w:rPr>
          <w:sz w:val="28"/>
          <w:szCs w:val="28"/>
        </w:rPr>
        <w:t xml:space="preserve"> в соответствии с пунктом 1 части 4 статьи 67 </w:t>
      </w:r>
      <w:r w:rsidRPr="00AD2B7D">
        <w:rPr>
          <w:rFonts w:eastAsia="Calibri"/>
          <w:kern w:val="1"/>
          <w:sz w:val="28"/>
          <w:szCs w:val="28"/>
          <w:lang w:eastAsia="hi-IN" w:bidi="hi-IN"/>
        </w:rPr>
        <w:t>Закона о контрактной системе</w:t>
      </w:r>
      <w:r w:rsidRPr="00AD2B7D">
        <w:rPr>
          <w:sz w:val="28"/>
          <w:szCs w:val="28"/>
        </w:rPr>
        <w:t>, статьи 1.4 информационной карты документации электронного аукциона участником закупки № 7 не представлена  информация о наименовании  места происхождения  товара (в соответствии  со статьей 1516 Гражданского кодекса РФ – требования по оформлению указано в</w:t>
      </w:r>
      <w:proofErr w:type="gramEnd"/>
      <w:r w:rsidRPr="00AD2B7D">
        <w:rPr>
          <w:sz w:val="28"/>
          <w:szCs w:val="28"/>
        </w:rPr>
        <w:t xml:space="preserve"> статье 1.4 Информационной карты) или наименование  производителя предлагаемого для поставки товара – (в наименовании производителя товара не указан адрес местонахождения производителя – требование по оформлению указано в с</w:t>
      </w:r>
      <w:r>
        <w:rPr>
          <w:sz w:val="28"/>
          <w:szCs w:val="28"/>
        </w:rPr>
        <w:t>т</w:t>
      </w:r>
      <w:r w:rsidRPr="00AD2B7D">
        <w:rPr>
          <w:sz w:val="28"/>
          <w:szCs w:val="28"/>
        </w:rPr>
        <w:t>атье 1.4 И</w:t>
      </w:r>
      <w:r>
        <w:rPr>
          <w:sz w:val="28"/>
          <w:szCs w:val="28"/>
        </w:rPr>
        <w:t>н</w:t>
      </w:r>
      <w:r w:rsidRPr="00AD2B7D">
        <w:rPr>
          <w:sz w:val="28"/>
          <w:szCs w:val="28"/>
        </w:rPr>
        <w:t>формационной карты.</w:t>
      </w:r>
    </w:p>
    <w:p w:rsidR="00426BAF" w:rsidRPr="00AD2B7D" w:rsidRDefault="00426BAF" w:rsidP="00426BAF">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AD2B7D">
        <w:rPr>
          <w:rFonts w:ascii="Times New Roman" w:eastAsia="Calibri" w:hAnsi="Times New Roman" w:cs="Times New Roman"/>
          <w:kern w:val="1"/>
          <w:sz w:val="28"/>
          <w:szCs w:val="28"/>
          <w:lang w:eastAsia="hi-IN" w:bidi="hi-IN"/>
        </w:rPr>
        <w:lastRenderedPageBreak/>
        <w:t xml:space="preserve">В соответствии с пунктом 2 части 1 статьи 64 Закона о контрактной системе </w:t>
      </w:r>
      <w:proofErr w:type="gramStart"/>
      <w:r w:rsidRPr="00AD2B7D">
        <w:rPr>
          <w:rFonts w:ascii="Times New Roman" w:eastAsia="Calibri" w:hAnsi="Times New Roman" w:cs="Times New Roman"/>
          <w:kern w:val="1"/>
          <w:sz w:val="28"/>
          <w:szCs w:val="28"/>
          <w:lang w:eastAsia="hi-IN" w:bidi="hi-IN"/>
        </w:rPr>
        <w:t>документация</w:t>
      </w:r>
      <w:proofErr w:type="gramEnd"/>
      <w:r w:rsidRPr="00AD2B7D">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7" w:history="1">
        <w:r w:rsidRPr="00AD2B7D">
          <w:rPr>
            <w:rFonts w:ascii="Times New Roman" w:eastAsia="Calibri" w:hAnsi="Times New Roman" w:cs="Times New Roman"/>
            <w:kern w:val="1"/>
            <w:sz w:val="28"/>
            <w:szCs w:val="28"/>
            <w:lang w:eastAsia="hi-IN" w:bidi="hi-IN"/>
          </w:rPr>
          <w:t>6 статьи 66</w:t>
        </w:r>
      </w:hyperlink>
      <w:r w:rsidRPr="00AD2B7D">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26BAF" w:rsidRPr="00AD2B7D" w:rsidRDefault="00426BAF" w:rsidP="00426BAF">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AD2B7D">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w:t>
      </w:r>
      <w:proofErr w:type="gramEnd"/>
      <w:r w:rsidRPr="00AD2B7D">
        <w:rPr>
          <w:rFonts w:ascii="Times New Roman" w:eastAsia="Calibri" w:hAnsi="Times New Roman" w:cs="Times New Roman"/>
          <w:kern w:val="1"/>
          <w:sz w:val="28"/>
          <w:szCs w:val="28"/>
          <w:lang w:eastAsia="hi-IN" w:bidi="hi-IN"/>
        </w:rPr>
        <w:t xml:space="preserve"> </w:t>
      </w:r>
      <w:proofErr w:type="gramStart"/>
      <w:r w:rsidRPr="00AD2B7D">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AD2B7D">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426BAF" w:rsidRPr="00AD2B7D" w:rsidRDefault="00426BAF" w:rsidP="00426BAF">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AD2B7D">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426BAF" w:rsidRPr="00AD2B7D" w:rsidRDefault="00426BAF" w:rsidP="00426BAF">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AD2B7D">
        <w:rPr>
          <w:rFonts w:ascii="Times New Roman" w:eastAsia="Calibri" w:hAnsi="Times New Roman" w:cs="Times New Roman"/>
          <w:kern w:val="1"/>
          <w:sz w:val="28"/>
          <w:szCs w:val="28"/>
          <w:lang w:eastAsia="hi-IN" w:bidi="hi-IN"/>
        </w:rPr>
        <w:t xml:space="preserve">1) непредставления информации, предусмотренной </w:t>
      </w:r>
      <w:hyperlink r:id="rId8" w:history="1">
        <w:r w:rsidRPr="00AD2B7D">
          <w:rPr>
            <w:rFonts w:ascii="Times New Roman" w:eastAsia="Calibri" w:hAnsi="Times New Roman" w:cs="Times New Roman"/>
            <w:kern w:val="1"/>
            <w:sz w:val="28"/>
            <w:szCs w:val="28"/>
            <w:lang w:eastAsia="hi-IN" w:bidi="hi-IN"/>
          </w:rPr>
          <w:t>частью 3 статьи 66</w:t>
        </w:r>
      </w:hyperlink>
      <w:r w:rsidRPr="00AD2B7D">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426BAF" w:rsidRPr="00AD2B7D" w:rsidRDefault="00426BAF" w:rsidP="00426BAF">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AD2B7D">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9" w:history="1">
        <w:r w:rsidRPr="00AD2B7D">
          <w:rPr>
            <w:rFonts w:ascii="Times New Roman" w:eastAsia="Calibri" w:hAnsi="Times New Roman" w:cs="Times New Roman"/>
            <w:kern w:val="1"/>
            <w:sz w:val="28"/>
            <w:szCs w:val="28"/>
            <w:lang w:eastAsia="hi-IN" w:bidi="hi-IN"/>
          </w:rPr>
          <w:t>частью 3 статьи 66</w:t>
        </w:r>
      </w:hyperlink>
      <w:r w:rsidRPr="00AD2B7D">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426BAF" w:rsidRPr="00AD2B7D" w:rsidRDefault="00426BAF" w:rsidP="00426BAF">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AD2B7D">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AD2B7D">
          <w:rPr>
            <w:rFonts w:ascii="Times New Roman" w:eastAsia="Calibri" w:hAnsi="Times New Roman" w:cs="Times New Roman"/>
            <w:kern w:val="1"/>
            <w:sz w:val="28"/>
            <w:szCs w:val="28"/>
            <w:lang w:eastAsia="hi-IN" w:bidi="hi-IN"/>
          </w:rPr>
          <w:t>частью 4</w:t>
        </w:r>
      </w:hyperlink>
      <w:r w:rsidRPr="00AD2B7D">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426BAF" w:rsidRPr="00AD2B7D" w:rsidRDefault="00426BAF" w:rsidP="00426BAF">
      <w:pPr>
        <w:autoSpaceDE w:val="0"/>
        <w:autoSpaceDN w:val="0"/>
        <w:adjustRightInd w:val="0"/>
        <w:spacing w:after="0" w:line="240" w:lineRule="auto"/>
        <w:ind w:firstLine="851"/>
        <w:jc w:val="both"/>
        <w:outlineLvl w:val="1"/>
        <w:rPr>
          <w:rFonts w:ascii="Times New Roman" w:hAnsi="Times New Roman" w:cs="Times New Roman"/>
          <w:sz w:val="28"/>
          <w:szCs w:val="28"/>
        </w:rPr>
      </w:pPr>
      <w:r w:rsidRPr="00AD2B7D">
        <w:rPr>
          <w:rFonts w:ascii="Times New Roman" w:eastAsia="Calibri" w:hAnsi="Times New Roman" w:cs="Times New Roman"/>
          <w:kern w:val="1"/>
          <w:sz w:val="28"/>
          <w:szCs w:val="28"/>
          <w:lang w:eastAsia="hi-IN" w:bidi="hi-IN"/>
        </w:rPr>
        <w:t>Согласно пункту</w:t>
      </w:r>
      <w:r>
        <w:rPr>
          <w:rFonts w:ascii="Times New Roman" w:eastAsia="Calibri" w:hAnsi="Times New Roman" w:cs="Times New Roman"/>
          <w:kern w:val="1"/>
          <w:sz w:val="28"/>
          <w:szCs w:val="28"/>
          <w:lang w:eastAsia="hi-IN" w:bidi="hi-IN"/>
        </w:rPr>
        <w:t xml:space="preserve"> </w:t>
      </w:r>
      <w:r w:rsidRPr="00AD2B7D">
        <w:rPr>
          <w:rFonts w:ascii="Times New Roman" w:eastAsia="Calibri" w:hAnsi="Times New Roman" w:cs="Times New Roman"/>
          <w:kern w:val="1"/>
          <w:sz w:val="28"/>
          <w:szCs w:val="28"/>
          <w:lang w:eastAsia="hi-IN" w:bidi="hi-IN"/>
        </w:rPr>
        <w:t xml:space="preserve">1 части  3 статьи 66 Закона  </w:t>
      </w:r>
      <w:proofErr w:type="gramStart"/>
      <w:r w:rsidRPr="00AD2B7D">
        <w:rPr>
          <w:rFonts w:ascii="Times New Roman" w:eastAsia="Calibri" w:hAnsi="Times New Roman" w:cs="Times New Roman"/>
          <w:kern w:val="1"/>
          <w:sz w:val="28"/>
          <w:szCs w:val="28"/>
          <w:lang w:eastAsia="hi-IN" w:bidi="hi-IN"/>
        </w:rPr>
        <w:t>о контрактной системе п</w:t>
      </w:r>
      <w:r w:rsidRPr="00AD2B7D">
        <w:rPr>
          <w:rFonts w:ascii="Times New Roman" w:hAnsi="Times New Roman" w:cs="Times New Roman"/>
          <w:sz w:val="28"/>
          <w:szCs w:val="28"/>
        </w:rPr>
        <w:t>ервая часть заявки на участие в электронном аукционе при заключении контракта на поставку</w:t>
      </w:r>
      <w:proofErr w:type="gramEnd"/>
      <w:r w:rsidRPr="00AD2B7D">
        <w:rPr>
          <w:rFonts w:ascii="Times New Roman" w:hAnsi="Times New Roman" w:cs="Times New Roman"/>
          <w:sz w:val="28"/>
          <w:szCs w:val="28"/>
        </w:rPr>
        <w:t xml:space="preserve"> товара должна содержать:</w:t>
      </w:r>
    </w:p>
    <w:p w:rsidR="00426BAF" w:rsidRPr="00AD2B7D" w:rsidRDefault="00426BAF" w:rsidP="00426BAF">
      <w:pPr>
        <w:pStyle w:val="ConsPlusNormal"/>
        <w:ind w:firstLine="540"/>
        <w:jc w:val="both"/>
        <w:rPr>
          <w:rFonts w:ascii="Times New Roman" w:hAnsi="Times New Roman" w:cs="Times New Roman"/>
          <w:sz w:val="28"/>
          <w:szCs w:val="28"/>
        </w:rPr>
      </w:pPr>
      <w:proofErr w:type="gramStart"/>
      <w:r w:rsidRPr="00AD2B7D">
        <w:rPr>
          <w:rFonts w:ascii="Times New Roman"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D2B7D">
        <w:rPr>
          <w:rFonts w:ascii="Times New Roman" w:hAnsi="Times New Roman" w:cs="Times New Roman"/>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26BAF" w:rsidRPr="00AD2B7D" w:rsidRDefault="00426BAF" w:rsidP="00426BAF">
      <w:pPr>
        <w:pStyle w:val="ConsPlusNormal"/>
        <w:ind w:firstLine="540"/>
        <w:jc w:val="both"/>
        <w:rPr>
          <w:rFonts w:ascii="Times New Roman" w:hAnsi="Times New Roman" w:cs="Times New Roman"/>
          <w:sz w:val="28"/>
          <w:szCs w:val="28"/>
        </w:rPr>
      </w:pPr>
      <w:proofErr w:type="gramStart"/>
      <w:r w:rsidRPr="00AD2B7D">
        <w:rPr>
          <w:rFonts w:ascii="Times New Roman" w:hAnsi="Times New Roman" w:cs="Times New Roman"/>
          <w:sz w:val="28"/>
          <w:szCs w:val="28"/>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w:t>
      </w:r>
      <w:r w:rsidRPr="00AD2B7D">
        <w:rPr>
          <w:rFonts w:ascii="Times New Roman" w:hAnsi="Times New Roman" w:cs="Times New Roman"/>
          <w:sz w:val="28"/>
          <w:szCs w:val="28"/>
        </w:rP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D2B7D">
        <w:rPr>
          <w:rFonts w:ascii="Times New Roman" w:hAnsi="Times New Roman" w:cs="Times New Roman"/>
          <w:sz w:val="28"/>
          <w:szCs w:val="28"/>
        </w:rPr>
        <w:t xml:space="preserve">, </w:t>
      </w:r>
      <w:proofErr w:type="gramStart"/>
      <w:r w:rsidRPr="00AD2B7D">
        <w:rPr>
          <w:rFonts w:ascii="Times New Roman" w:hAnsi="Times New Roman" w:cs="Times New Roman"/>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26BAF" w:rsidRPr="00AD2B7D" w:rsidRDefault="00426BAF" w:rsidP="00426BAF">
      <w:pPr>
        <w:spacing w:after="0" w:line="240" w:lineRule="auto"/>
        <w:ind w:firstLine="708"/>
        <w:jc w:val="both"/>
        <w:rPr>
          <w:rFonts w:ascii="Times New Roman" w:eastAsia="Batang" w:hAnsi="Times New Roman" w:cs="Times New Roman"/>
          <w:sz w:val="28"/>
          <w:szCs w:val="28"/>
          <w:lang w:eastAsia="ko-KR"/>
        </w:rPr>
      </w:pPr>
      <w:r w:rsidRPr="00AD2B7D">
        <w:rPr>
          <w:rFonts w:ascii="Times New Roman" w:eastAsia="Batang" w:hAnsi="Times New Roman" w:cs="Times New Roman"/>
          <w:sz w:val="28"/>
          <w:szCs w:val="28"/>
          <w:lang w:eastAsia="ko-KR"/>
        </w:rPr>
        <w:t>Следовательно, первые части заявок на участие в электронном аукционе, должны содержать конкретные показатели, соответствующие значениям, установленным документацией, указание на фирменное наименование, наименование места происхождения товара или наименование производителя предлагаемого для поставки товаров.</w:t>
      </w:r>
    </w:p>
    <w:p w:rsidR="00426BAF" w:rsidRPr="00AD2B7D" w:rsidRDefault="00426BAF" w:rsidP="00426BAF">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AD2B7D">
        <w:rPr>
          <w:rFonts w:ascii="Times New Roman" w:eastAsia="Calibri" w:hAnsi="Times New Roman" w:cs="Times New Roman"/>
          <w:kern w:val="1"/>
          <w:sz w:val="28"/>
          <w:szCs w:val="28"/>
          <w:lang w:eastAsia="hi-IN" w:bidi="hi-IN"/>
        </w:rPr>
        <w:t xml:space="preserve">Требования к содержанию первой части заявки утверждены в статье 1.4 Раздела </w:t>
      </w:r>
      <w:r w:rsidRPr="00AD2B7D">
        <w:rPr>
          <w:rFonts w:ascii="Times New Roman" w:eastAsia="Calibri" w:hAnsi="Times New Roman" w:cs="Times New Roman"/>
          <w:kern w:val="1"/>
          <w:sz w:val="28"/>
          <w:szCs w:val="28"/>
          <w:lang w:val="en-US" w:eastAsia="hi-IN" w:bidi="hi-IN"/>
        </w:rPr>
        <w:t>II</w:t>
      </w:r>
      <w:r w:rsidRPr="00AD2B7D">
        <w:rPr>
          <w:rFonts w:ascii="Times New Roman" w:eastAsia="Calibri" w:hAnsi="Times New Roman" w:cs="Times New Roman"/>
          <w:kern w:val="1"/>
          <w:sz w:val="28"/>
          <w:szCs w:val="28"/>
          <w:lang w:eastAsia="hi-IN" w:bidi="hi-IN"/>
        </w:rPr>
        <w:t xml:space="preserve"> Информационной карты документации электронного аукциона, котор</w:t>
      </w:r>
      <w:r>
        <w:rPr>
          <w:rFonts w:ascii="Times New Roman" w:eastAsia="Calibri" w:hAnsi="Times New Roman" w:cs="Times New Roman"/>
          <w:kern w:val="1"/>
          <w:sz w:val="28"/>
          <w:szCs w:val="28"/>
          <w:lang w:eastAsia="hi-IN" w:bidi="hi-IN"/>
        </w:rPr>
        <w:t>ой</w:t>
      </w:r>
      <w:r w:rsidRPr="00AD2B7D">
        <w:rPr>
          <w:rFonts w:ascii="Times New Roman" w:eastAsia="Calibri" w:hAnsi="Times New Roman" w:cs="Times New Roman"/>
          <w:kern w:val="1"/>
          <w:sz w:val="28"/>
          <w:szCs w:val="28"/>
          <w:lang w:eastAsia="hi-IN" w:bidi="hi-IN"/>
        </w:rPr>
        <w:t xml:space="preserve"> установлено, что наименование места происхождения товара указывается в соответствии со статьей 1615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w:t>
      </w:r>
      <w:proofErr w:type="gramEnd"/>
      <w:r w:rsidRPr="00AD2B7D">
        <w:rPr>
          <w:rFonts w:ascii="Times New Roman" w:eastAsia="Calibri" w:hAnsi="Times New Roman" w:cs="Times New Roman"/>
          <w:kern w:val="1"/>
          <w:sz w:val="28"/>
          <w:szCs w:val="28"/>
          <w:lang w:eastAsia="hi-IN" w:bidi="hi-IN"/>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организационно-правовая форма, наименование юридического лица (фамилия, имя, отчество для индивидуального предпринимателя)  </w:t>
      </w:r>
      <w:r w:rsidRPr="00AD2B7D">
        <w:rPr>
          <w:rFonts w:ascii="Times New Roman" w:eastAsia="Calibri" w:hAnsi="Times New Roman" w:cs="Times New Roman"/>
          <w:i/>
          <w:kern w:val="1"/>
          <w:sz w:val="28"/>
          <w:szCs w:val="28"/>
          <w:lang w:eastAsia="hi-IN" w:bidi="hi-IN"/>
        </w:rPr>
        <w:t>и его адрес местонахождения</w:t>
      </w:r>
      <w:r w:rsidRPr="00AD2B7D">
        <w:rPr>
          <w:rFonts w:ascii="Times New Roman" w:eastAsia="Calibri" w:hAnsi="Times New Roman" w:cs="Times New Roman"/>
          <w:kern w:val="1"/>
          <w:sz w:val="28"/>
          <w:szCs w:val="28"/>
          <w:lang w:eastAsia="hi-IN" w:bidi="hi-IN"/>
        </w:rPr>
        <w:t xml:space="preserve"> (для иностранного юридического лица минимальны</w:t>
      </w:r>
      <w:r>
        <w:rPr>
          <w:rFonts w:ascii="Times New Roman" w:eastAsia="Calibri" w:hAnsi="Times New Roman" w:cs="Times New Roman"/>
          <w:kern w:val="1"/>
          <w:sz w:val="28"/>
          <w:szCs w:val="28"/>
          <w:lang w:eastAsia="hi-IN" w:bidi="hi-IN"/>
        </w:rPr>
        <w:t>ми</w:t>
      </w:r>
      <w:r w:rsidRPr="00AD2B7D">
        <w:rPr>
          <w:rFonts w:ascii="Times New Roman" w:eastAsia="Calibri" w:hAnsi="Times New Roman" w:cs="Times New Roman"/>
          <w:kern w:val="1"/>
          <w:sz w:val="28"/>
          <w:szCs w:val="28"/>
          <w:lang w:eastAsia="hi-IN" w:bidi="hi-IN"/>
        </w:rPr>
        <w:t xml:space="preserve"> требования</w:t>
      </w:r>
      <w:r>
        <w:rPr>
          <w:rFonts w:ascii="Times New Roman" w:eastAsia="Calibri" w:hAnsi="Times New Roman" w:cs="Times New Roman"/>
          <w:kern w:val="1"/>
          <w:sz w:val="28"/>
          <w:szCs w:val="28"/>
          <w:lang w:eastAsia="hi-IN" w:bidi="hi-IN"/>
        </w:rPr>
        <w:t>ми</w:t>
      </w:r>
      <w:r w:rsidRPr="00AD2B7D">
        <w:rPr>
          <w:rFonts w:ascii="Times New Roman" w:eastAsia="Calibri" w:hAnsi="Times New Roman" w:cs="Times New Roman"/>
          <w:kern w:val="1"/>
          <w:sz w:val="28"/>
          <w:szCs w:val="28"/>
          <w:lang w:eastAsia="hi-IN" w:bidi="hi-IN"/>
        </w:rPr>
        <w:t xml:space="preserve"> по адресу местонахождения явля</w:t>
      </w:r>
      <w:r>
        <w:rPr>
          <w:rFonts w:ascii="Times New Roman" w:eastAsia="Calibri" w:hAnsi="Times New Roman" w:cs="Times New Roman"/>
          <w:kern w:val="1"/>
          <w:sz w:val="28"/>
          <w:szCs w:val="28"/>
          <w:lang w:eastAsia="hi-IN" w:bidi="hi-IN"/>
        </w:rPr>
        <w:t>ю</w:t>
      </w:r>
      <w:r w:rsidRPr="00AD2B7D">
        <w:rPr>
          <w:rFonts w:ascii="Times New Roman" w:eastAsia="Calibri" w:hAnsi="Times New Roman" w:cs="Times New Roman"/>
          <w:kern w:val="1"/>
          <w:sz w:val="28"/>
          <w:szCs w:val="28"/>
          <w:lang w:eastAsia="hi-IN" w:bidi="hi-IN"/>
        </w:rPr>
        <w:t>тся указание страны происхождения товара).</w:t>
      </w:r>
    </w:p>
    <w:p w:rsidR="00426BAF" w:rsidRPr="00AD2B7D" w:rsidRDefault="00426BAF" w:rsidP="00426BAF">
      <w:pPr>
        <w:autoSpaceDE w:val="0"/>
        <w:autoSpaceDN w:val="0"/>
        <w:adjustRightInd w:val="0"/>
        <w:spacing w:after="0" w:line="240" w:lineRule="auto"/>
        <w:ind w:firstLine="851"/>
        <w:jc w:val="both"/>
        <w:outlineLvl w:val="1"/>
        <w:rPr>
          <w:rFonts w:ascii="Times New Roman" w:hAnsi="Times New Roman" w:cs="Times New Roman"/>
          <w:sz w:val="28"/>
          <w:szCs w:val="28"/>
        </w:rPr>
      </w:pPr>
      <w:r w:rsidRPr="00AD2B7D">
        <w:rPr>
          <w:rFonts w:ascii="Times New Roman" w:hAnsi="Times New Roman" w:cs="Times New Roman"/>
          <w:sz w:val="28"/>
          <w:szCs w:val="28"/>
        </w:rPr>
        <w:t xml:space="preserve"> </w:t>
      </w:r>
      <w:r>
        <w:rPr>
          <w:rFonts w:ascii="Times New Roman" w:hAnsi="Times New Roman" w:cs="Times New Roman"/>
          <w:sz w:val="28"/>
          <w:szCs w:val="28"/>
        </w:rPr>
        <w:t>Т</w:t>
      </w:r>
      <w:r w:rsidRPr="00AD2B7D">
        <w:rPr>
          <w:rFonts w:ascii="Times New Roman" w:hAnsi="Times New Roman" w:cs="Times New Roman"/>
          <w:sz w:val="28"/>
          <w:szCs w:val="28"/>
        </w:rPr>
        <w:t>ребования Заказчика</w:t>
      </w:r>
      <w:r>
        <w:rPr>
          <w:rFonts w:ascii="Times New Roman" w:hAnsi="Times New Roman" w:cs="Times New Roman"/>
          <w:sz w:val="28"/>
          <w:szCs w:val="28"/>
        </w:rPr>
        <w:t xml:space="preserve"> в части указания сведений о производителе</w:t>
      </w:r>
      <w:r w:rsidRPr="00AD2B7D">
        <w:rPr>
          <w:rFonts w:ascii="Times New Roman" w:hAnsi="Times New Roman" w:cs="Times New Roman"/>
          <w:sz w:val="28"/>
          <w:szCs w:val="28"/>
        </w:rPr>
        <w:t xml:space="preserve"> в сроки, установленные </w:t>
      </w:r>
      <w:hyperlink r:id="rId10" w:history="1">
        <w:r w:rsidRPr="00AD2B7D">
          <w:rPr>
            <w:rFonts w:ascii="Times New Roman" w:hAnsi="Times New Roman" w:cs="Times New Roman"/>
            <w:sz w:val="28"/>
            <w:szCs w:val="28"/>
          </w:rPr>
          <w:t>частью 4 статьи 105</w:t>
        </w:r>
      </w:hyperlink>
      <w:r w:rsidRPr="00AD2B7D">
        <w:rPr>
          <w:rFonts w:ascii="Times New Roman" w:hAnsi="Times New Roman" w:cs="Times New Roman"/>
          <w:sz w:val="28"/>
          <w:szCs w:val="28"/>
        </w:rPr>
        <w:t xml:space="preserve"> Закона о контрактной системе, </w:t>
      </w:r>
      <w:r>
        <w:rPr>
          <w:rFonts w:ascii="Times New Roman" w:hAnsi="Times New Roman" w:cs="Times New Roman"/>
          <w:sz w:val="28"/>
          <w:szCs w:val="28"/>
        </w:rPr>
        <w:t xml:space="preserve"> заявителем </w:t>
      </w:r>
      <w:r w:rsidRPr="00AD2B7D">
        <w:rPr>
          <w:rFonts w:ascii="Times New Roman" w:hAnsi="Times New Roman" w:cs="Times New Roman"/>
          <w:sz w:val="28"/>
          <w:szCs w:val="28"/>
        </w:rPr>
        <w:t>не обжалованы, а, следовательно, при подаче заявки участники закупки должны их соблюдать.</w:t>
      </w:r>
    </w:p>
    <w:p w:rsidR="00426BAF" w:rsidRDefault="00426BAF" w:rsidP="00426BAF">
      <w:pPr>
        <w:widowControl w:val="0"/>
        <w:suppressAutoHyphens/>
        <w:autoSpaceDE w:val="0"/>
        <w:autoSpaceDN w:val="0"/>
        <w:adjustRightInd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Предусмотренные  подпунктом  б) </w:t>
      </w:r>
      <w:r w:rsidRPr="00AD2B7D">
        <w:rPr>
          <w:rFonts w:ascii="Times New Roman" w:eastAsia="Calibri" w:hAnsi="Times New Roman" w:cs="Times New Roman"/>
          <w:kern w:val="1"/>
          <w:sz w:val="28"/>
          <w:szCs w:val="28"/>
          <w:lang w:eastAsia="hi-IN" w:bidi="hi-IN"/>
        </w:rPr>
        <w:t>пункт</w:t>
      </w:r>
      <w:r>
        <w:rPr>
          <w:rFonts w:ascii="Times New Roman" w:eastAsia="Calibri" w:hAnsi="Times New Roman" w:cs="Times New Roman"/>
          <w:kern w:val="1"/>
          <w:sz w:val="28"/>
          <w:szCs w:val="28"/>
          <w:lang w:eastAsia="hi-IN" w:bidi="hi-IN"/>
        </w:rPr>
        <w:t xml:space="preserve">а </w:t>
      </w:r>
      <w:r w:rsidRPr="00AD2B7D">
        <w:rPr>
          <w:rFonts w:ascii="Times New Roman" w:eastAsia="Calibri" w:hAnsi="Times New Roman" w:cs="Times New Roman"/>
          <w:kern w:val="1"/>
          <w:sz w:val="28"/>
          <w:szCs w:val="28"/>
          <w:lang w:eastAsia="hi-IN" w:bidi="hi-IN"/>
        </w:rPr>
        <w:t>1 части  3 статьи 66</w:t>
      </w:r>
      <w:r>
        <w:rPr>
          <w:rFonts w:ascii="Times New Roman" w:eastAsia="Calibri" w:hAnsi="Times New Roman" w:cs="Times New Roman"/>
          <w:kern w:val="1"/>
          <w:sz w:val="28"/>
          <w:szCs w:val="28"/>
          <w:lang w:eastAsia="hi-IN" w:bidi="hi-IN"/>
        </w:rPr>
        <w:t xml:space="preserve"> Закона о контрактной системе  требования по указанию фирменного наименования, наименования  места происхождения товара или наименования  производителя товара  свидетельствует  о необходимости идентификации производителя предлагаемого к поставке товара. </w:t>
      </w:r>
    </w:p>
    <w:p w:rsidR="00426BAF" w:rsidRDefault="00426BAF" w:rsidP="00426BAF">
      <w:pPr>
        <w:widowControl w:val="0"/>
        <w:suppressAutoHyphens/>
        <w:autoSpaceDE w:val="0"/>
        <w:autoSpaceDN w:val="0"/>
        <w:adjustRightInd w:val="0"/>
        <w:spacing w:after="0" w:line="240" w:lineRule="auto"/>
        <w:ind w:firstLine="851"/>
        <w:jc w:val="both"/>
        <w:textAlignment w:val="baseline"/>
        <w:rPr>
          <w:rFonts w:ascii="Times New Roman" w:eastAsia="Calibri" w:hAnsi="Times New Roman" w:cs="Times New Roman"/>
          <w:kern w:val="1"/>
          <w:sz w:val="28"/>
          <w:szCs w:val="28"/>
          <w:lang w:eastAsia="hi-IN" w:bidi="hi-IN"/>
        </w:rPr>
      </w:pPr>
    </w:p>
    <w:p w:rsidR="00426BAF" w:rsidRDefault="00426BAF" w:rsidP="00426BAF">
      <w:pPr>
        <w:widowControl w:val="0"/>
        <w:suppressAutoHyphens/>
        <w:autoSpaceDE w:val="0"/>
        <w:autoSpaceDN w:val="0"/>
        <w:adjustRightInd w:val="0"/>
        <w:spacing w:after="0" w:line="240" w:lineRule="auto"/>
        <w:ind w:firstLine="851"/>
        <w:jc w:val="both"/>
        <w:textAlignment w:val="baseline"/>
        <w:rPr>
          <w:rFonts w:ascii="Times New Roman" w:eastAsia="Calibri" w:hAnsi="Times New Roman" w:cs="Times New Roman"/>
          <w:kern w:val="1"/>
          <w:sz w:val="28"/>
          <w:szCs w:val="28"/>
          <w:lang w:eastAsia="hi-IN" w:bidi="hi-IN"/>
        </w:rPr>
      </w:pPr>
    </w:p>
    <w:p w:rsidR="00426BAF" w:rsidRPr="00AD2B7D" w:rsidRDefault="00426BAF" w:rsidP="00426BAF">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AD2B7D">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AD2B7D">
        <w:rPr>
          <w:rFonts w:ascii="Times New Roman" w:hAnsi="Times New Roman" w:cs="Times New Roman"/>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426BAF" w:rsidRDefault="00426BAF" w:rsidP="00426BAF">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AD2B7D">
        <w:rPr>
          <w:rFonts w:ascii="Times New Roman" w:hAnsi="Times New Roman" w:cs="Times New Roman"/>
          <w:sz w:val="28"/>
          <w:szCs w:val="28"/>
        </w:rPr>
        <w:lastRenderedPageBreak/>
        <w:t>Согласно част</w:t>
      </w:r>
      <w:r>
        <w:rPr>
          <w:rFonts w:ascii="Times New Roman" w:hAnsi="Times New Roman" w:cs="Times New Roman"/>
          <w:sz w:val="28"/>
          <w:szCs w:val="28"/>
        </w:rPr>
        <w:t>ям</w:t>
      </w:r>
      <w:r w:rsidRPr="00AD2B7D">
        <w:rPr>
          <w:rFonts w:ascii="Times New Roman" w:hAnsi="Times New Roman" w:cs="Times New Roman"/>
          <w:sz w:val="28"/>
          <w:szCs w:val="28"/>
        </w:rPr>
        <w:t xml:space="preserve"> 2</w:t>
      </w:r>
      <w:r>
        <w:rPr>
          <w:rFonts w:ascii="Times New Roman" w:hAnsi="Times New Roman" w:cs="Times New Roman"/>
          <w:sz w:val="28"/>
          <w:szCs w:val="28"/>
        </w:rPr>
        <w:t>, 3</w:t>
      </w:r>
      <w:r w:rsidRPr="00AD2B7D">
        <w:rPr>
          <w:rFonts w:ascii="Times New Roman" w:hAnsi="Times New Roman" w:cs="Times New Roman"/>
          <w:sz w:val="28"/>
          <w:szCs w:val="28"/>
        </w:rPr>
        <w:t xml:space="preserve"> статьи </w:t>
      </w:r>
      <w:r w:rsidRPr="00AD2B7D">
        <w:rPr>
          <w:rFonts w:ascii="Times New Roman" w:eastAsia="Calibri" w:hAnsi="Times New Roman" w:cs="Times New Roman"/>
          <w:kern w:val="1"/>
          <w:sz w:val="28"/>
          <w:szCs w:val="28"/>
          <w:lang w:eastAsia="hi-IN" w:bidi="hi-IN"/>
        </w:rPr>
        <w:t>54 Гражданского Кодекса Российской Федерации</w:t>
      </w:r>
      <w:r w:rsidRPr="00AD2B7D">
        <w:rPr>
          <w:rFonts w:ascii="Times New Roman" w:hAnsi="Times New Roman" w:cs="Times New Roman"/>
          <w:sz w:val="28"/>
          <w:szCs w:val="28"/>
        </w:rPr>
        <w:t xml:space="preserve">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r>
        <w:rPr>
          <w:rFonts w:ascii="Times New Roman" w:hAnsi="Times New Roman" w:cs="Times New Roman"/>
          <w:sz w:val="28"/>
          <w:szCs w:val="28"/>
        </w:rPr>
        <w:t xml:space="preserve"> В едином государственном  реестре  юридических лиц  должен быть указан  адрес юридического лица. </w:t>
      </w:r>
    </w:p>
    <w:p w:rsidR="00426BAF" w:rsidRPr="00962C52" w:rsidRDefault="00426BAF" w:rsidP="00426BAF">
      <w:pPr>
        <w:pStyle w:val="ConsPlusNormal"/>
        <w:ind w:firstLine="540"/>
        <w:jc w:val="both"/>
        <w:rPr>
          <w:rFonts w:ascii="Times New Roman" w:hAnsi="Times New Roman" w:cs="Times New Roman"/>
          <w:sz w:val="28"/>
          <w:szCs w:val="28"/>
        </w:rPr>
      </w:pPr>
      <w:r w:rsidRPr="00962C52">
        <w:rPr>
          <w:rFonts w:ascii="Times New Roman" w:hAnsi="Times New Roman" w:cs="Times New Roman"/>
          <w:sz w:val="28"/>
          <w:szCs w:val="28"/>
        </w:rPr>
        <w:t>В силу  части 4 статьи 54 ГК РФ  юридическое лицо, являющееся коммерческой организацией, должно иметь фирменное наименование. Требования к фирменному наименованию устанавливаются настоящим Кодексом и другими законами.</w:t>
      </w:r>
    </w:p>
    <w:p w:rsidR="00426BAF" w:rsidRPr="00AD2B7D" w:rsidRDefault="00426BAF" w:rsidP="00426BAF">
      <w:pPr>
        <w:spacing w:after="0" w:line="240" w:lineRule="auto"/>
        <w:ind w:firstLine="709"/>
        <w:jc w:val="both"/>
        <w:rPr>
          <w:rFonts w:ascii="Times New Roman" w:eastAsia="Batang" w:hAnsi="Times New Roman" w:cs="Times New Roman"/>
          <w:sz w:val="28"/>
          <w:szCs w:val="28"/>
          <w:lang w:eastAsia="ko-KR"/>
        </w:rPr>
      </w:pPr>
      <w:r w:rsidRPr="00AD2B7D">
        <w:rPr>
          <w:rFonts w:ascii="Times New Roman" w:eastAsia="Batang" w:hAnsi="Times New Roman" w:cs="Times New Roman"/>
          <w:sz w:val="28"/>
          <w:szCs w:val="28"/>
          <w:lang w:eastAsia="ko-KR"/>
        </w:rPr>
        <w:t>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426BAF" w:rsidRPr="00AD2B7D" w:rsidRDefault="00426BAF" w:rsidP="00426BAF">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proofErr w:type="gramStart"/>
      <w:r w:rsidRPr="00AD2B7D">
        <w:rPr>
          <w:rFonts w:ascii="Times New Roman" w:eastAsia="Batang" w:hAnsi="Times New Roman" w:cs="Times New Roman"/>
          <w:sz w:val="28"/>
          <w:szCs w:val="28"/>
          <w:lang w:eastAsia="ko-KR"/>
        </w:rPr>
        <w:t>Комиссия отмечает, что положениями частей 1 и 2 статьи 1516 Гражданского кодекса Российской Федерации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w:t>
      </w:r>
      <w:proofErr w:type="gramEnd"/>
      <w:r w:rsidRPr="00AD2B7D">
        <w:rPr>
          <w:rFonts w:ascii="Times New Roman" w:eastAsia="Batang" w:hAnsi="Times New Roman" w:cs="Times New Roman"/>
          <w:sz w:val="28"/>
          <w:szCs w:val="28"/>
          <w:lang w:eastAsia="ko-KR"/>
        </w:rPr>
        <w:t xml:space="preserve">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426BAF" w:rsidRPr="00AD2B7D" w:rsidRDefault="00426BAF" w:rsidP="00426BAF">
      <w:pPr>
        <w:spacing w:after="0" w:line="240" w:lineRule="auto"/>
        <w:ind w:firstLine="709"/>
        <w:jc w:val="both"/>
        <w:rPr>
          <w:rFonts w:ascii="Times New Roman" w:eastAsia="Batang" w:hAnsi="Times New Roman" w:cs="Times New Roman"/>
          <w:sz w:val="28"/>
          <w:szCs w:val="28"/>
          <w:lang w:eastAsia="ko-KR"/>
        </w:rPr>
      </w:pPr>
      <w:r w:rsidRPr="00AD2B7D">
        <w:rPr>
          <w:rFonts w:ascii="Times New Roman" w:eastAsia="Batang" w:hAnsi="Times New Roman" w:cs="Times New Roman"/>
          <w:sz w:val="28"/>
          <w:szCs w:val="28"/>
          <w:lang w:eastAsia="ko-KR"/>
        </w:rPr>
        <w:t>Согласно части 1 статьи 1518 ГК РФ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при условии, что производимый этими лицами товар отвечает требованиям пункта 1 статьи 1516 настоящего Кодекса.</w:t>
      </w:r>
    </w:p>
    <w:p w:rsidR="00426BAF" w:rsidRPr="00AD2B7D" w:rsidRDefault="00426BAF" w:rsidP="00426BAF">
      <w:pPr>
        <w:spacing w:after="0" w:line="240" w:lineRule="auto"/>
        <w:ind w:firstLine="709"/>
        <w:jc w:val="both"/>
        <w:rPr>
          <w:rFonts w:ascii="Times New Roman" w:eastAsia="Batang" w:hAnsi="Times New Roman" w:cs="Times New Roman"/>
          <w:sz w:val="28"/>
          <w:szCs w:val="28"/>
          <w:lang w:eastAsia="ko-KR"/>
        </w:rPr>
      </w:pPr>
      <w:proofErr w:type="gramStart"/>
      <w:r w:rsidRPr="00AD2B7D">
        <w:rPr>
          <w:rFonts w:ascii="Times New Roman" w:eastAsia="Batang" w:hAnsi="Times New Roman" w:cs="Times New Roman"/>
          <w:sz w:val="28"/>
          <w:szCs w:val="28"/>
          <w:lang w:eastAsia="ko-KR"/>
        </w:rPr>
        <w:t>Из указанных положений следует, что наименование места происхождения товара позволяет выделить этот товар среди прочих по специфическим свойствам, зависящих от природных географических условий или людских факторов и тем самым идентифицировать указанный товар с конкретным его производителем.</w:t>
      </w:r>
      <w:proofErr w:type="gramEnd"/>
    </w:p>
    <w:p w:rsidR="00426BAF" w:rsidRPr="00AD2B7D" w:rsidRDefault="00426BAF" w:rsidP="00426BAF">
      <w:pPr>
        <w:spacing w:after="0" w:line="240" w:lineRule="auto"/>
        <w:ind w:firstLine="709"/>
        <w:jc w:val="both"/>
        <w:rPr>
          <w:rFonts w:ascii="Times New Roman" w:eastAsia="Batang" w:hAnsi="Times New Roman" w:cs="Times New Roman"/>
          <w:sz w:val="28"/>
          <w:szCs w:val="28"/>
          <w:lang w:eastAsia="ko-KR"/>
        </w:rPr>
      </w:pPr>
      <w:r w:rsidRPr="00AD2B7D">
        <w:rPr>
          <w:rFonts w:ascii="Times New Roman" w:eastAsia="Batang" w:hAnsi="Times New Roman" w:cs="Times New Roman"/>
          <w:sz w:val="28"/>
          <w:szCs w:val="28"/>
          <w:lang w:eastAsia="ko-KR"/>
        </w:rPr>
        <w:t xml:space="preserve">Данное положение соответственно применяется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w:t>
      </w:r>
      <w:r w:rsidRPr="00AD2B7D">
        <w:rPr>
          <w:rFonts w:ascii="Times New Roman" w:eastAsia="Batang" w:hAnsi="Times New Roman" w:cs="Times New Roman"/>
          <w:sz w:val="28"/>
          <w:szCs w:val="28"/>
          <w:lang w:eastAsia="ko-KR"/>
        </w:rPr>
        <w:lastRenderedPageBreak/>
        <w:t>известным в результате использования данного обозначения в отношении товара, особые свойства которого отвечают требованиям, указанным выше.</w:t>
      </w:r>
    </w:p>
    <w:p w:rsidR="00426BAF" w:rsidRPr="00AD2B7D" w:rsidRDefault="00426BAF" w:rsidP="00426BAF">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AD2B7D">
        <w:rPr>
          <w:rFonts w:ascii="Times New Roman" w:eastAsia="Lucida Sans Unicode" w:hAnsi="Times New Roman" w:cs="Times New Roman"/>
          <w:kern w:val="3"/>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w:t>
      </w:r>
    </w:p>
    <w:p w:rsidR="00426BAF" w:rsidRPr="00AD2B7D" w:rsidRDefault="00426BAF" w:rsidP="00426BAF">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proofErr w:type="gramStart"/>
      <w:r w:rsidRPr="00AD2B7D">
        <w:rPr>
          <w:rFonts w:ascii="Times New Roman" w:eastAsia="Lucida Sans Unicode" w:hAnsi="Times New Roman" w:cs="Times New Roman"/>
          <w:kern w:val="3"/>
          <w:sz w:val="28"/>
          <w:szCs w:val="28"/>
        </w:rPr>
        <w:t xml:space="preserve">Понятие «страна происхождения товара», определено в Таможенном кодексе Таможенного союза и применяется в целях </w:t>
      </w:r>
      <w:r w:rsidRPr="00AD2B7D">
        <w:rPr>
          <w:rFonts w:ascii="Times New Roman" w:eastAsia="Calibri" w:hAnsi="Times New Roman" w:cs="Times New Roman"/>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w:t>
      </w:r>
      <w:proofErr w:type="gramEnd"/>
      <w:r w:rsidRPr="00AD2B7D">
        <w:rPr>
          <w:rFonts w:ascii="Times New Roman" w:eastAsia="Calibri" w:hAnsi="Times New Roman" w:cs="Times New Roman"/>
          <w:sz w:val="28"/>
          <w:szCs w:val="28"/>
        </w:rPr>
        <w:t xml:space="preserve"> таможенными органами и лицами, реализующими права владения, пользования и распоряжения указанными товарами.</w:t>
      </w:r>
    </w:p>
    <w:p w:rsidR="00426BAF" w:rsidRPr="00AD2B7D" w:rsidRDefault="00426BAF" w:rsidP="00426BAF">
      <w:pPr>
        <w:spacing w:after="0" w:line="240" w:lineRule="auto"/>
        <w:ind w:firstLine="709"/>
        <w:jc w:val="both"/>
        <w:rPr>
          <w:rFonts w:ascii="Times New Roman" w:eastAsia="Batang" w:hAnsi="Times New Roman" w:cs="Times New Roman"/>
          <w:sz w:val="28"/>
          <w:szCs w:val="28"/>
          <w:lang w:eastAsia="ko-KR"/>
        </w:rPr>
      </w:pPr>
      <w:r w:rsidRPr="00AD2B7D">
        <w:rPr>
          <w:rFonts w:ascii="Times New Roman" w:eastAsia="Lucida Sans Unicode" w:hAnsi="Times New Roman" w:cs="Times New Roman"/>
          <w:kern w:val="3"/>
          <w:sz w:val="28"/>
          <w:szCs w:val="28"/>
        </w:rPr>
        <w:t>Таким образом, «страна происхождения товара», определяемая Таможенным кодексом Таможенного союза, и понятие «наименование места происхождения товара» не являются тождественными.</w:t>
      </w:r>
    </w:p>
    <w:p w:rsidR="00426BAF" w:rsidRPr="00AD2B7D" w:rsidRDefault="00426BAF" w:rsidP="00426BAF">
      <w:pPr>
        <w:spacing w:after="0" w:line="240" w:lineRule="auto"/>
        <w:ind w:firstLine="709"/>
        <w:jc w:val="both"/>
        <w:rPr>
          <w:rFonts w:ascii="Times New Roman" w:eastAsia="Batang" w:hAnsi="Times New Roman" w:cs="Times New Roman"/>
          <w:sz w:val="28"/>
          <w:szCs w:val="28"/>
          <w:lang w:eastAsia="ko-KR"/>
        </w:rPr>
      </w:pPr>
      <w:r w:rsidRPr="00AD2B7D">
        <w:rPr>
          <w:rFonts w:ascii="Times New Roman" w:eastAsia="Batang" w:hAnsi="Times New Roman" w:cs="Times New Roman"/>
          <w:sz w:val="28"/>
          <w:szCs w:val="28"/>
          <w:lang w:eastAsia="ko-KR"/>
        </w:rPr>
        <w:t xml:space="preserve">Идентифицировать товар с конкретным производителем позволяет сообщение фирменного наименования производителя  или наименование производителя  и  адрес его местонахождения,  и в исключительных случаях наименование места происхождения товара (при наличии). </w:t>
      </w:r>
    </w:p>
    <w:p w:rsidR="00426BAF" w:rsidRPr="00AD2B7D" w:rsidRDefault="00426BAF" w:rsidP="00426BAF">
      <w:pPr>
        <w:spacing w:after="0" w:line="240" w:lineRule="auto"/>
        <w:ind w:firstLine="709"/>
        <w:jc w:val="both"/>
        <w:rPr>
          <w:rFonts w:ascii="Times New Roman" w:eastAsia="Calibri" w:hAnsi="Times New Roman" w:cs="Times New Roman"/>
          <w:kern w:val="2"/>
          <w:sz w:val="28"/>
          <w:szCs w:val="28"/>
          <w:lang w:eastAsia="hi-IN" w:bidi="hi-IN"/>
        </w:rPr>
      </w:pPr>
      <w:r w:rsidRPr="00AD2B7D">
        <w:rPr>
          <w:rFonts w:ascii="Times New Roman" w:eastAsia="Calibri" w:hAnsi="Times New Roman" w:cs="Times New Roman"/>
          <w:kern w:val="1"/>
          <w:sz w:val="28"/>
          <w:szCs w:val="28"/>
          <w:lang w:eastAsia="hi-IN" w:bidi="hi-IN"/>
        </w:rPr>
        <w:t>ООО «</w:t>
      </w:r>
      <w:proofErr w:type="spellStart"/>
      <w:r w:rsidRPr="00AD2B7D">
        <w:rPr>
          <w:rFonts w:ascii="Times New Roman" w:eastAsia="Calibri" w:hAnsi="Times New Roman" w:cs="Times New Roman"/>
          <w:kern w:val="1"/>
          <w:sz w:val="28"/>
          <w:szCs w:val="28"/>
          <w:lang w:eastAsia="hi-IN" w:bidi="hi-IN"/>
        </w:rPr>
        <w:t>ГлавСнаб</w:t>
      </w:r>
      <w:proofErr w:type="spellEnd"/>
      <w:r w:rsidRPr="00AD2B7D">
        <w:rPr>
          <w:rFonts w:ascii="Times New Roman" w:eastAsia="Times New Roman" w:hAnsi="Times New Roman" w:cs="Times New Roman"/>
          <w:sz w:val="28"/>
          <w:szCs w:val="28"/>
          <w:lang w:eastAsia="ru-RU"/>
        </w:rPr>
        <w:t xml:space="preserve">» </w:t>
      </w:r>
      <w:r w:rsidRPr="00AD2B7D">
        <w:rPr>
          <w:rFonts w:ascii="Times New Roman" w:eastAsia="Calibri" w:hAnsi="Times New Roman" w:cs="Times New Roman"/>
          <w:kern w:val="1"/>
          <w:sz w:val="28"/>
          <w:szCs w:val="28"/>
          <w:lang w:eastAsia="hi-IN" w:bidi="hi-IN"/>
        </w:rPr>
        <w:t xml:space="preserve"> </w:t>
      </w:r>
      <w:r w:rsidRPr="00AD2B7D">
        <w:rPr>
          <w:rFonts w:ascii="Times New Roman" w:eastAsia="Batang" w:hAnsi="Times New Roman" w:cs="Times New Roman"/>
          <w:sz w:val="28"/>
          <w:szCs w:val="28"/>
          <w:lang w:eastAsia="ko-KR"/>
        </w:rPr>
        <w:t xml:space="preserve"> (участник №7) </w:t>
      </w:r>
      <w:r w:rsidRPr="00AD2B7D">
        <w:rPr>
          <w:rFonts w:ascii="Times New Roman" w:eastAsia="Calibri" w:hAnsi="Times New Roman" w:cs="Times New Roman"/>
          <w:kern w:val="2"/>
          <w:sz w:val="28"/>
          <w:szCs w:val="28"/>
          <w:lang w:eastAsia="hi-IN" w:bidi="hi-IN"/>
        </w:rPr>
        <w:t xml:space="preserve">в первой части заявки выразило согласие исполнить  все условия, указанные </w:t>
      </w:r>
      <w:r>
        <w:rPr>
          <w:rFonts w:ascii="Times New Roman" w:eastAsia="Calibri" w:hAnsi="Times New Roman" w:cs="Times New Roman"/>
          <w:kern w:val="2"/>
          <w:sz w:val="28"/>
          <w:szCs w:val="28"/>
          <w:lang w:eastAsia="hi-IN" w:bidi="hi-IN"/>
        </w:rPr>
        <w:t xml:space="preserve"> в извещении</w:t>
      </w:r>
      <w:r w:rsidRPr="00AD2B7D">
        <w:rPr>
          <w:rFonts w:ascii="Times New Roman" w:eastAsia="Calibri" w:hAnsi="Times New Roman" w:cs="Times New Roman"/>
          <w:kern w:val="2"/>
          <w:sz w:val="28"/>
          <w:szCs w:val="28"/>
          <w:lang w:eastAsia="hi-IN" w:bidi="hi-IN"/>
        </w:rPr>
        <w:t>, техническом задании,  проекте государственного контракта на поставку ученической мебели  и представило таблицу с указанием конкретных показателей   товара.</w:t>
      </w:r>
    </w:p>
    <w:p w:rsidR="00426BAF" w:rsidRPr="00AD2B7D" w:rsidRDefault="00426BAF" w:rsidP="00426BAF">
      <w:pPr>
        <w:spacing w:after="0" w:line="240" w:lineRule="auto"/>
        <w:ind w:firstLine="709"/>
        <w:jc w:val="both"/>
        <w:rPr>
          <w:rFonts w:ascii="Times New Roman" w:eastAsia="Calibri" w:hAnsi="Times New Roman" w:cs="Times New Roman"/>
          <w:kern w:val="2"/>
          <w:sz w:val="28"/>
          <w:szCs w:val="28"/>
          <w:lang w:eastAsia="hi-IN" w:bidi="hi-IN"/>
        </w:rPr>
      </w:pPr>
      <w:r w:rsidRPr="00AD2B7D">
        <w:rPr>
          <w:rFonts w:ascii="Times New Roman" w:eastAsia="Calibri" w:hAnsi="Times New Roman" w:cs="Times New Roman"/>
          <w:kern w:val="2"/>
          <w:sz w:val="28"/>
          <w:szCs w:val="28"/>
          <w:lang w:eastAsia="hi-IN" w:bidi="hi-IN"/>
        </w:rPr>
        <w:t xml:space="preserve">Вместе с тем, </w:t>
      </w:r>
      <w:r w:rsidRPr="00AD2B7D">
        <w:rPr>
          <w:rFonts w:ascii="Times New Roman" w:eastAsia="Calibri" w:hAnsi="Times New Roman" w:cs="Times New Roman"/>
          <w:kern w:val="1"/>
          <w:sz w:val="28"/>
          <w:szCs w:val="28"/>
          <w:lang w:eastAsia="hi-IN" w:bidi="hi-IN"/>
        </w:rPr>
        <w:t>ООО «</w:t>
      </w:r>
      <w:proofErr w:type="spellStart"/>
      <w:r w:rsidRPr="00AD2B7D">
        <w:rPr>
          <w:rFonts w:ascii="Times New Roman" w:eastAsia="Calibri" w:hAnsi="Times New Roman" w:cs="Times New Roman"/>
          <w:kern w:val="1"/>
          <w:sz w:val="28"/>
          <w:szCs w:val="28"/>
          <w:lang w:eastAsia="hi-IN" w:bidi="hi-IN"/>
        </w:rPr>
        <w:t>ГлавСнаб</w:t>
      </w:r>
      <w:proofErr w:type="spellEnd"/>
      <w:r w:rsidRPr="00AD2B7D">
        <w:rPr>
          <w:rFonts w:ascii="Times New Roman" w:eastAsia="Times New Roman" w:hAnsi="Times New Roman" w:cs="Times New Roman"/>
          <w:sz w:val="28"/>
          <w:szCs w:val="28"/>
          <w:lang w:eastAsia="ru-RU"/>
        </w:rPr>
        <w:t xml:space="preserve">» </w:t>
      </w:r>
      <w:r w:rsidRPr="00AD2B7D">
        <w:rPr>
          <w:rFonts w:ascii="Times New Roman" w:eastAsia="Calibri" w:hAnsi="Times New Roman" w:cs="Times New Roman"/>
          <w:kern w:val="1"/>
          <w:sz w:val="28"/>
          <w:szCs w:val="28"/>
          <w:lang w:eastAsia="hi-IN" w:bidi="hi-IN"/>
        </w:rPr>
        <w:t xml:space="preserve"> </w:t>
      </w:r>
      <w:r w:rsidRPr="00AD2B7D">
        <w:rPr>
          <w:rFonts w:ascii="Times New Roman" w:eastAsia="Calibri" w:hAnsi="Times New Roman" w:cs="Times New Roman"/>
          <w:kern w:val="2"/>
          <w:sz w:val="28"/>
          <w:szCs w:val="28"/>
          <w:lang w:eastAsia="hi-IN" w:bidi="hi-IN"/>
        </w:rPr>
        <w:t xml:space="preserve"> в своей заявке по перечню товаров, вместо сообщения наименования производителя  и адреса  местонахождения  производителя указало: </w:t>
      </w:r>
      <w:r w:rsidRPr="00AD2B7D">
        <w:rPr>
          <w:rFonts w:ascii="Times New Roman" w:eastAsia="Calibri" w:hAnsi="Times New Roman" w:cs="Times New Roman"/>
          <w:kern w:val="1"/>
          <w:sz w:val="28"/>
          <w:szCs w:val="28"/>
          <w:lang w:eastAsia="hi-IN" w:bidi="hi-IN"/>
        </w:rPr>
        <w:t>ООО «</w:t>
      </w:r>
      <w:proofErr w:type="spellStart"/>
      <w:r w:rsidRPr="00AD2B7D">
        <w:rPr>
          <w:rFonts w:ascii="Times New Roman" w:eastAsia="Calibri" w:hAnsi="Times New Roman" w:cs="Times New Roman"/>
          <w:kern w:val="1"/>
          <w:sz w:val="28"/>
          <w:szCs w:val="28"/>
          <w:lang w:eastAsia="hi-IN" w:bidi="hi-IN"/>
        </w:rPr>
        <w:t>ГлавСнаб</w:t>
      </w:r>
      <w:proofErr w:type="spellEnd"/>
      <w:r w:rsidRPr="00AD2B7D">
        <w:rPr>
          <w:rFonts w:ascii="Times New Roman" w:eastAsia="Times New Roman" w:hAnsi="Times New Roman" w:cs="Times New Roman"/>
          <w:sz w:val="28"/>
          <w:szCs w:val="28"/>
          <w:lang w:eastAsia="ru-RU"/>
        </w:rPr>
        <w:t xml:space="preserve">», </w:t>
      </w:r>
      <w:r w:rsidRPr="00AD2B7D">
        <w:rPr>
          <w:rFonts w:ascii="Times New Roman" w:eastAsia="Calibri" w:hAnsi="Times New Roman" w:cs="Times New Roman"/>
          <w:kern w:val="2"/>
          <w:sz w:val="28"/>
          <w:szCs w:val="28"/>
          <w:lang w:eastAsia="hi-IN" w:bidi="hi-IN"/>
        </w:rPr>
        <w:t xml:space="preserve">Россия.    </w:t>
      </w:r>
    </w:p>
    <w:p w:rsidR="00426BAF" w:rsidRPr="00AD2B7D" w:rsidRDefault="00426BAF" w:rsidP="00426BAF">
      <w:pPr>
        <w:spacing w:after="0" w:line="240" w:lineRule="auto"/>
        <w:ind w:firstLine="709"/>
        <w:jc w:val="both"/>
        <w:rPr>
          <w:rFonts w:ascii="Times New Roman" w:eastAsia="Calibri" w:hAnsi="Times New Roman" w:cs="Times New Roman"/>
          <w:kern w:val="1"/>
          <w:sz w:val="28"/>
          <w:szCs w:val="28"/>
          <w:lang w:eastAsia="hi-IN" w:bidi="hi-IN"/>
        </w:rPr>
      </w:pPr>
      <w:r w:rsidRPr="00AD2B7D">
        <w:rPr>
          <w:rFonts w:ascii="Times New Roman" w:eastAsia="Calibri" w:hAnsi="Times New Roman" w:cs="Times New Roman"/>
          <w:kern w:val="2"/>
          <w:sz w:val="28"/>
          <w:szCs w:val="28"/>
          <w:lang w:eastAsia="hi-IN" w:bidi="hi-IN"/>
        </w:rPr>
        <w:t xml:space="preserve">Такое указание не позволяет идентифицировать предложенные товары с конкретным производителем и не соответствует  требованиям  аукционной документации,  т.к. </w:t>
      </w:r>
      <w:r w:rsidRPr="00AD2B7D">
        <w:rPr>
          <w:rFonts w:ascii="Times New Roman" w:eastAsia="Calibri" w:hAnsi="Times New Roman" w:cs="Times New Roman"/>
          <w:kern w:val="1"/>
          <w:sz w:val="28"/>
          <w:szCs w:val="28"/>
          <w:lang w:eastAsia="hi-IN" w:bidi="hi-IN"/>
        </w:rPr>
        <w:t xml:space="preserve"> в заявке ООО «</w:t>
      </w:r>
      <w:proofErr w:type="spellStart"/>
      <w:r w:rsidRPr="00AD2B7D">
        <w:rPr>
          <w:rFonts w:ascii="Times New Roman" w:eastAsia="Calibri" w:hAnsi="Times New Roman" w:cs="Times New Roman"/>
          <w:kern w:val="1"/>
          <w:sz w:val="28"/>
          <w:szCs w:val="28"/>
          <w:lang w:eastAsia="hi-IN" w:bidi="hi-IN"/>
        </w:rPr>
        <w:t>ГлавСнаб</w:t>
      </w:r>
      <w:proofErr w:type="spellEnd"/>
      <w:r w:rsidRPr="00AD2B7D">
        <w:rPr>
          <w:rFonts w:ascii="Times New Roman" w:eastAsia="Times New Roman" w:hAnsi="Times New Roman" w:cs="Times New Roman"/>
          <w:sz w:val="28"/>
          <w:szCs w:val="28"/>
          <w:lang w:eastAsia="ru-RU"/>
        </w:rPr>
        <w:t xml:space="preserve">» </w:t>
      </w:r>
      <w:r w:rsidRPr="00AD2B7D">
        <w:rPr>
          <w:rFonts w:ascii="Times New Roman" w:eastAsia="Calibri" w:hAnsi="Times New Roman" w:cs="Times New Roman"/>
          <w:kern w:val="1"/>
          <w:sz w:val="28"/>
          <w:szCs w:val="28"/>
          <w:lang w:eastAsia="hi-IN" w:bidi="hi-IN"/>
        </w:rPr>
        <w:t xml:space="preserve"> не содержится информации об адресе местонахождения производителя товаров. Отсутствие  такой информации в заявке </w:t>
      </w:r>
      <w:r w:rsidRPr="00AD2B7D">
        <w:rPr>
          <w:rFonts w:ascii="Times New Roman" w:eastAsia="Times New Roman" w:hAnsi="Times New Roman" w:cs="Times New Roman"/>
          <w:kern w:val="3"/>
          <w:sz w:val="28"/>
          <w:szCs w:val="28"/>
          <w:lang w:eastAsia="ru-RU"/>
        </w:rPr>
        <w:t>ООО «</w:t>
      </w:r>
      <w:proofErr w:type="spellStart"/>
      <w:r w:rsidRPr="00AD2B7D">
        <w:rPr>
          <w:rFonts w:ascii="Times New Roman" w:eastAsia="Times New Roman" w:hAnsi="Times New Roman" w:cs="Times New Roman"/>
          <w:kern w:val="3"/>
          <w:sz w:val="28"/>
          <w:szCs w:val="28"/>
          <w:lang w:eastAsia="ru-RU"/>
        </w:rPr>
        <w:t>ГлавСнаб</w:t>
      </w:r>
      <w:proofErr w:type="spellEnd"/>
      <w:r w:rsidRPr="00AD2B7D">
        <w:rPr>
          <w:rFonts w:ascii="Times New Roman" w:eastAsia="Times New Roman" w:hAnsi="Times New Roman" w:cs="Times New Roman"/>
          <w:sz w:val="28"/>
          <w:szCs w:val="28"/>
          <w:lang w:eastAsia="ru-RU"/>
        </w:rPr>
        <w:t>»</w:t>
      </w:r>
      <w:r w:rsidRPr="00AD2B7D">
        <w:rPr>
          <w:rFonts w:ascii="Times New Roman" w:eastAsia="Calibri" w:hAnsi="Times New Roman" w:cs="Times New Roman"/>
          <w:kern w:val="1"/>
          <w:sz w:val="28"/>
          <w:szCs w:val="28"/>
          <w:lang w:eastAsia="hi-IN" w:bidi="hi-IN"/>
        </w:rPr>
        <w:t xml:space="preserve"> не может свидетельствовать о достаточности предоставленной информации о производителе товара. </w:t>
      </w: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AD2B7D">
        <w:rPr>
          <w:rFonts w:ascii="Times New Roman" w:eastAsia="Calibri" w:hAnsi="Times New Roman" w:cs="Times New Roman"/>
          <w:kern w:val="1"/>
          <w:sz w:val="28"/>
          <w:szCs w:val="28"/>
          <w:lang w:eastAsia="hi-IN" w:bidi="hi-IN"/>
        </w:rPr>
        <w:t>Кроме того, как установлено Комиссией  в информационной системе «Интернет»  размещена информация о неограниченном количестве хозяйствующих субъектов с  названием ООО «</w:t>
      </w:r>
      <w:proofErr w:type="spellStart"/>
      <w:r w:rsidRPr="00AD2B7D">
        <w:rPr>
          <w:rFonts w:ascii="Times New Roman" w:eastAsia="Calibri" w:hAnsi="Times New Roman" w:cs="Times New Roman"/>
          <w:kern w:val="1"/>
          <w:sz w:val="28"/>
          <w:szCs w:val="28"/>
          <w:lang w:eastAsia="hi-IN" w:bidi="hi-IN"/>
        </w:rPr>
        <w:t>ГлавСнаб</w:t>
      </w:r>
      <w:proofErr w:type="spellEnd"/>
      <w:r w:rsidRPr="00AD2B7D">
        <w:rPr>
          <w:rFonts w:ascii="Times New Roman" w:eastAsia="Calibri" w:hAnsi="Times New Roman" w:cs="Times New Roman"/>
          <w:kern w:val="1"/>
          <w:sz w:val="28"/>
          <w:szCs w:val="28"/>
          <w:lang w:eastAsia="hi-IN" w:bidi="hi-IN"/>
        </w:rPr>
        <w:t xml:space="preserve">», находящихся в различных городах России: Москва,  Самара, Тверь, Екатеринбург, Саратов и </w:t>
      </w:r>
      <w:proofErr w:type="gramStart"/>
      <w:r w:rsidRPr="00AD2B7D">
        <w:rPr>
          <w:rFonts w:ascii="Times New Roman" w:eastAsia="Calibri" w:hAnsi="Times New Roman" w:cs="Times New Roman"/>
          <w:kern w:val="1"/>
          <w:sz w:val="28"/>
          <w:szCs w:val="28"/>
          <w:lang w:eastAsia="hi-IN" w:bidi="hi-IN"/>
        </w:rPr>
        <w:t>занимающи</w:t>
      </w:r>
      <w:r>
        <w:rPr>
          <w:rFonts w:ascii="Times New Roman" w:eastAsia="Calibri" w:hAnsi="Times New Roman" w:cs="Times New Roman"/>
          <w:kern w:val="1"/>
          <w:sz w:val="28"/>
          <w:szCs w:val="28"/>
          <w:lang w:eastAsia="hi-IN" w:bidi="hi-IN"/>
        </w:rPr>
        <w:t>хся</w:t>
      </w:r>
      <w:proofErr w:type="gramEnd"/>
      <w:r w:rsidRPr="00AD2B7D">
        <w:rPr>
          <w:rFonts w:ascii="Times New Roman" w:eastAsia="Calibri" w:hAnsi="Times New Roman" w:cs="Times New Roman"/>
          <w:kern w:val="1"/>
          <w:sz w:val="28"/>
          <w:szCs w:val="28"/>
          <w:lang w:eastAsia="hi-IN" w:bidi="hi-IN"/>
        </w:rPr>
        <w:t xml:space="preserve"> различными видами </w:t>
      </w:r>
      <w:r>
        <w:rPr>
          <w:rFonts w:ascii="Times New Roman" w:eastAsia="Calibri" w:hAnsi="Times New Roman" w:cs="Times New Roman"/>
          <w:kern w:val="1"/>
          <w:sz w:val="28"/>
          <w:szCs w:val="28"/>
          <w:lang w:eastAsia="hi-IN" w:bidi="hi-IN"/>
        </w:rPr>
        <w:t>деятельности. При этом, организации  ООО «</w:t>
      </w:r>
      <w:proofErr w:type="spellStart"/>
      <w:r>
        <w:rPr>
          <w:rFonts w:ascii="Times New Roman" w:eastAsia="Calibri" w:hAnsi="Times New Roman" w:cs="Times New Roman"/>
          <w:kern w:val="1"/>
          <w:sz w:val="28"/>
          <w:szCs w:val="28"/>
          <w:lang w:eastAsia="hi-IN" w:bidi="hi-IN"/>
        </w:rPr>
        <w:t>ГлавСнаб</w:t>
      </w:r>
      <w:proofErr w:type="spellEnd"/>
      <w:r>
        <w:rPr>
          <w:rFonts w:ascii="Times New Roman" w:eastAsia="Calibri" w:hAnsi="Times New Roman" w:cs="Times New Roman"/>
          <w:kern w:val="1"/>
          <w:sz w:val="28"/>
          <w:szCs w:val="28"/>
          <w:lang w:eastAsia="hi-IN" w:bidi="hi-IN"/>
        </w:rPr>
        <w:t xml:space="preserve">» </w:t>
      </w:r>
      <w:proofErr w:type="spellStart"/>
      <w:r>
        <w:rPr>
          <w:rFonts w:ascii="Times New Roman" w:eastAsia="Calibri" w:hAnsi="Times New Roman" w:cs="Times New Roman"/>
          <w:kern w:val="1"/>
          <w:sz w:val="28"/>
          <w:szCs w:val="28"/>
          <w:lang w:eastAsia="hi-IN" w:bidi="hi-IN"/>
        </w:rPr>
        <w:t>г</w:t>
      </w:r>
      <w:proofErr w:type="gramStart"/>
      <w:r>
        <w:rPr>
          <w:rFonts w:ascii="Times New Roman" w:eastAsia="Calibri" w:hAnsi="Times New Roman" w:cs="Times New Roman"/>
          <w:kern w:val="1"/>
          <w:sz w:val="28"/>
          <w:szCs w:val="28"/>
          <w:lang w:eastAsia="hi-IN" w:bidi="hi-IN"/>
        </w:rPr>
        <w:t>.С</w:t>
      </w:r>
      <w:proofErr w:type="gramEnd"/>
      <w:r>
        <w:rPr>
          <w:rFonts w:ascii="Times New Roman" w:eastAsia="Calibri" w:hAnsi="Times New Roman" w:cs="Times New Roman"/>
          <w:kern w:val="1"/>
          <w:sz w:val="28"/>
          <w:szCs w:val="28"/>
          <w:lang w:eastAsia="hi-IN" w:bidi="hi-IN"/>
        </w:rPr>
        <w:t>аратов</w:t>
      </w:r>
      <w:proofErr w:type="spellEnd"/>
      <w:r>
        <w:rPr>
          <w:rFonts w:ascii="Times New Roman" w:eastAsia="Calibri" w:hAnsi="Times New Roman" w:cs="Times New Roman"/>
          <w:kern w:val="1"/>
          <w:sz w:val="28"/>
          <w:szCs w:val="28"/>
          <w:lang w:eastAsia="hi-IN" w:bidi="hi-IN"/>
        </w:rPr>
        <w:t xml:space="preserve">, </w:t>
      </w:r>
      <w:r w:rsidRPr="00AD2B7D">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осуществляющей производство ученической  мебели не установлено.</w:t>
      </w: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AD2B7D">
        <w:rPr>
          <w:rFonts w:ascii="Times New Roman" w:eastAsia="Calibri" w:hAnsi="Times New Roman" w:cs="Times New Roman"/>
          <w:kern w:val="1"/>
          <w:sz w:val="28"/>
          <w:szCs w:val="28"/>
          <w:lang w:eastAsia="hi-IN" w:bidi="hi-IN"/>
        </w:rPr>
        <w:t>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AD2B7D">
        <w:rPr>
          <w:rFonts w:ascii="Times New Roman" w:eastAsia="Calibri" w:hAnsi="Times New Roman" w:cs="Times New Roman"/>
          <w:kern w:val="1"/>
          <w:sz w:val="28"/>
          <w:szCs w:val="28"/>
          <w:lang w:eastAsia="hi-IN" w:bidi="hi-IN"/>
        </w:rPr>
        <w:lastRenderedPageBreak/>
        <w:t>Таким образом, заявк</w:t>
      </w:r>
      <w:proofErr w:type="gramStart"/>
      <w:r w:rsidRPr="00AD2B7D">
        <w:rPr>
          <w:rFonts w:ascii="Times New Roman" w:eastAsia="Calibri" w:hAnsi="Times New Roman" w:cs="Times New Roman"/>
          <w:kern w:val="1"/>
          <w:sz w:val="28"/>
          <w:szCs w:val="28"/>
          <w:lang w:eastAsia="hi-IN" w:bidi="hi-IN"/>
        </w:rPr>
        <w:t xml:space="preserve">а </w:t>
      </w:r>
      <w:r w:rsidRPr="00AD2B7D">
        <w:rPr>
          <w:rFonts w:ascii="Times New Roman" w:eastAsia="Times New Roman" w:hAnsi="Times New Roman" w:cs="Times New Roman"/>
          <w:kern w:val="3"/>
          <w:sz w:val="28"/>
          <w:szCs w:val="28"/>
          <w:lang w:eastAsia="ru-RU"/>
        </w:rPr>
        <w:t>ООО</w:t>
      </w:r>
      <w:proofErr w:type="gramEnd"/>
      <w:r w:rsidRPr="00AD2B7D">
        <w:rPr>
          <w:rFonts w:ascii="Times New Roman" w:eastAsia="Times New Roman" w:hAnsi="Times New Roman" w:cs="Times New Roman"/>
          <w:kern w:val="3"/>
          <w:sz w:val="28"/>
          <w:szCs w:val="28"/>
          <w:lang w:eastAsia="ru-RU"/>
        </w:rPr>
        <w:t xml:space="preserve"> «</w:t>
      </w:r>
      <w:proofErr w:type="spellStart"/>
      <w:r w:rsidRPr="00AD2B7D">
        <w:rPr>
          <w:rFonts w:ascii="Times New Roman" w:eastAsia="Times New Roman" w:hAnsi="Times New Roman" w:cs="Times New Roman"/>
          <w:kern w:val="3"/>
          <w:sz w:val="28"/>
          <w:szCs w:val="28"/>
          <w:lang w:eastAsia="ru-RU"/>
        </w:rPr>
        <w:t>ГлавСнаб</w:t>
      </w:r>
      <w:proofErr w:type="spellEnd"/>
      <w:r w:rsidRPr="00AD2B7D">
        <w:rPr>
          <w:rFonts w:ascii="Times New Roman" w:eastAsia="Times New Roman" w:hAnsi="Times New Roman" w:cs="Times New Roman"/>
          <w:sz w:val="28"/>
          <w:szCs w:val="28"/>
          <w:lang w:eastAsia="ru-RU"/>
        </w:rPr>
        <w:t>»</w:t>
      </w:r>
      <w:r w:rsidRPr="00AD2B7D">
        <w:rPr>
          <w:rFonts w:ascii="Times New Roman" w:eastAsia="Times New Roman" w:hAnsi="Times New Roman" w:cs="Times New Roman"/>
          <w:kern w:val="3"/>
          <w:sz w:val="28"/>
          <w:szCs w:val="28"/>
          <w:lang w:eastAsia="ru-RU"/>
        </w:rPr>
        <w:t xml:space="preserve"> </w:t>
      </w:r>
      <w:r w:rsidRPr="00AD2B7D">
        <w:rPr>
          <w:rFonts w:ascii="Times New Roman" w:eastAsia="Calibri" w:hAnsi="Times New Roman" w:cs="Times New Roman"/>
          <w:kern w:val="1"/>
          <w:sz w:val="28"/>
          <w:szCs w:val="28"/>
          <w:lang w:eastAsia="hi-IN" w:bidi="hi-IN"/>
        </w:rPr>
        <w:t xml:space="preserve">не соответствовала требованиям, установленным документацией об Электронном аукционе и, следовательно,  на основании части 4 статьи 67 Закона о контрактной системе правомерно отклонена комиссией уполномоченного органа.   </w:t>
      </w: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roofErr w:type="gramStart"/>
      <w:r w:rsidRPr="00AD2B7D">
        <w:rPr>
          <w:rFonts w:ascii="Times New Roman" w:eastAsia="Calibri" w:hAnsi="Times New Roman" w:cs="Times New Roman"/>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AD2B7D">
          <w:rPr>
            <w:rFonts w:ascii="Times New Roman" w:eastAsia="Calibri" w:hAnsi="Times New Roman" w:cs="Times New Roman"/>
            <w:sz w:val="28"/>
            <w:szCs w:val="28"/>
          </w:rPr>
          <w:t>пунктом 2 части 22 статьи 99</w:t>
        </w:r>
      </w:hyperlink>
      <w:r w:rsidRPr="00AD2B7D">
        <w:rPr>
          <w:rFonts w:ascii="Times New Roman" w:eastAsia="Calibri" w:hAnsi="Times New Roman" w:cs="Times New Roman"/>
          <w:sz w:val="28"/>
          <w:szCs w:val="28"/>
        </w:rPr>
        <w:t xml:space="preserve"> настоящего Федерального закона, о совершении иных действий, предусмотренных </w:t>
      </w:r>
      <w:hyperlink r:id="rId12" w:history="1">
        <w:r w:rsidRPr="00AD2B7D">
          <w:rPr>
            <w:rFonts w:ascii="Times New Roman" w:eastAsia="Calibri" w:hAnsi="Times New Roman" w:cs="Times New Roman"/>
            <w:sz w:val="28"/>
            <w:szCs w:val="28"/>
          </w:rPr>
          <w:t>частью 22 статьи 99</w:t>
        </w:r>
      </w:hyperlink>
      <w:r w:rsidRPr="00AD2B7D">
        <w:rPr>
          <w:rFonts w:ascii="Times New Roman" w:eastAsia="Calibri" w:hAnsi="Times New Roman" w:cs="Times New Roman"/>
          <w:sz w:val="28"/>
          <w:szCs w:val="28"/>
        </w:rPr>
        <w:t xml:space="preserve"> настоящего</w:t>
      </w:r>
      <w:proofErr w:type="gramEnd"/>
      <w:r w:rsidRPr="00AD2B7D">
        <w:rPr>
          <w:rFonts w:ascii="Times New Roman" w:eastAsia="Calibri" w:hAnsi="Times New Roman" w:cs="Times New Roman"/>
          <w:sz w:val="28"/>
          <w:szCs w:val="28"/>
        </w:rPr>
        <w:t xml:space="preserve"> Федерального закона.</w:t>
      </w: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AD2B7D">
        <w:rPr>
          <w:rFonts w:ascii="Times New Roman" w:eastAsia="Calibri" w:hAnsi="Times New Roman" w:cs="Times New Roman"/>
          <w:kern w:val="1"/>
          <w:sz w:val="28"/>
          <w:szCs w:val="28"/>
          <w:lang w:eastAsia="hi-IN" w:bidi="hi-IN"/>
        </w:rPr>
        <w:t>С учетом установленных обстоятельств, Комиссия Чувашского УФАС России приходит к итоговому заключению о том, что жалоб</w:t>
      </w:r>
      <w:proofErr w:type="gramStart"/>
      <w:r w:rsidRPr="00AD2B7D">
        <w:rPr>
          <w:rFonts w:ascii="Times New Roman" w:eastAsia="Calibri" w:hAnsi="Times New Roman" w:cs="Times New Roman"/>
          <w:kern w:val="1"/>
          <w:sz w:val="28"/>
          <w:szCs w:val="28"/>
          <w:lang w:eastAsia="hi-IN" w:bidi="hi-IN"/>
        </w:rPr>
        <w:t xml:space="preserve">а </w:t>
      </w:r>
      <w:r w:rsidRPr="00AD2B7D">
        <w:rPr>
          <w:rFonts w:ascii="Times New Roman" w:eastAsia="Times New Roman" w:hAnsi="Times New Roman" w:cs="Times New Roman"/>
          <w:kern w:val="3"/>
          <w:sz w:val="28"/>
          <w:szCs w:val="28"/>
          <w:lang w:eastAsia="ru-RU"/>
        </w:rPr>
        <w:t>ООО</w:t>
      </w:r>
      <w:proofErr w:type="gramEnd"/>
      <w:r w:rsidRPr="00AD2B7D">
        <w:rPr>
          <w:rFonts w:ascii="Times New Roman" w:eastAsia="Times New Roman" w:hAnsi="Times New Roman" w:cs="Times New Roman"/>
          <w:kern w:val="3"/>
          <w:sz w:val="28"/>
          <w:szCs w:val="28"/>
          <w:lang w:eastAsia="ru-RU"/>
        </w:rPr>
        <w:t xml:space="preserve"> «</w:t>
      </w:r>
      <w:proofErr w:type="spellStart"/>
      <w:r w:rsidRPr="00AD2B7D">
        <w:rPr>
          <w:rFonts w:ascii="Times New Roman" w:eastAsia="Times New Roman" w:hAnsi="Times New Roman" w:cs="Times New Roman"/>
          <w:kern w:val="3"/>
          <w:sz w:val="28"/>
          <w:szCs w:val="28"/>
          <w:lang w:eastAsia="ru-RU"/>
        </w:rPr>
        <w:t>ГлавСнаб</w:t>
      </w:r>
      <w:proofErr w:type="spellEnd"/>
      <w:r w:rsidRPr="00AD2B7D">
        <w:rPr>
          <w:rFonts w:ascii="Times New Roman" w:eastAsia="Times New Roman" w:hAnsi="Times New Roman" w:cs="Times New Roman"/>
          <w:sz w:val="28"/>
          <w:szCs w:val="28"/>
          <w:lang w:eastAsia="ru-RU"/>
        </w:rPr>
        <w:t xml:space="preserve">» </w:t>
      </w:r>
      <w:r w:rsidRPr="00AD2B7D">
        <w:rPr>
          <w:rFonts w:ascii="Times New Roman" w:eastAsia="Calibri" w:hAnsi="Times New Roman" w:cs="Times New Roman"/>
          <w:kern w:val="1"/>
          <w:sz w:val="28"/>
          <w:szCs w:val="28"/>
          <w:lang w:eastAsia="hi-IN" w:bidi="hi-IN"/>
        </w:rPr>
        <w:t>является необоснованной.</w:t>
      </w: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lang w:eastAsia="ru-RU"/>
        </w:rPr>
      </w:pPr>
      <w:r w:rsidRPr="00AD2B7D">
        <w:rPr>
          <w:rFonts w:ascii="Times New Roman" w:eastAsia="Times New Roman" w:hAnsi="Times New Roman" w:cs="Times New Roman"/>
          <w:kern w:val="3"/>
          <w:sz w:val="28"/>
          <w:szCs w:val="28"/>
          <w:lang w:eastAsia="ru-RU"/>
        </w:rPr>
        <w:t xml:space="preserve">Руководствуясь статьями 99, </w:t>
      </w:r>
      <w:r w:rsidRPr="00AD2B7D">
        <w:rPr>
          <w:rFonts w:ascii="Times New Roman" w:eastAsia="Lucida Sans Unicode" w:hAnsi="Times New Roman" w:cs="Times New Roman"/>
          <w:kern w:val="3"/>
          <w:sz w:val="28"/>
          <w:szCs w:val="28"/>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426BAF" w:rsidRPr="00AD2B7D" w:rsidRDefault="00426BAF" w:rsidP="00426BAF">
      <w:pPr>
        <w:widowControl w:val="0"/>
        <w:suppressAutoHyphens/>
        <w:autoSpaceDN w:val="0"/>
        <w:spacing w:after="0" w:line="240" w:lineRule="auto"/>
        <w:ind w:firstLine="851"/>
        <w:jc w:val="center"/>
        <w:textAlignment w:val="baseline"/>
        <w:rPr>
          <w:rFonts w:ascii="Times New Roman" w:eastAsia="Calibri" w:hAnsi="Times New Roman" w:cs="Times New Roman"/>
          <w:sz w:val="28"/>
          <w:szCs w:val="28"/>
        </w:rPr>
      </w:pPr>
      <w:r w:rsidRPr="00AD2B7D">
        <w:rPr>
          <w:rFonts w:ascii="Times New Roman" w:eastAsia="Calibri" w:hAnsi="Times New Roman" w:cs="Times New Roman"/>
          <w:sz w:val="28"/>
          <w:szCs w:val="28"/>
        </w:rPr>
        <w:t>РЕШИЛА:</w:t>
      </w: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r w:rsidRPr="00AD2B7D">
        <w:rPr>
          <w:rFonts w:ascii="Times New Roman" w:eastAsia="Calibri" w:hAnsi="Times New Roman" w:cs="Times New Roman"/>
          <w:sz w:val="28"/>
          <w:szCs w:val="28"/>
        </w:rPr>
        <w:t>Признать жалоб</w:t>
      </w:r>
      <w:proofErr w:type="gramStart"/>
      <w:r w:rsidRPr="00AD2B7D">
        <w:rPr>
          <w:rFonts w:ascii="Times New Roman" w:eastAsia="Calibri" w:hAnsi="Times New Roman" w:cs="Times New Roman"/>
          <w:sz w:val="28"/>
          <w:szCs w:val="28"/>
        </w:rPr>
        <w:t>у</w:t>
      </w:r>
      <w:r w:rsidRPr="00AD2B7D">
        <w:rPr>
          <w:rFonts w:ascii="Times New Roman" w:eastAsia="Times New Roman" w:hAnsi="Times New Roman" w:cs="Times New Roman"/>
          <w:sz w:val="28"/>
          <w:szCs w:val="28"/>
          <w:lang w:eastAsia="ru-RU"/>
        </w:rPr>
        <w:t xml:space="preserve"> </w:t>
      </w:r>
      <w:bookmarkStart w:id="0" w:name="_GoBack"/>
      <w:r w:rsidRPr="00AD2B7D">
        <w:rPr>
          <w:rFonts w:ascii="Times New Roman" w:eastAsia="Times New Roman" w:hAnsi="Times New Roman" w:cs="Times New Roman"/>
          <w:kern w:val="3"/>
          <w:sz w:val="28"/>
          <w:szCs w:val="28"/>
          <w:lang w:eastAsia="ru-RU"/>
        </w:rPr>
        <w:t>ООО</w:t>
      </w:r>
      <w:proofErr w:type="gramEnd"/>
      <w:r w:rsidRPr="00AD2B7D">
        <w:rPr>
          <w:rFonts w:ascii="Times New Roman" w:eastAsia="Times New Roman" w:hAnsi="Times New Roman" w:cs="Times New Roman"/>
          <w:kern w:val="3"/>
          <w:sz w:val="28"/>
          <w:szCs w:val="28"/>
          <w:lang w:eastAsia="ru-RU"/>
        </w:rPr>
        <w:t xml:space="preserve"> «</w:t>
      </w:r>
      <w:proofErr w:type="spellStart"/>
      <w:r w:rsidRPr="00AD2B7D">
        <w:rPr>
          <w:rFonts w:ascii="Times New Roman" w:eastAsia="Times New Roman" w:hAnsi="Times New Roman" w:cs="Times New Roman"/>
          <w:kern w:val="3"/>
          <w:sz w:val="28"/>
          <w:szCs w:val="28"/>
          <w:lang w:eastAsia="ru-RU"/>
        </w:rPr>
        <w:t>ГлавСнаб</w:t>
      </w:r>
      <w:proofErr w:type="spellEnd"/>
      <w:r w:rsidRPr="00AD2B7D">
        <w:rPr>
          <w:rFonts w:ascii="Times New Roman" w:eastAsia="Times New Roman" w:hAnsi="Times New Roman" w:cs="Times New Roman"/>
          <w:kern w:val="3"/>
          <w:sz w:val="28"/>
          <w:szCs w:val="28"/>
          <w:lang w:eastAsia="ru-RU"/>
        </w:rPr>
        <w:t>»</w:t>
      </w:r>
      <w:r w:rsidRPr="00AD2B7D">
        <w:rPr>
          <w:rFonts w:ascii="Times New Roman" w:eastAsia="Times New Roman" w:hAnsi="Times New Roman" w:cs="Times New Roman"/>
          <w:sz w:val="28"/>
          <w:szCs w:val="28"/>
          <w:lang w:eastAsia="ru-RU"/>
        </w:rPr>
        <w:t>»</w:t>
      </w:r>
      <w:r w:rsidRPr="00AD2B7D">
        <w:rPr>
          <w:rFonts w:ascii="Times New Roman" w:eastAsia="Calibri" w:hAnsi="Times New Roman" w:cs="Times New Roman"/>
          <w:sz w:val="28"/>
          <w:szCs w:val="28"/>
        </w:rPr>
        <w:t xml:space="preserve"> </w:t>
      </w:r>
      <w:bookmarkEnd w:id="0"/>
      <w:r w:rsidRPr="00AD2B7D">
        <w:rPr>
          <w:rFonts w:ascii="Times New Roman" w:eastAsia="Calibri" w:hAnsi="Times New Roman" w:cs="Times New Roman"/>
          <w:sz w:val="28"/>
          <w:szCs w:val="28"/>
        </w:rPr>
        <w:t>необоснованной.</w:t>
      </w:r>
    </w:p>
    <w:p w:rsidR="00426BAF" w:rsidRPr="00AD2B7D" w:rsidRDefault="00426BAF" w:rsidP="00426BAF">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p>
    <w:p w:rsidR="00426BAF" w:rsidRPr="00AD2B7D" w:rsidRDefault="00426BAF" w:rsidP="00426BAF">
      <w:pPr>
        <w:spacing w:after="0" w:line="240" w:lineRule="auto"/>
        <w:ind w:firstLine="851"/>
        <w:jc w:val="both"/>
        <w:rPr>
          <w:rFonts w:ascii="Times New Roman" w:eastAsia="Times New Roman" w:hAnsi="Times New Roman" w:cs="Times New Roman"/>
          <w:sz w:val="28"/>
          <w:szCs w:val="28"/>
          <w:lang w:eastAsia="ru-RU"/>
        </w:rPr>
      </w:pPr>
    </w:p>
    <w:p w:rsidR="00426BAF" w:rsidRPr="00AD2B7D" w:rsidRDefault="00426BAF" w:rsidP="00426BAF">
      <w:pPr>
        <w:spacing w:after="0" w:line="240" w:lineRule="auto"/>
        <w:ind w:firstLine="851"/>
        <w:jc w:val="both"/>
        <w:rPr>
          <w:rFonts w:ascii="Times New Roman" w:eastAsia="Times New Roman" w:hAnsi="Times New Roman" w:cs="Times New Roman"/>
          <w:sz w:val="28"/>
          <w:szCs w:val="28"/>
          <w:lang w:eastAsia="ru-RU"/>
        </w:rPr>
      </w:pPr>
    </w:p>
    <w:p w:rsidR="00426BAF" w:rsidRPr="00AD2B7D" w:rsidRDefault="00426BAF" w:rsidP="00426BAF">
      <w:pPr>
        <w:spacing w:after="0"/>
        <w:jc w:val="both"/>
        <w:rPr>
          <w:rFonts w:ascii="Times New Roman" w:eastAsia="Times New Roman" w:hAnsi="Times New Roman" w:cs="Times New Roman"/>
          <w:sz w:val="28"/>
          <w:szCs w:val="28"/>
          <w:lang w:eastAsia="ru-RU"/>
        </w:rPr>
      </w:pPr>
      <w:r w:rsidRPr="00AD2B7D">
        <w:rPr>
          <w:rFonts w:ascii="Times New Roman" w:eastAsia="Times New Roman" w:hAnsi="Times New Roman" w:cs="Times New Roman"/>
          <w:sz w:val="28"/>
          <w:szCs w:val="28"/>
          <w:lang w:eastAsia="ru-RU"/>
        </w:rPr>
        <w:t>Председатель Комиссии</w:t>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r>
      <w:r w:rsidR="000D40C3">
        <w:rPr>
          <w:rFonts w:ascii="Times New Roman" w:eastAsia="Times New Roman" w:hAnsi="Times New Roman" w:cs="Times New Roman"/>
          <w:sz w:val="28"/>
          <w:szCs w:val="28"/>
          <w:lang w:eastAsia="ru-RU"/>
        </w:rPr>
        <w:t>«…»</w:t>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t xml:space="preserve"> </w:t>
      </w:r>
    </w:p>
    <w:p w:rsidR="00426BAF" w:rsidRDefault="00426BAF" w:rsidP="00426BAF">
      <w:pPr>
        <w:spacing w:after="0"/>
        <w:jc w:val="both"/>
        <w:rPr>
          <w:rFonts w:ascii="Times New Roman" w:eastAsia="Times New Roman" w:hAnsi="Times New Roman" w:cs="Times New Roman"/>
          <w:sz w:val="28"/>
          <w:szCs w:val="28"/>
          <w:lang w:eastAsia="ru-RU"/>
        </w:rPr>
      </w:pPr>
    </w:p>
    <w:p w:rsidR="00426BAF" w:rsidRDefault="00426BAF" w:rsidP="00426BAF">
      <w:pPr>
        <w:spacing w:after="0"/>
        <w:jc w:val="both"/>
        <w:rPr>
          <w:rFonts w:ascii="Times New Roman" w:eastAsia="Times New Roman" w:hAnsi="Times New Roman" w:cs="Times New Roman"/>
          <w:sz w:val="28"/>
          <w:szCs w:val="28"/>
          <w:lang w:eastAsia="ru-RU"/>
        </w:rPr>
      </w:pPr>
    </w:p>
    <w:p w:rsidR="00426BAF" w:rsidRPr="00AD2B7D" w:rsidRDefault="00426BAF" w:rsidP="00426BAF">
      <w:pPr>
        <w:spacing w:after="0"/>
        <w:jc w:val="both"/>
        <w:rPr>
          <w:rFonts w:ascii="Times New Roman" w:eastAsia="Batang" w:hAnsi="Times New Roman" w:cs="Times New Roman"/>
          <w:i/>
          <w:iCs/>
          <w:sz w:val="28"/>
          <w:szCs w:val="28"/>
          <w:lang w:eastAsia="ko-KR"/>
        </w:rPr>
      </w:pPr>
      <w:r w:rsidRPr="00AD2B7D">
        <w:rPr>
          <w:rFonts w:ascii="Times New Roman" w:eastAsia="Times New Roman" w:hAnsi="Times New Roman" w:cs="Times New Roman"/>
          <w:sz w:val="28"/>
          <w:szCs w:val="28"/>
          <w:lang w:eastAsia="ru-RU"/>
        </w:rPr>
        <w:t>Члены Комиссии</w:t>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r>
      <w:r w:rsidR="000D40C3">
        <w:rPr>
          <w:rFonts w:ascii="Times New Roman" w:eastAsia="Times New Roman" w:hAnsi="Times New Roman" w:cs="Times New Roman"/>
          <w:sz w:val="28"/>
          <w:szCs w:val="28"/>
          <w:lang w:eastAsia="ru-RU"/>
        </w:rPr>
        <w:t>«…»</w:t>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r>
      <w:r w:rsidRPr="00AD2B7D">
        <w:rPr>
          <w:rFonts w:ascii="Times New Roman" w:eastAsia="Times New Roman" w:hAnsi="Times New Roman" w:cs="Times New Roman"/>
          <w:sz w:val="28"/>
          <w:szCs w:val="28"/>
          <w:lang w:eastAsia="ru-RU"/>
        </w:rPr>
        <w:tab/>
      </w:r>
      <w:r w:rsidRPr="00AD2B7D">
        <w:rPr>
          <w:rFonts w:ascii="Times New Roman" w:eastAsia="Batang" w:hAnsi="Times New Roman" w:cs="Times New Roman"/>
          <w:i/>
          <w:iCs/>
          <w:sz w:val="28"/>
          <w:szCs w:val="28"/>
          <w:lang w:eastAsia="ko-KR"/>
        </w:rPr>
        <w:t xml:space="preserve"> </w:t>
      </w:r>
    </w:p>
    <w:p w:rsidR="00426BAF" w:rsidRPr="00AD2B7D" w:rsidRDefault="00426BAF" w:rsidP="00426BAF">
      <w:pPr>
        <w:widowControl w:val="0"/>
        <w:suppressAutoHyphens/>
        <w:autoSpaceDN w:val="0"/>
        <w:ind w:firstLine="851"/>
        <w:textAlignment w:val="baseline"/>
        <w:rPr>
          <w:rFonts w:ascii="Times New Roman" w:eastAsia="Batang" w:hAnsi="Times New Roman" w:cs="Times New Roman"/>
          <w:i/>
          <w:iCs/>
          <w:sz w:val="28"/>
          <w:szCs w:val="28"/>
          <w:lang w:eastAsia="ko-KR"/>
        </w:rPr>
      </w:pPr>
    </w:p>
    <w:p w:rsidR="00426BAF" w:rsidRPr="00E60156" w:rsidRDefault="00426BAF" w:rsidP="00426BAF">
      <w:pPr>
        <w:widowControl w:val="0"/>
        <w:suppressAutoHyphens/>
        <w:autoSpaceDN w:val="0"/>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Batang" w:hAnsi="Times New Roman" w:cs="Times New Roman"/>
          <w:i/>
          <w:iCs/>
          <w:sz w:val="20"/>
          <w:szCs w:val="20"/>
          <w:lang w:eastAsia="ko-KR"/>
        </w:rPr>
        <w:t xml:space="preserve">Примечание: 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  </w:t>
      </w:r>
    </w:p>
    <w:p w:rsidR="00426BAF" w:rsidRDefault="00426BAF" w:rsidP="00426BAF"/>
    <w:p w:rsidR="00426BAF" w:rsidRDefault="00426BAF" w:rsidP="00426BAF"/>
    <w:p w:rsidR="00426BAF" w:rsidRDefault="00426BAF" w:rsidP="00426BAF"/>
    <w:p w:rsidR="005F07AF" w:rsidRDefault="005F07AF"/>
    <w:sectPr w:rsidR="005F07AF" w:rsidSect="00510A09">
      <w:headerReference w:type="default" r:id="rId13"/>
      <w:footerReference w:type="default" r:id="rId14"/>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78" w:rsidRDefault="00647B78">
      <w:pPr>
        <w:spacing w:after="0" w:line="240" w:lineRule="auto"/>
      </w:pPr>
      <w:r>
        <w:separator/>
      </w:r>
    </w:p>
  </w:endnote>
  <w:endnote w:type="continuationSeparator" w:id="0">
    <w:p w:rsidR="00647B78" w:rsidRDefault="0064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647B78">
    <w:pPr>
      <w:pStyle w:val="a3"/>
      <w:jc w:val="center"/>
    </w:pPr>
  </w:p>
  <w:p w:rsidR="00DC73B3" w:rsidRDefault="00647B7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78" w:rsidRDefault="00647B78">
      <w:pPr>
        <w:spacing w:after="0" w:line="240" w:lineRule="auto"/>
      </w:pPr>
      <w:r>
        <w:separator/>
      </w:r>
    </w:p>
  </w:footnote>
  <w:footnote w:type="continuationSeparator" w:id="0">
    <w:p w:rsidR="00647B78" w:rsidRDefault="00647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426BAF">
        <w:pPr>
          <w:pStyle w:val="a5"/>
          <w:jc w:val="center"/>
        </w:pPr>
        <w:r>
          <w:fldChar w:fldCharType="begin"/>
        </w:r>
        <w:r>
          <w:instrText>PAGE   \* MERGEFORMAT</w:instrText>
        </w:r>
        <w:r>
          <w:fldChar w:fldCharType="separate"/>
        </w:r>
        <w:r w:rsidR="000D40C3">
          <w:rPr>
            <w:noProof/>
          </w:rPr>
          <w:t>7</w:t>
        </w:r>
        <w:r>
          <w:fldChar w:fldCharType="end"/>
        </w:r>
      </w:p>
    </w:sdtContent>
  </w:sdt>
  <w:p w:rsidR="00ED6344" w:rsidRDefault="00647B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AF"/>
    <w:rsid w:val="000D40C3"/>
    <w:rsid w:val="00426BAF"/>
    <w:rsid w:val="005F07AF"/>
    <w:rsid w:val="0064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6B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6BAF"/>
  </w:style>
  <w:style w:type="paragraph" w:styleId="a5">
    <w:name w:val="header"/>
    <w:basedOn w:val="a"/>
    <w:link w:val="a6"/>
    <w:uiPriority w:val="99"/>
    <w:semiHidden/>
    <w:unhideWhenUsed/>
    <w:rsid w:val="00426B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BAF"/>
  </w:style>
  <w:style w:type="paragraph" w:styleId="a7">
    <w:name w:val="Normal (Web)"/>
    <w:basedOn w:val="a"/>
    <w:rsid w:val="00426BA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426BAF"/>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6B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6BAF"/>
  </w:style>
  <w:style w:type="paragraph" w:styleId="a5">
    <w:name w:val="header"/>
    <w:basedOn w:val="a"/>
    <w:link w:val="a6"/>
    <w:uiPriority w:val="99"/>
    <w:semiHidden/>
    <w:unhideWhenUsed/>
    <w:rsid w:val="00426B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BAF"/>
  </w:style>
  <w:style w:type="paragraph" w:styleId="a7">
    <w:name w:val="Normal (Web)"/>
    <w:basedOn w:val="a"/>
    <w:rsid w:val="00426BA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426BAF"/>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ATEQEH" TargetMode="External"/><Relationship Id="rId12" Type="http://schemas.openxmlformats.org/officeDocument/2006/relationships/hyperlink" Target="consultantplus://offline/ref=F92436E3819C6479C6C97C1BE3D6476A182C39EE792445E3154F6DE045A61ADBEFAB8DED1653C0DBRFaA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92166CCC1D56334BBF66946BC90836916A3A9522C0BCB835EE34647D02F6A1383FD9BD495B2E04C52a4K" TargetMode="Externa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2792</Words>
  <Characters>15919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cp:revision>
  <dcterms:created xsi:type="dcterms:W3CDTF">2014-11-26T08:18:00Z</dcterms:created>
  <dcterms:modified xsi:type="dcterms:W3CDTF">2014-11-26T11:07:00Z</dcterms:modified>
</cp:coreProperties>
</file>