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3B63" w:rsidRDefault="00D43B63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3B63" w:rsidRDefault="00D43B63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3B63" w:rsidRDefault="00D43B63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Pr="00D43B63" w:rsidRDefault="00803F95" w:rsidP="0080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3B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803F95" w:rsidRPr="00936F1A" w:rsidRDefault="00803F95" w:rsidP="00803F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на действия Заказчика - </w:t>
      </w:r>
      <w:r w:rsidR="00C64ECB" w:rsidRPr="00C6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</w:t>
      </w:r>
      <w:r w:rsidR="00C64ECB" w:rsidRPr="00C6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64ECB" w:rsidRPr="00C6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Роскомнадзора по  Чувашской Республики - Чувашии</w:t>
      </w:r>
    </w:p>
    <w:p w:rsidR="00803F95" w:rsidRPr="00936F1A" w:rsidRDefault="00803F95" w:rsidP="00803F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95" w:rsidRPr="00936F1A" w:rsidRDefault="00803F95" w:rsidP="00803F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                                                                            г. Чебоксары</w:t>
      </w:r>
    </w:p>
    <w:p w:rsidR="00803F95" w:rsidRPr="00936F1A" w:rsidRDefault="00803F95" w:rsidP="00803F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2013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2013 г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A44" w:rsidRDefault="00926A44" w:rsidP="00926A44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</w:t>
      </w:r>
      <w:r w:rsidRPr="0076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01.08.2012 №300 и от 23.09.2013  № 280</w:t>
      </w:r>
      <w:r w:rsidRPr="0076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926A44" w:rsidRDefault="00574532" w:rsidP="00926A44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926A44" w:rsidRPr="00C82044" w:rsidRDefault="00926A44" w:rsidP="00D9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45E">
        <w:rPr>
          <w:rFonts w:ascii="Times New Roman" w:eastAsia="Times New Roman" w:hAnsi="Times New Roman" w:cs="Times New Roman"/>
          <w:sz w:val="28"/>
          <w:szCs w:val="28"/>
        </w:rPr>
        <w:t xml:space="preserve">рассмотрев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жалобу  ФГУП «СВЯЗЬ-безопасность»   на  </w:t>
      </w:r>
      <w:r w:rsidRPr="009D645E"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9D645E">
        <w:rPr>
          <w:rFonts w:ascii="Times New Roman" w:eastAsia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 Роскомнадзора  по Чувашской Ре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публике –Чувашии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  </w:t>
      </w:r>
      <w:r w:rsidR="003D0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Роскомнадзора,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заказчик)</w:t>
      </w:r>
      <w:r w:rsidR="005D6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6986" w:rsidRPr="005D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8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D93CE1">
        <w:rPr>
          <w:rFonts w:ascii="Times New Roman" w:eastAsia="Times New Roman" w:hAnsi="Times New Roman" w:cs="Times New Roman"/>
          <w:sz w:val="28"/>
          <w:szCs w:val="28"/>
        </w:rPr>
        <w:t xml:space="preserve">проведя </w:t>
      </w:r>
      <w:r w:rsidR="00D93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5 статьи 17 Закона о размещении заказов вн</w:t>
      </w:r>
      <w:r w:rsidR="00D93C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плановую проверку по </w:t>
      </w:r>
      <w:r w:rsidR="00D93CE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D6986">
        <w:rPr>
          <w:rFonts w:ascii="Times New Roman" w:eastAsia="Times New Roman" w:hAnsi="Times New Roman" w:cs="Times New Roman"/>
          <w:sz w:val="28"/>
          <w:szCs w:val="28"/>
        </w:rPr>
        <w:t>, поступивш</w:t>
      </w:r>
      <w:r w:rsidR="00D93CE1">
        <w:rPr>
          <w:rFonts w:ascii="Times New Roman" w:eastAsia="Times New Roman" w:hAnsi="Times New Roman" w:cs="Times New Roman"/>
          <w:sz w:val="28"/>
          <w:szCs w:val="28"/>
        </w:rPr>
        <w:t xml:space="preserve">ей  </w:t>
      </w:r>
      <w:r w:rsidR="005D6986">
        <w:rPr>
          <w:rFonts w:ascii="Times New Roman" w:eastAsia="Times New Roman" w:hAnsi="Times New Roman" w:cs="Times New Roman"/>
          <w:sz w:val="28"/>
          <w:szCs w:val="28"/>
        </w:rPr>
        <w:t xml:space="preserve"> 09.12.2013 года  от  –и.о Руководителя   Управления Роскомнадзора  по Чувашской Республике- Ч</w:t>
      </w:r>
      <w:r w:rsidR="005D69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986">
        <w:rPr>
          <w:rFonts w:ascii="Times New Roman" w:eastAsia="Times New Roman" w:hAnsi="Times New Roman" w:cs="Times New Roman"/>
          <w:sz w:val="28"/>
          <w:szCs w:val="28"/>
        </w:rPr>
        <w:t xml:space="preserve">вашии,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 проведении  открытого   </w:t>
      </w:r>
      <w:r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№ 0115100002913000003 на право заключения  государственного  контракта на оказание услуг по государственной физической охране объектов Управления Роскомнадзора по Чувашской Республике</w:t>
      </w:r>
      <w:r w:rsidRPr="00C82044">
        <w:rPr>
          <w:rFonts w:ascii="Times New Roman" w:hAnsi="Times New Roman" w:cs="Times New Roman"/>
          <w:sz w:val="28"/>
          <w:szCs w:val="28"/>
        </w:rPr>
        <w:t>.</w:t>
      </w:r>
    </w:p>
    <w:p w:rsidR="00926A44" w:rsidRDefault="00926A44" w:rsidP="0092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CE1" w:rsidRDefault="00926A44" w:rsidP="0092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A44" w:rsidRDefault="00926A44" w:rsidP="00D93CE1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926A44" w:rsidRDefault="00926A44" w:rsidP="0092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B2" w:rsidRDefault="00926A44" w:rsidP="0092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Республики-Чувашии  0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года (вх.№06-0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/79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поступила </w:t>
      </w:r>
      <w:r w:rsidR="008B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</w:p>
    <w:p w:rsidR="00926A44" w:rsidRDefault="008B56B2" w:rsidP="0092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«СВЯЗЬ-безопасность»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Роско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(далее-Закон о размещении заказов) при размещ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заказа путем</w:t>
      </w:r>
      <w:r w:rsidR="003D0B1D" w:rsidRPr="003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 открытого </w:t>
      </w:r>
      <w:r w:rsidR="003D0B1D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 w:rsidR="003D0B1D">
        <w:rPr>
          <w:rFonts w:ascii="Times New Roman" w:hAnsi="Times New Roman" w:cs="Times New Roman"/>
          <w:sz w:val="28"/>
          <w:szCs w:val="28"/>
        </w:rPr>
        <w:lastRenderedPageBreak/>
        <w:t>0115100002913000003 на право заключения  государственного  контракта на оказание услуг по государственной физической охране объектов Управления Роскомнадзора по Чувашской Республике</w:t>
      </w:r>
      <w:r w:rsidR="00574DB5">
        <w:rPr>
          <w:rFonts w:ascii="Times New Roman" w:hAnsi="Times New Roman" w:cs="Times New Roman"/>
          <w:sz w:val="28"/>
          <w:szCs w:val="28"/>
        </w:rPr>
        <w:t xml:space="preserve"> –</w:t>
      </w:r>
      <w:r w:rsidR="00ED0C48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3D0B1D">
        <w:rPr>
          <w:rFonts w:ascii="Times New Roman" w:hAnsi="Times New Roman" w:cs="Times New Roman"/>
          <w:sz w:val="28"/>
          <w:szCs w:val="28"/>
        </w:rPr>
        <w:t xml:space="preserve">, размещенного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7" w:history="1"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26A44" w:rsidRPr="00187BA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26A4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="00926A44" w:rsidRPr="00D63BF1">
        <w:rPr>
          <w:rStyle w:val="a5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  <w:r w:rsidR="00926A44">
        <w:rPr>
          <w:rStyle w:val="a5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12</w:t>
      </w:r>
      <w:r w:rsidR="00926A44" w:rsidRPr="00D63BF1">
        <w:rPr>
          <w:rStyle w:val="a5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.2013 года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6B2" w:rsidRPr="00CA6671" w:rsidRDefault="008B56B2" w:rsidP="008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ФГУП «СВЯЗЬ-безопасность, поступившей  изложены  д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о неправомерности  установления  заказчиком требований о необход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 соответствия участников размещения  заказа требованиям,   предъя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 к организациям, оказывающим услуги  по государственной  охране (Пункт 19 Информационной карты).</w:t>
      </w:r>
    </w:p>
    <w:p w:rsidR="00C222F2" w:rsidRDefault="00C222F2" w:rsidP="00C2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представитель Заказчика пояснила,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Роскомнадзора   5 декабря 2013 г.  размещено извещение 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крытого   </w:t>
      </w:r>
      <w:r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№ 0115100002913000003 на право заключения  государственного  контракта на оказание услуг по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физической охране объектов Управления Роскомнадзора по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Республике</w:t>
      </w:r>
      <w:r w:rsidR="00CA6671">
        <w:rPr>
          <w:rFonts w:ascii="Times New Roman" w:hAnsi="Times New Roman" w:cs="Times New Roman"/>
          <w:sz w:val="28"/>
          <w:szCs w:val="28"/>
        </w:rPr>
        <w:t xml:space="preserve"> - Чувашии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71" w:rsidRDefault="00C222F2" w:rsidP="00C2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 аукциона является  право заключения   государс</w:t>
      </w:r>
      <w:r w:rsidR="00130F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контракта  на оказание услуг по государственной физической охране 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 Управления. </w:t>
      </w:r>
    </w:p>
    <w:p w:rsidR="00C222F2" w:rsidRDefault="00C222F2" w:rsidP="00C2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Информационной карты установлено требование  к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 размещения заказа  о соответствии  Федеральному закону от 14.04.1999 № 77-ФЗ «О ведомственной охране», Федеральному закону  от 27.05.1996 г. №57-ФЗ «О государственной охране» и иными действующими нормативно-правовыми актами Российской Федерации, регулирующими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услуг государственной физической охраны.</w:t>
      </w:r>
    </w:p>
    <w:p w:rsidR="00C222F2" w:rsidRDefault="00130FB8" w:rsidP="00C2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пояснению  представителя  заявителя, п</w:t>
      </w:r>
      <w:r w:rsidR="00C222F2">
        <w:rPr>
          <w:rFonts w:ascii="Times New Roman" w:hAnsi="Times New Roman" w:cs="Times New Roman"/>
          <w:sz w:val="28"/>
          <w:szCs w:val="28"/>
        </w:rPr>
        <w:t>одпунктом  5 пункта 3.2.3 аукционной документации ошибочно указано требование о предоста</w:t>
      </w:r>
      <w:r w:rsidR="00C222F2">
        <w:rPr>
          <w:rFonts w:ascii="Times New Roman" w:hAnsi="Times New Roman" w:cs="Times New Roman"/>
          <w:sz w:val="28"/>
          <w:szCs w:val="28"/>
        </w:rPr>
        <w:t>в</w:t>
      </w:r>
      <w:r w:rsidR="00C222F2">
        <w:rPr>
          <w:rFonts w:ascii="Times New Roman" w:hAnsi="Times New Roman" w:cs="Times New Roman"/>
          <w:sz w:val="28"/>
          <w:szCs w:val="28"/>
        </w:rPr>
        <w:t>лении участниками размещения заказа лицензии на право осуществления охранной деятельности, что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допуска  к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циону частных охранных предприятий (т.к.  лицензированию  подлежит только  частная  охранная деятельность).</w:t>
      </w:r>
    </w:p>
    <w:p w:rsidR="00C222F2" w:rsidRPr="00CA6671" w:rsidRDefault="00C222F2" w:rsidP="00CA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30FB8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нарушения  и с истечением срока  внесения изм</w:t>
      </w:r>
      <w:r w:rsidR="00130FB8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FB8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аукционную документацию, Управление  Роскомнадзора  по Чува</w:t>
      </w:r>
      <w:r w:rsidR="00130FB8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30FB8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Республике –Чувашии просит   разрешения  на внесение изменений в аукционную документацию.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F2" w:rsidRPr="00CA6671" w:rsidRDefault="00C222F2" w:rsidP="00CA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и заслушав представителей Зака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r w:rsidR="00295350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Чувашского УФАС России по контролю в сфере  размещения заказов  приходит к следующему.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22F2" w:rsidRPr="00CA6671" w:rsidRDefault="00C222F2" w:rsidP="00CA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№</w:t>
      </w:r>
      <w:r w:rsidRPr="00C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56" w:rsidRPr="00CA6671">
        <w:rPr>
          <w:rFonts w:ascii="Times New Roman" w:hAnsi="Times New Roman" w:cs="Times New Roman"/>
          <w:sz w:val="28"/>
          <w:szCs w:val="28"/>
        </w:rPr>
        <w:t>0115100002913000003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размещенным на официальном сайте </w:t>
      </w:r>
      <w:hyperlink r:id="rId8" w:history="1"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A6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E56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декабря 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объявлено о проведении о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аукциона в электронной форме </w:t>
      </w:r>
      <w:r w:rsidR="00C34E56" w:rsidRPr="00CA6671">
        <w:rPr>
          <w:rFonts w:ascii="Times New Roman" w:hAnsi="Times New Roman" w:cs="Times New Roman"/>
          <w:sz w:val="28"/>
          <w:szCs w:val="28"/>
        </w:rPr>
        <w:t>на право заключения  государстве</w:t>
      </w:r>
      <w:r w:rsidR="00C34E56" w:rsidRPr="00CA6671">
        <w:rPr>
          <w:rFonts w:ascii="Times New Roman" w:hAnsi="Times New Roman" w:cs="Times New Roman"/>
          <w:sz w:val="28"/>
          <w:szCs w:val="28"/>
        </w:rPr>
        <w:t>н</w:t>
      </w:r>
      <w:r w:rsidR="00C34E56" w:rsidRPr="00CA6671">
        <w:rPr>
          <w:rFonts w:ascii="Times New Roman" w:hAnsi="Times New Roman" w:cs="Times New Roman"/>
          <w:sz w:val="28"/>
          <w:szCs w:val="28"/>
        </w:rPr>
        <w:t>ного  контракта на оказание услуг по государственной физической охране объектов Управления Роскомнадзора по Чувашской Республике</w:t>
      </w:r>
      <w:r w:rsidRPr="00CA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C34E56"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1068360,00</w:t>
      </w: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C34E56" w:rsidRPr="00CA6671" w:rsidRDefault="00C222F2" w:rsidP="00CA66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667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A6671">
        <w:rPr>
          <w:rFonts w:ascii="Times New Roman" w:eastAsia="Times New Roman" w:hAnsi="Times New Roman" w:cs="Times New Roman"/>
          <w:sz w:val="28"/>
          <w:szCs w:val="28"/>
        </w:rPr>
        <w:t>. Согласно</w:t>
      </w:r>
      <w:r w:rsidR="00542927" w:rsidRPr="00CA6671">
        <w:rPr>
          <w:rFonts w:ascii="Times New Roman" w:eastAsia="Times New Roman" w:hAnsi="Times New Roman" w:cs="Times New Roman"/>
          <w:sz w:val="28"/>
          <w:szCs w:val="28"/>
        </w:rPr>
        <w:t xml:space="preserve"> пункту 1</w:t>
      </w:r>
      <w:r w:rsidR="00C34E56" w:rsidRPr="00CA6671">
        <w:rPr>
          <w:rFonts w:ascii="Times New Roman" w:hAnsi="Times New Roman" w:cs="Times New Roman"/>
          <w:sz w:val="28"/>
          <w:szCs w:val="28"/>
        </w:rPr>
        <w:t xml:space="preserve"> </w:t>
      </w:r>
      <w:r w:rsidR="00542927" w:rsidRPr="00CA6671">
        <w:rPr>
          <w:rFonts w:ascii="Times New Roman" w:hAnsi="Times New Roman" w:cs="Times New Roman"/>
          <w:sz w:val="28"/>
          <w:szCs w:val="28"/>
        </w:rPr>
        <w:t>части  1 с</w:t>
      </w:r>
      <w:r w:rsidR="00C34E56" w:rsidRPr="00CA6671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татья 11</w:t>
      </w:r>
      <w:r w:rsidR="00542927" w:rsidRPr="00CA6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размещении заказов п</w:t>
      </w:r>
      <w:r w:rsidR="00C34E56" w:rsidRPr="00CA6671">
        <w:rPr>
          <w:rFonts w:ascii="Times New Roman" w:hAnsi="Times New Roman" w:cs="Times New Roman"/>
          <w:sz w:val="28"/>
          <w:szCs w:val="28"/>
        </w:rPr>
        <w:t xml:space="preserve">ри размещении заказа путем проведения торгов устанавливаются  обязательные </w:t>
      </w:r>
      <w:r w:rsidR="00C34E56" w:rsidRPr="00CA6671">
        <w:rPr>
          <w:rFonts w:ascii="Times New Roman" w:hAnsi="Times New Roman" w:cs="Times New Roman"/>
          <w:sz w:val="28"/>
          <w:szCs w:val="28"/>
        </w:rPr>
        <w:lastRenderedPageBreak/>
        <w:t>требования к участникам разме</w:t>
      </w:r>
      <w:r w:rsidR="00542927" w:rsidRPr="00CA6671">
        <w:rPr>
          <w:rFonts w:ascii="Times New Roman" w:hAnsi="Times New Roman" w:cs="Times New Roman"/>
          <w:sz w:val="28"/>
          <w:szCs w:val="28"/>
        </w:rPr>
        <w:t xml:space="preserve">щения заказа, а именно: </w:t>
      </w:r>
      <w:r w:rsidR="00C34E56" w:rsidRPr="00CA6671">
        <w:rPr>
          <w:rFonts w:ascii="Times New Roman" w:hAnsi="Times New Roman" w:cs="Times New Roman"/>
          <w:sz w:val="28"/>
          <w:szCs w:val="28"/>
        </w:rPr>
        <w:t xml:space="preserve"> соответствие учас</w:t>
      </w:r>
      <w:r w:rsidR="00C34E56" w:rsidRPr="00CA6671">
        <w:rPr>
          <w:rFonts w:ascii="Times New Roman" w:hAnsi="Times New Roman" w:cs="Times New Roman"/>
          <w:sz w:val="28"/>
          <w:szCs w:val="28"/>
        </w:rPr>
        <w:t>т</w:t>
      </w:r>
      <w:r w:rsidR="00C34E56" w:rsidRPr="00CA6671">
        <w:rPr>
          <w:rFonts w:ascii="Times New Roman" w:hAnsi="Times New Roman" w:cs="Times New Roman"/>
          <w:sz w:val="28"/>
          <w:szCs w:val="28"/>
        </w:rPr>
        <w:t>ников размещения заказа требованиям, устанавливаемым в соответствии с законодательством Российской Федерации к лицам, осуществляющим п</w:t>
      </w:r>
      <w:r w:rsidR="00C34E56" w:rsidRPr="00CA6671">
        <w:rPr>
          <w:rFonts w:ascii="Times New Roman" w:hAnsi="Times New Roman" w:cs="Times New Roman"/>
          <w:sz w:val="28"/>
          <w:szCs w:val="28"/>
        </w:rPr>
        <w:t>о</w:t>
      </w:r>
      <w:r w:rsidR="00C34E56" w:rsidRPr="00CA6671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</w:t>
      </w:r>
      <w:r w:rsidR="00CA6671">
        <w:rPr>
          <w:rFonts w:ascii="Times New Roman" w:hAnsi="Times New Roman" w:cs="Times New Roman"/>
          <w:sz w:val="28"/>
          <w:szCs w:val="28"/>
        </w:rPr>
        <w:t>уг, являющихся предметом торгов.</w:t>
      </w:r>
    </w:p>
    <w:p w:rsidR="0097623C" w:rsidRPr="00462F8F" w:rsidRDefault="0097623C" w:rsidP="0097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06">
        <w:rPr>
          <w:rFonts w:ascii="Times New Roman" w:hAnsi="Times New Roman" w:cs="Times New Roman"/>
          <w:sz w:val="28"/>
          <w:szCs w:val="28"/>
        </w:rPr>
        <w:t>В силу части 4 статьи 11 Закона о размещении заказов к</w:t>
      </w:r>
      <w:r w:rsidRPr="00462F8F">
        <w:rPr>
          <w:rFonts w:ascii="Times New Roman" w:hAnsi="Times New Roman" w:cs="Times New Roman"/>
          <w:sz w:val="28"/>
          <w:szCs w:val="28"/>
        </w:rPr>
        <w:t xml:space="preserve">роме указанных в </w:t>
      </w:r>
      <w:hyperlink w:anchor="Par2" w:history="1">
        <w:r w:rsidRPr="00462F8F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462F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7" w:history="1">
        <w:r w:rsidRPr="00462F8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62F8F">
        <w:rPr>
          <w:rFonts w:ascii="Times New Roman" w:hAnsi="Times New Roman" w:cs="Times New Roman"/>
          <w:sz w:val="28"/>
          <w:szCs w:val="28"/>
        </w:rPr>
        <w:t xml:space="preserve"> настоящей статьи требований и установленных в соответствии со </w:t>
      </w:r>
      <w:hyperlink r:id="rId9" w:history="1">
        <w:r w:rsidRPr="00462F8F">
          <w:rPr>
            <w:rFonts w:ascii="Times New Roman" w:hAnsi="Times New Roman" w:cs="Times New Roman"/>
            <w:color w:val="0000FF"/>
            <w:sz w:val="28"/>
            <w:szCs w:val="28"/>
          </w:rPr>
          <w:t>статьей 55.3</w:t>
        </w:r>
      </w:hyperlink>
      <w:r w:rsidRPr="00462F8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требований, Правительство Российской Федерации, заказчик, уполномоченный орган не вправе устана</w:t>
      </w:r>
      <w:r w:rsidRPr="00462F8F">
        <w:rPr>
          <w:rFonts w:ascii="Times New Roman" w:hAnsi="Times New Roman" w:cs="Times New Roman"/>
          <w:sz w:val="28"/>
          <w:szCs w:val="28"/>
        </w:rPr>
        <w:t>в</w:t>
      </w:r>
      <w:r w:rsidRPr="00462F8F">
        <w:rPr>
          <w:rFonts w:ascii="Times New Roman" w:hAnsi="Times New Roman" w:cs="Times New Roman"/>
          <w:sz w:val="28"/>
          <w:szCs w:val="28"/>
        </w:rPr>
        <w:t>ливать иные требования к участникам размещения заказа.</w:t>
      </w:r>
    </w:p>
    <w:p w:rsidR="00542927" w:rsidRPr="00CA6671" w:rsidRDefault="00542927" w:rsidP="00CA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1">
        <w:rPr>
          <w:rFonts w:ascii="Times New Roman" w:hAnsi="Times New Roman" w:cs="Times New Roman"/>
          <w:sz w:val="28"/>
          <w:szCs w:val="28"/>
        </w:rPr>
        <w:t>Подпунктом  5 пункта 3.2.3 аукционной документации заказчиком   указано требование о предоставлении участниками размещения заказа л</w:t>
      </w:r>
      <w:r w:rsidRPr="00CA6671">
        <w:rPr>
          <w:rFonts w:ascii="Times New Roman" w:hAnsi="Times New Roman" w:cs="Times New Roman"/>
          <w:sz w:val="28"/>
          <w:szCs w:val="28"/>
        </w:rPr>
        <w:t>и</w:t>
      </w:r>
      <w:r w:rsidRPr="00CA6671">
        <w:rPr>
          <w:rFonts w:ascii="Times New Roman" w:hAnsi="Times New Roman" w:cs="Times New Roman"/>
          <w:sz w:val="28"/>
          <w:szCs w:val="28"/>
        </w:rPr>
        <w:t>цензии на право осуществления охранной деятельности, что свидетельствует о возможности допуска  к аукциону частных охранных предприятий (т.к.  л</w:t>
      </w:r>
      <w:r w:rsidRPr="00CA6671">
        <w:rPr>
          <w:rFonts w:ascii="Times New Roman" w:hAnsi="Times New Roman" w:cs="Times New Roman"/>
          <w:sz w:val="28"/>
          <w:szCs w:val="28"/>
        </w:rPr>
        <w:t>и</w:t>
      </w:r>
      <w:r w:rsidRPr="00CA6671">
        <w:rPr>
          <w:rFonts w:ascii="Times New Roman" w:hAnsi="Times New Roman" w:cs="Times New Roman"/>
          <w:sz w:val="28"/>
          <w:szCs w:val="28"/>
        </w:rPr>
        <w:t>цензированию  подлежит только  частная  охранная деятельность).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соответствии с п. 1 «Положения о Федеральной службе по надзору в сфере связи, информационных технологий и массовых коммуникаций», утверждённого постановлением Правительства Российской Федерации от 16.03.2009 </w:t>
      </w:r>
      <w:r w:rsidR="00295350" w:rsidRPr="00CA6671">
        <w:rPr>
          <w:rFonts w:ascii="Times New Roman" w:eastAsia="Batang" w:hAnsi="Times New Roman" w:cs="Times New Roman"/>
          <w:sz w:val="28"/>
          <w:szCs w:val="28"/>
          <w:lang w:eastAsia="ko-KR"/>
        </w:rPr>
        <w:t>№228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(далее — Положение) Роскомнадзор </w:t>
      </w:r>
      <w:r w:rsidR="00295350" w:rsidRPr="00CA66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является федеральным органом исполнительной власти.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Пункт 1 Приложения 1 «Перечень объектов, подлежащих госуда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ственной охране», утвержденного постановлением Правительства Росси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ской Федерации от 14.08.1992</w:t>
      </w:r>
      <w:r w:rsidR="00CA66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587 «Вопросы частной детективной (с</w:t>
      </w:r>
      <w:r w:rsidR="00295350" w:rsidRPr="00CA6671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ной) и частной охранной деятельности» устанавливает, что объекты фед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ральных органов исполнительной, законодательной власти, органов местного самоуправления иных государственной органов подлежат государственной охране.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Следовательно, объекты Роскомнадзора, на право охраны которых  проводится указанный выше аукцион, подлежат в силу закона государстве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ной охране.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Пунктом 2 Информационной карты аукциона установлено, что предм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том аукциона является право</w:t>
      </w:r>
      <w:r w:rsidR="008B56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оказание услуг по государственной физич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ской охране объектов Управления.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Пункт 19 Информационной карты аукц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она устанавливает для участников размещения заказа требования о соотве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ствии Постановлению Правительства Российской Федерации от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14.08.1992 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587 «Вопросы негосударственной (частной) охранной и негосударственной частной) сыскной деятельности» (с изменениями), Федеральному закону от 14.04.1999 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77- ФЗ «О ведомственной охране» (далее — Закон о ведо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ственной охране), Федеральному закону от 27.05.1996 57-ФЗ «О госуда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ственной охране» (далее - закон о Государственной охране) и иным действ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ющими </w:t>
      </w:r>
      <w:r w:rsidR="00CA667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ормативно-правовыми актами Российской Федерации, регулиру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щими оказание услуг государственной физической охраны.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Таким образом, Заказчик установил необходимость соответствия участников размещения заказа требованиям, предъявляемым к организациям, оказывающим услуги по государственной охране.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Вместе с тем в соответствии с подп. 5 п. 3.2.3 Аукционной документ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ции Заказчик установил требование о предоставлении в составе заявки, в том числе, лицензии на право осуществления охранной деятельности, при этом указан (п. 3.2.4), что непредставление необходимых документов в составе з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явки, является основанием для не допуска участника размещения заказа к участию в аукционе.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Деятельность по государственной охране  осуществляет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>ся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соотве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ствии с Законом </w:t>
      </w:r>
      <w:r w:rsidR="008B56B2"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14.04.1999 </w:t>
      </w:r>
      <w:r w:rsidR="008B56B2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="008B56B2"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8B56B2">
        <w:rPr>
          <w:rFonts w:ascii="Times New Roman" w:eastAsia="Batang" w:hAnsi="Times New Roman" w:cs="Times New Roman"/>
          <w:sz w:val="28"/>
          <w:szCs w:val="28"/>
          <w:lang w:eastAsia="ko-KR"/>
        </w:rPr>
        <w:t>77- ФЗ «О ведомственной охране»,  кот</w:t>
      </w:r>
      <w:r w:rsidR="008B56B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8B56B2">
        <w:rPr>
          <w:rFonts w:ascii="Times New Roman" w:eastAsia="Batang" w:hAnsi="Times New Roman" w:cs="Times New Roman"/>
          <w:sz w:val="28"/>
          <w:szCs w:val="28"/>
          <w:lang w:eastAsia="ko-KR"/>
        </w:rPr>
        <w:t>рым  н</w:t>
      </w:r>
      <w:r w:rsidR="008057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 предусмотрено наличие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лицензии на  </w:t>
      </w:r>
      <w:r w:rsidR="008B56B2"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оказание услуг государстве</w:t>
      </w:r>
      <w:r w:rsidR="008B56B2"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8B56B2"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ной физической охраны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, так как лицензируется только частная охранная де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тельность.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В соответствии с п. 2 ч.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ст. 41.8 Закона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94-ФЗ вторая часть заявки должна содержать копии документов, подтверждающих соответствие учас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ника размещения заказа требованиям, устанавливаемым в соответствии с з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конодательством Российской Федерации, в случае, если в соответствии с з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конодательством Российской Федерации установлены требования к лицам, осуществляющим поставки товаров, выполнение работ, оказание услуг, к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торые являются предметом открытого аукциона в электронной форме, и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кие требования предусмотрены документацией об открытом аукционе в эле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тронной форме. Согласно ч.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ст. 41.8 Закона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94- ФЗ требовать от участн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ка размещения заказа иные документы и сведения, за исключением пред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смотренных частями 4 и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ст. 41.8 Закона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о защите конкуренции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документов и сведений, не допускается.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Законодательство Российской Федерации не предусматривает лиценз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рование деятельности по государственной охране и требование, о предоста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лении участником размещения заказа лицензии на право осуществления охранной частной деятельности в аукционе, предметом которого является право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оказа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ие услуг по государственной физической охране объектов, является незаконным и ведет к ограничению участников аукциона, так как аукционной комиссией в силу п. 3.2.4 участники размещения заказа, не им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ющие лицензии и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осуществляющие свою охранную деятельность на основ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нии Закона о ведомственной охране и Закона о государственной охране м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гут быть не допущены к участию в аукционе.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пункту 1 части 1 статьи 11 Закона о размещении заказов при размещении заказа путем проведения торгов устанавливается соответствие участников размещения заказа требованиям, устанавливаемым в соотве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ствии с законодательством Российской Федерации к лицам, осуществля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щим поставки товаров, выполнение работ, оказание услуг, являющихся предметом торгов.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аукционной документации предметом открытого аукциона являлось право на заключение государственного контракта на оказание услуг по государственной физической охране объектов Управления.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Как было выше указано, п. 19 раздела 1.3 «Информационная карта ау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циона» установлены требования к участнику размещения заказа, следов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тельно, участники размещения заказов, участвующие в аукционе, должны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соответствовать предъявляемым требованиям, а именно праву оказания услуг по государственной охране.</w:t>
      </w:r>
    </w:p>
    <w:p w:rsidR="00615A32" w:rsidRPr="00615A32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соответствии с ч.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ст. 11 Закона о частной охранной деятельности частная охранная деятельность организаций не распространяется на объекты, подлежащие государственной охране, перечень которых утверждается Пр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вительством Российской Федерации. Таким образом, законодатель ограничил сферу деятельности частных охранных организаций, предоставив Правител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ству Российской Федерации право определения объектов, охрану которых эти организации осуществлять не могут (Постановлением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587).</w:t>
      </w:r>
    </w:p>
    <w:p w:rsidR="00542927" w:rsidRDefault="00615A32" w:rsidP="00CA667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Таким образом, положения аукционной документации, о предъявлении лицензии на осуществление охранной деятельности, в аукционе на право оказания услуг </w:t>
      </w:r>
      <w:r w:rsidR="001C52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государственной охране, не правомерны и ведут к допуску к участию в аукционе ЧОП, которые в силу закона не могут осуществлять т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A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кую охрану, </w:t>
      </w:r>
    </w:p>
    <w:p w:rsidR="00977006" w:rsidRPr="00462F8F" w:rsidRDefault="00977006" w:rsidP="00977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06">
        <w:rPr>
          <w:rFonts w:ascii="Times New Roman" w:eastAsia="Batang" w:hAnsi="Times New Roman" w:cs="Times New Roman"/>
          <w:sz w:val="28"/>
          <w:szCs w:val="28"/>
          <w:lang w:eastAsia="ko-KR"/>
        </w:rPr>
        <w:t>Следовательно, заказчиком  в аукционной  документации установлены излишние требования не предусмотренные  частями 1-3</w:t>
      </w:r>
      <w:r w:rsidRPr="00977006">
        <w:rPr>
          <w:rFonts w:ascii="Times New Roman" w:hAnsi="Times New Roman" w:cs="Times New Roman"/>
          <w:sz w:val="28"/>
          <w:szCs w:val="28"/>
        </w:rPr>
        <w:t xml:space="preserve">  статьи 11  и статьей 55.3  Закона  о размещении заказов</w:t>
      </w:r>
      <w:r w:rsidRPr="00462F8F">
        <w:rPr>
          <w:rFonts w:ascii="Times New Roman" w:hAnsi="Times New Roman" w:cs="Times New Roman"/>
          <w:sz w:val="28"/>
          <w:szCs w:val="28"/>
        </w:rPr>
        <w:t xml:space="preserve"> </w:t>
      </w:r>
      <w:r w:rsidRPr="00977006">
        <w:rPr>
          <w:rFonts w:ascii="Times New Roman" w:hAnsi="Times New Roman" w:cs="Times New Roman"/>
          <w:sz w:val="28"/>
          <w:szCs w:val="28"/>
        </w:rPr>
        <w:t>, что является нарушением  части 4 стати 11 Закона  о размещении заказов.</w:t>
      </w:r>
    </w:p>
    <w:p w:rsidR="00574DB5" w:rsidRDefault="008B56B2" w:rsidP="00574D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74DB5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 вышеизложенного Комиссия Чувашского УФАС Ро</w:t>
      </w:r>
      <w:r w:rsidR="00574DB5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4DB5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приходит к выводу о необходимости  выдачи зак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 Управлению Роскомнадзора по Ч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- Чувашии </w:t>
      </w:r>
      <w:r w:rsidR="00574DB5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предписания об  устранении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574DB5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DB5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26A44" w:rsidRDefault="00926A44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3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монопольной службы по Чувашской Республике - Чувашии по контролю в сфере размещения заказов на основании  части 5 статьи 17 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4DB5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 6 статьи 60 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2005 №94-ФЗ «О размещении заказов на поставки товаров, выполнение работ, оказание  услуг для государстве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нужд»</w:t>
      </w:r>
    </w:p>
    <w:p w:rsidR="00926A44" w:rsidRDefault="00926A44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44" w:rsidRDefault="00926A44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РЕШИЛА:</w:t>
      </w:r>
    </w:p>
    <w:p w:rsidR="00926A44" w:rsidRDefault="00926A44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B2" w:rsidRDefault="00926A44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4969">
        <w:rPr>
          <w:rFonts w:ascii="Times New Roman" w:hAnsi="Times New Roman" w:cs="Times New Roman"/>
          <w:sz w:val="28"/>
          <w:szCs w:val="28"/>
        </w:rPr>
        <w:t xml:space="preserve"> </w:t>
      </w:r>
      <w:r w:rsidR="008B56B2">
        <w:rPr>
          <w:rFonts w:ascii="Times New Roman" w:hAnsi="Times New Roman" w:cs="Times New Roman"/>
          <w:sz w:val="28"/>
          <w:szCs w:val="28"/>
        </w:rPr>
        <w:t>Признать жалобу ФГУП «СВЯЗЬ-безопасность» обоснованной.</w:t>
      </w:r>
    </w:p>
    <w:p w:rsidR="00574DB5" w:rsidRDefault="008B56B2" w:rsidP="0092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6A44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926A44" w:rsidRPr="009D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Роскомнадзора по Чувашской Республике – Чувашии </w:t>
      </w:r>
      <w:r w:rsidR="0092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 </w:t>
      </w:r>
      <w:r w:rsidR="0057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4 статьи 11 </w:t>
      </w:r>
      <w:r w:rsidR="0092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2005 №94-ФЗ «О размещении з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 на поставки товаров, выполнение работ, оказание  услуг для госуда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26A44" w:rsidRPr="00355C05">
        <w:rPr>
          <w:rFonts w:ascii="Times New Roman" w:hAnsi="Times New Roman" w:cs="Times New Roman"/>
          <w:sz w:val="28"/>
          <w:szCs w:val="28"/>
        </w:rPr>
        <w:t xml:space="preserve"> 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заказа путем</w:t>
      </w:r>
      <w:r w:rsidR="00574DB5" w:rsidRPr="003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 открытого   </w:t>
      </w:r>
      <w:r w:rsidR="00574DB5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№ 0115100002913000003 на пр</w:t>
      </w:r>
      <w:r w:rsidR="00574DB5">
        <w:rPr>
          <w:rFonts w:ascii="Times New Roman" w:hAnsi="Times New Roman" w:cs="Times New Roman"/>
          <w:sz w:val="28"/>
          <w:szCs w:val="28"/>
        </w:rPr>
        <w:t>а</w:t>
      </w:r>
      <w:r w:rsidR="00574DB5">
        <w:rPr>
          <w:rFonts w:ascii="Times New Roman" w:hAnsi="Times New Roman" w:cs="Times New Roman"/>
          <w:sz w:val="28"/>
          <w:szCs w:val="28"/>
        </w:rPr>
        <w:t>во заключения  государственного  контракта на оказание услуг по госуда</w:t>
      </w:r>
      <w:r w:rsidR="00574DB5">
        <w:rPr>
          <w:rFonts w:ascii="Times New Roman" w:hAnsi="Times New Roman" w:cs="Times New Roman"/>
          <w:sz w:val="28"/>
          <w:szCs w:val="28"/>
        </w:rPr>
        <w:t>р</w:t>
      </w:r>
      <w:r w:rsidR="00574DB5">
        <w:rPr>
          <w:rFonts w:ascii="Times New Roman" w:hAnsi="Times New Roman" w:cs="Times New Roman"/>
          <w:sz w:val="28"/>
          <w:szCs w:val="28"/>
        </w:rPr>
        <w:t>ственной физической охране объектов Управления Роскомнадзора по Чува</w:t>
      </w:r>
      <w:r w:rsidR="00574DB5">
        <w:rPr>
          <w:rFonts w:ascii="Times New Roman" w:hAnsi="Times New Roman" w:cs="Times New Roman"/>
          <w:sz w:val="28"/>
          <w:szCs w:val="28"/>
        </w:rPr>
        <w:t>ш</w:t>
      </w:r>
      <w:r w:rsidR="00574DB5">
        <w:rPr>
          <w:rFonts w:ascii="Times New Roman" w:hAnsi="Times New Roman" w:cs="Times New Roman"/>
          <w:sz w:val="28"/>
          <w:szCs w:val="28"/>
        </w:rPr>
        <w:t>ской Республике</w:t>
      </w:r>
      <w:r w:rsidR="00CA6671">
        <w:rPr>
          <w:rFonts w:ascii="Times New Roman" w:hAnsi="Times New Roman" w:cs="Times New Roman"/>
          <w:sz w:val="28"/>
          <w:szCs w:val="28"/>
        </w:rPr>
        <w:t>.</w:t>
      </w:r>
    </w:p>
    <w:p w:rsidR="00CA6671" w:rsidRDefault="008B56B2" w:rsidP="00CA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A44" w:rsidRPr="007620DB">
        <w:rPr>
          <w:rFonts w:ascii="Times New Roman" w:hAnsi="Times New Roman" w:cs="Times New Roman"/>
          <w:sz w:val="28"/>
          <w:szCs w:val="28"/>
        </w:rPr>
        <w:t xml:space="preserve"> </w:t>
      </w:r>
      <w:r w:rsidR="00926A44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заказчику</w:t>
      </w:r>
      <w:r w:rsidR="00926A44" w:rsidRPr="009D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Роскомнадзора по Чувашской Республике – Чувашии </w:t>
      </w:r>
      <w:r w:rsidR="0092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об устранении нарушени</w:t>
      </w:r>
      <w:r w:rsidR="0057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4 статьи 11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2005 №94-ФЗ «О разм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заказов на поставки товаров, выполнение работ, оказание  услуг для </w:t>
      </w:r>
      <w:r w:rsidR="00926A44" w:rsidRPr="008E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нужд»</w:t>
      </w:r>
      <w:r w:rsidR="0092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A6671" w:rsidRPr="00355C05">
        <w:rPr>
          <w:rFonts w:ascii="Times New Roman" w:hAnsi="Times New Roman" w:cs="Times New Roman"/>
          <w:sz w:val="28"/>
          <w:szCs w:val="28"/>
        </w:rPr>
        <w:t xml:space="preserve"> </w:t>
      </w:r>
      <w:r w:rsid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заказа путем</w:t>
      </w:r>
      <w:r w:rsidR="00CA6671" w:rsidRPr="003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 открытого   </w:t>
      </w:r>
      <w:r w:rsidR="00CA6671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№ 0115100002913000003 на право заключения  государственного  контракта на оказание услуг по государственной физической охране объектов Управления Роскомнадзора по Чувашской Республике</w:t>
      </w:r>
    </w:p>
    <w:p w:rsidR="00CA6671" w:rsidRDefault="00CA6671" w:rsidP="0057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1" w:rsidRDefault="00CA6671" w:rsidP="0057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1" w:rsidRDefault="00CA6671" w:rsidP="0057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44" w:rsidRDefault="00574532" w:rsidP="00CA667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A44" w:rsidRPr="009C58D3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A44" w:rsidRPr="009C58D3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44" w:rsidRPr="009C58D3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26A44" w:rsidRPr="009C58D3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26A44" w:rsidRPr="009D645E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26A44" w:rsidRDefault="00926A44" w:rsidP="00926A44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Pr="004171F1" w:rsidRDefault="00926A44" w:rsidP="009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6A44" w:rsidRPr="004171F1" w:rsidRDefault="00926A44" w:rsidP="0092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A44" w:rsidRDefault="00926A44" w:rsidP="00926A44"/>
    <w:p w:rsidR="00F677FF" w:rsidRDefault="00F677FF"/>
    <w:sectPr w:rsidR="00F677FF" w:rsidSect="00C222F2">
      <w:footerReference w:type="default" r:id="rId10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4E" w:rsidRDefault="00B17C4E">
      <w:pPr>
        <w:spacing w:after="0" w:line="240" w:lineRule="auto"/>
      </w:pPr>
      <w:r>
        <w:separator/>
      </w:r>
    </w:p>
  </w:endnote>
  <w:endnote w:type="continuationSeparator" w:id="0">
    <w:p w:rsidR="00B17C4E" w:rsidRDefault="00B1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F2" w:rsidRDefault="00C222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532">
      <w:rPr>
        <w:noProof/>
      </w:rPr>
      <w:t>6</w:t>
    </w:r>
    <w:r>
      <w:rPr>
        <w:noProof/>
      </w:rPr>
      <w:fldChar w:fldCharType="end"/>
    </w:r>
  </w:p>
  <w:p w:rsidR="00C222F2" w:rsidRDefault="00C222F2" w:rsidP="00C222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4E" w:rsidRDefault="00B17C4E">
      <w:pPr>
        <w:spacing w:after="0" w:line="240" w:lineRule="auto"/>
      </w:pPr>
      <w:r>
        <w:separator/>
      </w:r>
    </w:p>
  </w:footnote>
  <w:footnote w:type="continuationSeparator" w:id="0">
    <w:p w:rsidR="00B17C4E" w:rsidRDefault="00B1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44"/>
    <w:rsid w:val="00130FB8"/>
    <w:rsid w:val="001C523A"/>
    <w:rsid w:val="00295350"/>
    <w:rsid w:val="003D0B1D"/>
    <w:rsid w:val="00462F8F"/>
    <w:rsid w:val="00542927"/>
    <w:rsid w:val="00574532"/>
    <w:rsid w:val="00574DB5"/>
    <w:rsid w:val="005D6986"/>
    <w:rsid w:val="00615A32"/>
    <w:rsid w:val="00803F95"/>
    <w:rsid w:val="0080571C"/>
    <w:rsid w:val="008A544C"/>
    <w:rsid w:val="008B56B2"/>
    <w:rsid w:val="00926A44"/>
    <w:rsid w:val="0097623C"/>
    <w:rsid w:val="00977006"/>
    <w:rsid w:val="00B17C4E"/>
    <w:rsid w:val="00C222F2"/>
    <w:rsid w:val="00C34E56"/>
    <w:rsid w:val="00C54F28"/>
    <w:rsid w:val="00C64ECB"/>
    <w:rsid w:val="00CA6671"/>
    <w:rsid w:val="00D43B63"/>
    <w:rsid w:val="00D93CE1"/>
    <w:rsid w:val="00EA5248"/>
    <w:rsid w:val="00ED0C48"/>
    <w:rsid w:val="00F46A0E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6A44"/>
  </w:style>
  <w:style w:type="character" w:styleId="a5">
    <w:name w:val="Hyperlink"/>
    <w:basedOn w:val="a0"/>
    <w:uiPriority w:val="99"/>
    <w:unhideWhenUsed/>
    <w:rsid w:val="00926A44"/>
    <w:rPr>
      <w:color w:val="0000FF" w:themeColor="hyperlink"/>
      <w:u w:val="single"/>
    </w:rPr>
  </w:style>
  <w:style w:type="paragraph" w:customStyle="1" w:styleId="ConsPlusNormal">
    <w:name w:val="ConsPlusNormal"/>
    <w:rsid w:val="0092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Spacing1">
    <w:name w:val="No Spacing1"/>
    <w:rsid w:val="00926A4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6A44"/>
  </w:style>
  <w:style w:type="character" w:styleId="a5">
    <w:name w:val="Hyperlink"/>
    <w:basedOn w:val="a0"/>
    <w:uiPriority w:val="99"/>
    <w:unhideWhenUsed/>
    <w:rsid w:val="00926A44"/>
    <w:rPr>
      <w:color w:val="0000FF" w:themeColor="hyperlink"/>
      <w:u w:val="single"/>
    </w:rPr>
  </w:style>
  <w:style w:type="paragraph" w:customStyle="1" w:styleId="ConsPlusNormal">
    <w:name w:val="ConsPlusNormal"/>
    <w:rsid w:val="0092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Spacing1">
    <w:name w:val="No Spacing1"/>
    <w:rsid w:val="00926A4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2EB22DD8598C39F733A8286FE3757B5AB2497E8B2154454454BCFFF37481F1124CC3D2BE94C19M1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7</cp:revision>
  <cp:lastPrinted>2013-12-17T13:22:00Z</cp:lastPrinted>
  <dcterms:created xsi:type="dcterms:W3CDTF">2013-12-15T10:09:00Z</dcterms:created>
  <dcterms:modified xsi:type="dcterms:W3CDTF">2013-12-20T13:09:00Z</dcterms:modified>
</cp:coreProperties>
</file>