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D5" w:rsidRPr="0046177D" w:rsidRDefault="007863D5" w:rsidP="00AC3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D7B" w:rsidRPr="0046177D" w:rsidRDefault="0084704D" w:rsidP="00AC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4704D" w:rsidRPr="00EA4D7B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263E27" w:rsidRPr="00EA4D7B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E27" w:rsidRPr="00E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акционерного общества </w:t>
      </w:r>
    </w:p>
    <w:p w:rsidR="00263E27" w:rsidRPr="00EA4D7B" w:rsidRDefault="00263E27" w:rsidP="0026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«Эксплуатационно-технический узел связи»</w:t>
      </w:r>
    </w:p>
    <w:p w:rsidR="00263E27" w:rsidRPr="00EA4D7B" w:rsidRDefault="00263E27" w:rsidP="0026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263E27" w:rsidRDefault="0084704D" w:rsidP="00AC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A1F14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1F14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изготовлено в полном объеме </w:t>
      </w:r>
      <w:r w:rsidR="00C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bookmarkStart w:id="0" w:name="_GoBack"/>
      <w:bookmarkEnd w:id="0"/>
      <w:r w:rsidR="005C4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E27" w:rsidRPr="00560FDC" w:rsidRDefault="0084704D" w:rsidP="00263E27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177D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</w:t>
      </w:r>
      <w:r w:rsidR="00527F0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приказов </w:t>
      </w:r>
      <w:r w:rsidR="00263E27" w:rsidRPr="00263E27">
        <w:rPr>
          <w:rFonts w:ascii="Times New Roman" w:hAnsi="Times New Roman" w:cs="Times New Roman"/>
          <w:color w:val="000000"/>
          <w:sz w:val="28"/>
          <w:szCs w:val="28"/>
        </w:rPr>
        <w:t xml:space="preserve">Чувашского УФАС России </w:t>
      </w:r>
      <w:r w:rsidR="00263E27" w:rsidRPr="00263E27">
        <w:rPr>
          <w:rFonts w:ascii="Times New Roman" w:hAnsi="Times New Roman" w:cs="Times New Roman"/>
          <w:sz w:val="28"/>
          <w:szCs w:val="28"/>
        </w:rPr>
        <w:t>от</w:t>
      </w:r>
      <w:r w:rsidR="00263E27" w:rsidRPr="00263E27">
        <w:rPr>
          <w:rFonts w:ascii="Times New Roman" w:hAnsi="Times New Roman" w:cs="Times New Roman"/>
          <w:kern w:val="32"/>
          <w:sz w:val="28"/>
          <w:szCs w:val="28"/>
        </w:rPr>
        <w:t xml:space="preserve"> 01.08.2012 №300, </w:t>
      </w:r>
      <w:r w:rsidR="00263E27" w:rsidRPr="00263E27">
        <w:rPr>
          <w:rFonts w:ascii="Times New Roman" w:hAnsi="Times New Roman" w:cs="Times New Roman"/>
          <w:sz w:val="28"/>
          <w:szCs w:val="28"/>
          <w:lang w:eastAsia="ru-RU"/>
        </w:rPr>
        <w:t>от 13.05.2013 №</w:t>
      </w:r>
      <w:r w:rsidR="00263E27" w:rsidRPr="00560FDC">
        <w:rPr>
          <w:rFonts w:ascii="Times New Roman" w:hAnsi="Times New Roman" w:cs="Times New Roman"/>
          <w:sz w:val="28"/>
          <w:szCs w:val="28"/>
          <w:lang w:eastAsia="ru-RU"/>
        </w:rPr>
        <w:t xml:space="preserve">161 </w:t>
      </w:r>
      <w:r w:rsidR="00560FDC" w:rsidRPr="00560FDC">
        <w:rPr>
          <w:rFonts w:ascii="Times New Roman" w:hAnsi="Times New Roman" w:cs="Times New Roman"/>
          <w:sz w:val="28"/>
          <w:szCs w:val="28"/>
        </w:rPr>
        <w:t xml:space="preserve">и от 16.07.2013 №209 </w:t>
      </w:r>
      <w:r w:rsidR="00560FDC" w:rsidRPr="00560FDC">
        <w:rPr>
          <w:rFonts w:ascii="Times New Roman" w:hAnsi="Times New Roman" w:cs="Times New Roman"/>
          <w:color w:val="000000"/>
          <w:sz w:val="28"/>
          <w:szCs w:val="28"/>
        </w:rPr>
        <w:t>в составе</w:t>
      </w:r>
      <w:r w:rsidR="00263E27" w:rsidRPr="00560FD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63E27" w:rsidRPr="00263E27" w:rsidRDefault="00263E27" w:rsidP="00263E27">
      <w:pPr>
        <w:tabs>
          <w:tab w:val="left" w:pos="1560"/>
          <w:tab w:val="left" w:pos="3261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В.А.    – руководителя управления (председатель Комиссии);</w:t>
      </w:r>
    </w:p>
    <w:p w:rsidR="00263E27" w:rsidRPr="00263E27" w:rsidRDefault="00263E27" w:rsidP="00263E27">
      <w:pPr>
        <w:tabs>
          <w:tab w:val="left" w:pos="1916"/>
          <w:tab w:val="left" w:pos="7755"/>
        </w:tabs>
        <w:spacing w:after="0" w:line="240" w:lineRule="auto"/>
        <w:ind w:left="2977" w:hanging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Чагиной</w:t>
      </w:r>
      <w:proofErr w:type="spellEnd"/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       –  начальника отдела </w:t>
      </w:r>
      <w:proofErr w:type="gramStart"/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размещением заказов  и торгов (член Комиссии);</w:t>
      </w:r>
    </w:p>
    <w:p w:rsidR="00263E27" w:rsidRPr="00263E27" w:rsidRDefault="00263E27" w:rsidP="00263E2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Скворцовой Т.В. – специалиста 1 разряда отдела контроля </w:t>
      </w:r>
      <w:proofErr w:type="gramStart"/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63E27" w:rsidRPr="00AC3A44" w:rsidRDefault="00263E27" w:rsidP="00AC3A44">
      <w:pPr>
        <w:tabs>
          <w:tab w:val="left" w:pos="1916"/>
          <w:tab w:val="left" w:pos="7755"/>
        </w:tabs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заказов и торгов (член Комиссии);</w:t>
      </w:r>
    </w:p>
    <w:p w:rsidR="0084704D" w:rsidRPr="0046177D" w:rsidRDefault="00006E2D" w:rsidP="00EA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присутствии представителя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04D" w:rsidRDefault="0084704D" w:rsidP="00F1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E27" w:rsidRPr="00263E27">
        <w:rPr>
          <w:rFonts w:ascii="Times New Roman" w:hAnsi="Times New Roman" w:cs="Times New Roman"/>
          <w:sz w:val="28"/>
          <w:szCs w:val="28"/>
        </w:rPr>
        <w:t>а</w:t>
      </w:r>
      <w:r w:rsidR="00263E27">
        <w:rPr>
          <w:rFonts w:ascii="Times New Roman" w:hAnsi="Times New Roman" w:cs="Times New Roman"/>
          <w:sz w:val="28"/>
          <w:szCs w:val="28"/>
        </w:rPr>
        <w:t>дминистрации</w:t>
      </w:r>
      <w:r w:rsidR="00263E27" w:rsidRPr="0026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27"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263E27" w:rsidRPr="00263E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63E27"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263E27" w:rsidRPr="00263E2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Татьяны Александровны, по доверенности от 29.07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56E" w:rsidRPr="0046177D" w:rsidRDefault="006C656E" w:rsidP="006C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отсутствии заявителя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«Эксплуатационно-технический узел связи»</w:t>
      </w:r>
      <w:r w:rsidRPr="004F60CB">
        <w:rPr>
          <w:rFonts w:ascii="Times New Roman" w:hAnsi="Times New Roman" w:cs="Times New Roman"/>
          <w:sz w:val="28"/>
          <w:szCs w:val="28"/>
        </w:rPr>
        <w:t>, предста</w:t>
      </w:r>
      <w:r>
        <w:rPr>
          <w:rFonts w:ascii="Times New Roman" w:hAnsi="Times New Roman" w:cs="Times New Roman"/>
          <w:sz w:val="28"/>
          <w:szCs w:val="28"/>
        </w:rPr>
        <w:t xml:space="preserve">вившего ходатайство от 30.07.2013 </w:t>
      </w:r>
      <w:r w:rsidRPr="004F60CB">
        <w:rPr>
          <w:rFonts w:ascii="Times New Roman" w:hAnsi="Times New Roman" w:cs="Times New Roman"/>
          <w:sz w:val="28"/>
          <w:szCs w:val="28"/>
        </w:rPr>
        <w:t>о рассмотрении жалобы в его отсутствие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04D" w:rsidRPr="0046177D" w:rsidRDefault="00263E27" w:rsidP="00263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«Эксплуатационно-технический узел связи» о нарушении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26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63E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63E2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работ, оказание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</w:t>
      </w:r>
      <w:r w:rsidR="0084704D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24.07.2012 № 498</w:t>
      </w:r>
      <w:r w:rsidR="0084704D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p w:rsidR="0084704D" w:rsidRDefault="00AC3A44" w:rsidP="002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C3A44" w:rsidRPr="0046177D" w:rsidRDefault="00AC3A44" w:rsidP="002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4D" w:rsidRPr="0046177D" w:rsidRDefault="0084704D" w:rsidP="00EA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УСТАНОВИЛА: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ADD" w:rsidRPr="00154780" w:rsidRDefault="0084704D" w:rsidP="0084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Республике - Чувашии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поступила жалоба </w:t>
      </w:r>
      <w:r w:rsidR="0026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«Эксплуатационно-технический узел связи»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E27">
        <w:rPr>
          <w:rFonts w:ascii="Times New Roman" w:hAnsi="Times New Roman"/>
          <w:bCs/>
          <w:sz w:val="28"/>
          <w:szCs w:val="28"/>
        </w:rPr>
        <w:t>(далее – ОА</w:t>
      </w:r>
      <w:r w:rsidR="00006E2D" w:rsidRPr="00546AE7">
        <w:rPr>
          <w:rFonts w:ascii="Times New Roman" w:hAnsi="Times New Roman"/>
          <w:bCs/>
          <w:sz w:val="28"/>
          <w:szCs w:val="28"/>
        </w:rPr>
        <w:t>О «</w:t>
      </w:r>
      <w:r w:rsidR="00263E27">
        <w:rPr>
          <w:rFonts w:ascii="Times New Roman" w:hAnsi="Times New Roman"/>
          <w:bCs/>
          <w:sz w:val="28"/>
          <w:szCs w:val="28"/>
        </w:rPr>
        <w:t>ЭТУС</w:t>
      </w:r>
      <w:r w:rsidR="00006E2D" w:rsidRPr="00546AE7">
        <w:rPr>
          <w:rFonts w:ascii="Times New Roman" w:hAnsi="Times New Roman"/>
          <w:bCs/>
          <w:sz w:val="28"/>
          <w:szCs w:val="28"/>
        </w:rPr>
        <w:t>»</w:t>
      </w:r>
      <w:r w:rsidR="00F219D6">
        <w:rPr>
          <w:rFonts w:ascii="Times New Roman" w:hAnsi="Times New Roman"/>
          <w:bCs/>
          <w:sz w:val="28"/>
          <w:szCs w:val="28"/>
        </w:rPr>
        <w:t>, Заявитель</w:t>
      </w:r>
      <w:r w:rsidR="00006E2D" w:rsidRPr="00546AE7">
        <w:rPr>
          <w:rFonts w:ascii="Times New Roman" w:hAnsi="Times New Roman"/>
          <w:bCs/>
          <w:sz w:val="28"/>
          <w:szCs w:val="28"/>
        </w:rPr>
        <w:t>)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E27" w:rsidRPr="00263E27">
        <w:rPr>
          <w:rFonts w:ascii="Times New Roman" w:hAnsi="Times New Roman" w:cs="Times New Roman"/>
          <w:sz w:val="28"/>
          <w:szCs w:val="28"/>
        </w:rPr>
        <w:t>а</w:t>
      </w:r>
      <w:r w:rsidR="00263E27">
        <w:rPr>
          <w:rFonts w:ascii="Times New Roman" w:hAnsi="Times New Roman" w:cs="Times New Roman"/>
          <w:sz w:val="28"/>
          <w:szCs w:val="28"/>
        </w:rPr>
        <w:t>дминистрации</w:t>
      </w:r>
      <w:r w:rsidR="00263E27" w:rsidRPr="0026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27"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263E27" w:rsidRPr="00263E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63E27"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263E27" w:rsidRPr="00263E2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263E27" w:rsidRPr="00546AE7">
        <w:rPr>
          <w:rFonts w:ascii="Times New Roman" w:hAnsi="Times New Roman"/>
          <w:bCs/>
          <w:sz w:val="28"/>
          <w:szCs w:val="28"/>
        </w:rPr>
        <w:t xml:space="preserve"> </w:t>
      </w:r>
      <w:r w:rsidR="00006E2D" w:rsidRPr="00546AE7">
        <w:rPr>
          <w:rFonts w:ascii="Times New Roman" w:hAnsi="Times New Roman"/>
          <w:bCs/>
          <w:sz w:val="28"/>
          <w:szCs w:val="28"/>
        </w:rPr>
        <w:t>(далее -</w:t>
      </w:r>
      <w:r w:rsidR="00006E2D" w:rsidRPr="00546AE7">
        <w:rPr>
          <w:rFonts w:ascii="Times New Roman" w:hAnsi="Times New Roman"/>
          <w:sz w:val="28"/>
          <w:szCs w:val="28"/>
        </w:rPr>
        <w:t xml:space="preserve"> </w:t>
      </w:r>
      <w:r w:rsidR="00263E27" w:rsidRPr="00263E27">
        <w:rPr>
          <w:rFonts w:ascii="Times New Roman" w:hAnsi="Times New Roman" w:cs="Times New Roman"/>
          <w:sz w:val="28"/>
          <w:szCs w:val="28"/>
        </w:rPr>
        <w:t>а</w:t>
      </w:r>
      <w:r w:rsidR="00263E27">
        <w:rPr>
          <w:rFonts w:ascii="Times New Roman" w:hAnsi="Times New Roman" w:cs="Times New Roman"/>
          <w:sz w:val="28"/>
          <w:szCs w:val="28"/>
        </w:rPr>
        <w:t>дминистрация</w:t>
      </w:r>
      <w:r w:rsidR="00263E27" w:rsidRPr="0026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27"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263E27" w:rsidRPr="00263E27">
        <w:rPr>
          <w:rFonts w:ascii="Times New Roman" w:hAnsi="Times New Roman" w:cs="Times New Roman"/>
          <w:sz w:val="28"/>
          <w:szCs w:val="28"/>
        </w:rPr>
        <w:t xml:space="preserve"> городского поселения Чувашской </w:t>
      </w:r>
      <w:r w:rsidR="00263E27" w:rsidRPr="00E02F48">
        <w:rPr>
          <w:rFonts w:ascii="Times New Roman" w:hAnsi="Times New Roman" w:cs="Times New Roman"/>
          <w:sz w:val="28"/>
          <w:szCs w:val="28"/>
        </w:rPr>
        <w:t>Республики</w:t>
      </w:r>
      <w:r w:rsidR="00006E2D" w:rsidRPr="00E02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9D6" w:rsidRPr="00E02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006E2D" w:rsidRPr="00E02F4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02F48"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в электронной форме </w:t>
      </w:r>
      <w:r w:rsidR="00E02F48" w:rsidRPr="00E02F48">
        <w:rPr>
          <w:rFonts w:ascii="Times New Roman" w:hAnsi="Times New Roman" w:cs="Times New Roman"/>
          <w:sz w:val="28"/>
          <w:szCs w:val="28"/>
        </w:rPr>
        <w:t>на выполнение работ по ремонту дворовых территорий г.</w:t>
      </w:r>
      <w:r w:rsidR="00E02F48">
        <w:rPr>
          <w:rFonts w:ascii="Times New Roman" w:hAnsi="Times New Roman" w:cs="Times New Roman"/>
          <w:sz w:val="28"/>
          <w:szCs w:val="28"/>
        </w:rPr>
        <w:t xml:space="preserve"> Цивильск, Чувашская Республика</w:t>
      </w:r>
      <w:proofErr w:type="gramEnd"/>
      <w:r w:rsidR="00154780" w:rsidRPr="00E02F48">
        <w:rPr>
          <w:rFonts w:ascii="Times New Roman" w:hAnsi="Times New Roman" w:cs="Times New Roman"/>
          <w:sz w:val="28"/>
          <w:szCs w:val="28"/>
        </w:rPr>
        <w:t xml:space="preserve"> </w:t>
      </w:r>
      <w:r w:rsidR="009833B2" w:rsidRPr="00E02F4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9833B2" w:rsidRPr="00E02F4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9833B2" w:rsidRPr="00E02F48">
        <w:rPr>
          <w:rFonts w:ascii="Times New Roman" w:hAnsi="Times New Roman" w:cs="Times New Roman"/>
          <w:sz w:val="28"/>
          <w:szCs w:val="28"/>
        </w:rPr>
        <w:t>.</w:t>
      </w:r>
      <w:r w:rsidR="00154780" w:rsidRPr="00E02F48">
        <w:rPr>
          <w:rFonts w:ascii="Times New Roman" w:hAnsi="Times New Roman" w:cs="Times New Roman"/>
          <w:sz w:val="28"/>
          <w:szCs w:val="28"/>
        </w:rPr>
        <w:t xml:space="preserve"> </w:t>
      </w:r>
      <w:r w:rsidR="009833B2" w:rsidRPr="00E02F48">
        <w:rPr>
          <w:rFonts w:ascii="Times New Roman" w:hAnsi="Times New Roman" w:cs="Times New Roman"/>
          <w:sz w:val="28"/>
          <w:szCs w:val="28"/>
        </w:rPr>
        <w:t xml:space="preserve">№ </w:t>
      </w:r>
      <w:r w:rsidR="00E02F48" w:rsidRPr="00E02F48">
        <w:rPr>
          <w:rFonts w:ascii="Times New Roman" w:hAnsi="Times New Roman" w:cs="Times New Roman"/>
          <w:sz w:val="28"/>
          <w:szCs w:val="28"/>
        </w:rPr>
        <w:t>0115300040513000016</w:t>
      </w:r>
      <w:r w:rsidR="009833B2" w:rsidRPr="00E02F48">
        <w:rPr>
          <w:rFonts w:ascii="Times New Roman" w:hAnsi="Times New Roman" w:cs="Times New Roman"/>
          <w:sz w:val="28"/>
          <w:szCs w:val="28"/>
        </w:rPr>
        <w:t>)</w:t>
      </w:r>
      <w:r w:rsidR="0046177D" w:rsidRPr="00E02F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04D" w:rsidRPr="0046177D" w:rsidRDefault="0084704D" w:rsidP="0084704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84704D" w:rsidRPr="0046177D" w:rsidRDefault="00EA4D7B" w:rsidP="007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F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ЭТУС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0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в документации об открытом аукционе в электронной форме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E0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Проекта Муниципального контракта была допущена опечатка, которая на данный момент времени устранена не была.</w:t>
      </w:r>
    </w:p>
    <w:p w:rsidR="0084704D" w:rsidRDefault="00E02F48" w:rsidP="00AF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 с 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нарушениями согласилась.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094F5F" w:rsidRPr="0046177D" w:rsidRDefault="00A56749" w:rsidP="005C4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6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63E27">
        <w:rPr>
          <w:rFonts w:ascii="Times New Roman" w:hAnsi="Times New Roman" w:cs="Times New Roman"/>
          <w:sz w:val="28"/>
          <w:szCs w:val="28"/>
        </w:rPr>
        <w:t xml:space="preserve"> городского поселения Чувашской </w:t>
      </w:r>
      <w:r w:rsidRPr="00E02F48">
        <w:rPr>
          <w:rFonts w:ascii="Times New Roman" w:hAnsi="Times New Roman" w:cs="Times New Roman"/>
          <w:sz w:val="28"/>
          <w:szCs w:val="28"/>
        </w:rPr>
        <w:t>Республики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на официальном сайте 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="009833B2" w:rsidRPr="0046177D">
        <w:rPr>
          <w:rFonts w:ascii="Times New Roman" w:hAnsi="Times New Roman" w:cs="Times New Roman"/>
          <w:sz w:val="28"/>
          <w:szCs w:val="28"/>
        </w:rPr>
        <w:t xml:space="preserve">№ </w:t>
      </w:r>
      <w:r w:rsidRPr="00E02F48">
        <w:rPr>
          <w:rFonts w:ascii="Times New Roman" w:hAnsi="Times New Roman" w:cs="Times New Roman"/>
          <w:sz w:val="28"/>
          <w:szCs w:val="28"/>
        </w:rPr>
        <w:t>0115300040513000016</w:t>
      </w:r>
      <w:r w:rsidR="007F3466">
        <w:rPr>
          <w:rFonts w:ascii="Times New Roman" w:hAnsi="Times New Roman" w:cs="Times New Roman"/>
          <w:sz w:val="28"/>
          <w:szCs w:val="28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</w:t>
      </w:r>
      <w:r w:rsidRPr="00E02F48">
        <w:rPr>
          <w:rFonts w:ascii="Times New Roman" w:hAnsi="Times New Roman" w:cs="Times New Roman"/>
          <w:sz w:val="28"/>
          <w:szCs w:val="28"/>
        </w:rPr>
        <w:t>на выполнение работ по ремонту дворовых территорий г.</w:t>
      </w:r>
      <w:r>
        <w:rPr>
          <w:rFonts w:ascii="Times New Roman" w:hAnsi="Times New Roman" w:cs="Times New Roman"/>
          <w:sz w:val="28"/>
          <w:szCs w:val="28"/>
        </w:rPr>
        <w:t xml:space="preserve"> Цивильск, Чувашская Республика</w:t>
      </w:r>
      <w:r w:rsidR="0084704D" w:rsidRPr="0046177D">
        <w:rPr>
          <w:rFonts w:ascii="Times New Roman" w:hAnsi="Times New Roman" w:cs="Times New Roman"/>
          <w:sz w:val="28"/>
          <w:szCs w:val="28"/>
        </w:rPr>
        <w:t>,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 ценой контракта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3 900 000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636124" w:rsidRDefault="004E76E4" w:rsidP="0063612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3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636124" w:rsidRPr="002437A7">
        <w:rPr>
          <w:rFonts w:ascii="Times New Roman" w:hAnsi="Times New Roman" w:cs="Times New Roman"/>
          <w:sz w:val="28"/>
          <w:szCs w:val="28"/>
        </w:rPr>
        <w:t xml:space="preserve"> 2 статьи 9 Закона о размещении заказов государственный или муниципальный контракт на поставку товаров, выполнение работ, оказание услуг заключается в порядке, предусмотренном </w:t>
      </w:r>
    </w:p>
    <w:p w:rsidR="00636124" w:rsidRDefault="00636124" w:rsidP="006361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37A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Pr="002437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437A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с учетом положений настоящего Федерального закона.</w:t>
      </w:r>
    </w:p>
    <w:p w:rsidR="00636124" w:rsidRPr="00636124" w:rsidRDefault="00636124" w:rsidP="0063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87">
        <w:rPr>
          <w:rFonts w:ascii="Times New Roman" w:eastAsia="Calibri" w:hAnsi="Times New Roman" w:cs="Times New Roman"/>
          <w:sz w:val="28"/>
          <w:szCs w:val="28"/>
        </w:rPr>
        <w:t>Исходя из пункта 1 с</w:t>
      </w:r>
      <w:r>
        <w:rPr>
          <w:rFonts w:ascii="Times New Roman" w:hAnsi="Times New Roman" w:cs="Times New Roman"/>
          <w:sz w:val="28"/>
          <w:szCs w:val="28"/>
        </w:rPr>
        <w:t>татьи 528</w:t>
      </w:r>
      <w:r w:rsidRPr="00D33487">
        <w:rPr>
          <w:rFonts w:ascii="Times New Roman" w:hAnsi="Times New Roman" w:cs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3487">
        <w:rPr>
          <w:rFonts w:ascii="Times New Roman" w:hAnsi="Times New Roman" w:cs="Times New Roman"/>
          <w:sz w:val="28"/>
          <w:szCs w:val="28"/>
        </w:rPr>
        <w:t>роект государственного или муниципального контракта разрабатывается</w:t>
      </w:r>
      <w:proofErr w:type="gramEnd"/>
      <w:r w:rsidRPr="00D33487">
        <w:rPr>
          <w:rFonts w:ascii="Times New Roman" w:hAnsi="Times New Roman" w:cs="Times New Roman"/>
          <w:sz w:val="28"/>
          <w:szCs w:val="28"/>
        </w:rPr>
        <w:t xml:space="preserve"> государственным или муниципальным заказчиком и направляется поставщику (исполнителю), если иное не предусмотрено соглашением между ними.</w:t>
      </w:r>
    </w:p>
    <w:p w:rsidR="00F95BD5" w:rsidRDefault="00F95BD5" w:rsidP="00F95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BD5">
        <w:rPr>
          <w:rFonts w:ascii="Times New Roman" w:hAnsi="Times New Roman" w:cs="Times New Roman"/>
          <w:sz w:val="28"/>
          <w:szCs w:val="28"/>
        </w:rPr>
        <w:t xml:space="preserve">Согласно пункту 1 статьи 527 Гражданского кодекса государственный или муниципальный контракт заключается </w:t>
      </w:r>
      <w:r w:rsidRPr="00F95BD5">
        <w:rPr>
          <w:rFonts w:ascii="Times New Roman" w:hAnsi="Times New Roman" w:cs="Times New Roman"/>
          <w:sz w:val="28"/>
          <w:szCs w:val="28"/>
          <w:u w:val="single"/>
        </w:rPr>
        <w:t>на основе заказа</w:t>
      </w:r>
      <w:r w:rsidRPr="00F95BD5">
        <w:rPr>
          <w:rFonts w:ascii="Times New Roman" w:hAnsi="Times New Roman" w:cs="Times New Roman"/>
          <w:sz w:val="28"/>
          <w:szCs w:val="28"/>
        </w:rPr>
        <w:t xml:space="preserve"> на поставку товаров для государственных или муниципальных нужд, </w:t>
      </w:r>
      <w:r w:rsidRPr="00F95BD5">
        <w:rPr>
          <w:rFonts w:ascii="Times New Roman" w:hAnsi="Times New Roman" w:cs="Times New Roman"/>
          <w:sz w:val="28"/>
          <w:szCs w:val="28"/>
          <w:u w:val="single"/>
        </w:rPr>
        <w:t>размещаемого в порядке, предусмотренном законодательством о размещении заказов</w:t>
      </w:r>
      <w:r w:rsidRPr="00F95BD5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государственных и муниципальных нужд.</w:t>
      </w:r>
    </w:p>
    <w:p w:rsidR="004E76E4" w:rsidRPr="004E76E4" w:rsidRDefault="00F95BD5" w:rsidP="004E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4E76E4">
        <w:rPr>
          <w:rFonts w:ascii="Times New Roman" w:hAnsi="Times New Roman" w:cs="Times New Roman"/>
          <w:sz w:val="28"/>
          <w:szCs w:val="28"/>
        </w:rPr>
        <w:t xml:space="preserve"> 10 статьи 41.12 Закона о размещении заказов к</w:t>
      </w:r>
      <w:r w:rsidR="004E76E4" w:rsidRPr="004E76E4">
        <w:rPr>
          <w:rFonts w:ascii="Times New Roman" w:hAnsi="Times New Roman" w:cs="Times New Roman"/>
          <w:sz w:val="28"/>
          <w:szCs w:val="28"/>
        </w:rPr>
        <w:t xml:space="preserve">онтракт заключается на условиях, указанных в извещении о проведении </w:t>
      </w:r>
      <w:r w:rsidR="004E76E4" w:rsidRPr="004E76E4">
        <w:rPr>
          <w:rFonts w:ascii="Times New Roman" w:hAnsi="Times New Roman" w:cs="Times New Roman"/>
          <w:sz w:val="28"/>
          <w:szCs w:val="28"/>
        </w:rPr>
        <w:lastRenderedPageBreak/>
        <w:t>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форме, либо в случае заключения контракта с иным участником открытого аукциона в электронной форме по цене, предложенной таким участником</w:t>
      </w:r>
      <w:proofErr w:type="gramEnd"/>
      <w:r w:rsidR="004E76E4" w:rsidRPr="004E76E4">
        <w:rPr>
          <w:rFonts w:ascii="Times New Roman" w:hAnsi="Times New Roman" w:cs="Times New Roman"/>
          <w:sz w:val="28"/>
          <w:szCs w:val="28"/>
        </w:rPr>
        <w:t xml:space="preserve"> открытого аукциона.</w:t>
      </w:r>
    </w:p>
    <w:p w:rsidR="00826967" w:rsidRDefault="00636124" w:rsidP="006A2A39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2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FDC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26967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6A2A3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ка</w:t>
      </w:r>
      <w:r w:rsidR="00826967">
        <w:rPr>
          <w:rFonts w:ascii="Times New Roman" w:eastAsia="Calibri" w:hAnsi="Times New Roman" w:cs="Times New Roman"/>
          <w:sz w:val="28"/>
          <w:szCs w:val="28"/>
        </w:rPr>
        <w:t>рты</w:t>
      </w:r>
      <w:r w:rsidR="00826967" w:rsidRPr="00826967">
        <w:rPr>
          <w:rFonts w:ascii="Times New Roman" w:eastAsia="Calibri" w:hAnsi="Times New Roman" w:cs="Times New Roman"/>
          <w:sz w:val="28"/>
          <w:szCs w:val="28"/>
        </w:rPr>
        <w:t xml:space="preserve"> аукциона</w:t>
      </w:r>
      <w:r w:rsidR="006A2A39">
        <w:rPr>
          <w:rFonts w:ascii="Times New Roman" w:eastAsia="Calibri" w:hAnsi="Times New Roman" w:cs="Times New Roman"/>
          <w:sz w:val="28"/>
          <w:szCs w:val="28"/>
        </w:rPr>
        <w:t>»</w:t>
      </w:r>
      <w:r w:rsidR="00560FDC">
        <w:rPr>
          <w:rFonts w:ascii="Times New Roman" w:eastAsia="Calibri" w:hAnsi="Times New Roman" w:cs="Times New Roman"/>
          <w:sz w:val="28"/>
          <w:szCs w:val="28"/>
        </w:rPr>
        <w:t xml:space="preserve"> в пункте 4 «Условия выполнения работ» указано: «в соответствии с техническим заданием и проектом муниципального контракта», а из пункта 5 «Сроки выполнения работ» следует: «Начало работ – со дня подписания муниципального контракта. Окончание работ – </w:t>
      </w:r>
      <w:r w:rsidR="00560FDC" w:rsidRPr="00510930">
        <w:rPr>
          <w:rFonts w:ascii="Times New Roman" w:eastAsia="Calibri" w:hAnsi="Times New Roman" w:cs="Times New Roman"/>
          <w:sz w:val="28"/>
          <w:szCs w:val="28"/>
          <w:u w:val="single"/>
        </w:rPr>
        <w:t>в течени</w:t>
      </w:r>
      <w:r w:rsidR="00510930" w:rsidRPr="00510930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="00560FDC" w:rsidRPr="005109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30 календарных дней</w:t>
      </w:r>
      <w:r w:rsidR="00560FDC">
        <w:rPr>
          <w:rFonts w:ascii="Times New Roman" w:eastAsia="Calibri" w:hAnsi="Times New Roman" w:cs="Times New Roman"/>
          <w:sz w:val="28"/>
          <w:szCs w:val="28"/>
        </w:rPr>
        <w:t xml:space="preserve"> со дня заключения муниципального контракта».</w:t>
      </w:r>
    </w:p>
    <w:p w:rsidR="00510930" w:rsidRDefault="006A2A39" w:rsidP="0051093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109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0631C" w:rsidRPr="00510930">
        <w:rPr>
          <w:rFonts w:ascii="Times New Roman" w:hAnsi="Times New Roman" w:cs="Times New Roman"/>
          <w:sz w:val="28"/>
          <w:szCs w:val="28"/>
        </w:rPr>
        <w:t>пункт</w:t>
      </w:r>
      <w:r w:rsidR="00510930" w:rsidRPr="00510930">
        <w:rPr>
          <w:rFonts w:ascii="Times New Roman" w:hAnsi="Times New Roman" w:cs="Times New Roman"/>
          <w:sz w:val="28"/>
          <w:szCs w:val="28"/>
        </w:rPr>
        <w:t>у</w:t>
      </w:r>
      <w:r w:rsidR="0060631C" w:rsidRPr="00510930">
        <w:rPr>
          <w:rFonts w:ascii="Times New Roman" w:hAnsi="Times New Roman" w:cs="Times New Roman"/>
          <w:sz w:val="28"/>
          <w:szCs w:val="28"/>
        </w:rPr>
        <w:t xml:space="preserve"> 9 раздела</w:t>
      </w:r>
      <w:r w:rsidRPr="00510930">
        <w:rPr>
          <w:rFonts w:ascii="Times New Roman" w:hAnsi="Times New Roman" w:cs="Times New Roman"/>
          <w:sz w:val="28"/>
          <w:szCs w:val="28"/>
        </w:rPr>
        <w:t xml:space="preserve"> 6 «</w:t>
      </w:r>
      <w:r w:rsidR="00636124">
        <w:rPr>
          <w:rFonts w:ascii="Times New Roman" w:eastAsia="Calibri" w:hAnsi="Times New Roman" w:cs="Times New Roman"/>
          <w:sz w:val="28"/>
          <w:szCs w:val="28"/>
        </w:rPr>
        <w:t>Информационной ка</w:t>
      </w:r>
      <w:r w:rsidRPr="00510930">
        <w:rPr>
          <w:rFonts w:ascii="Times New Roman" w:eastAsia="Calibri" w:hAnsi="Times New Roman" w:cs="Times New Roman"/>
          <w:sz w:val="28"/>
          <w:szCs w:val="28"/>
        </w:rPr>
        <w:t xml:space="preserve">рты аукциона» </w:t>
      </w:r>
      <w:r w:rsidR="00510930" w:rsidRPr="00510930">
        <w:rPr>
          <w:rFonts w:ascii="Times New Roman" w:eastAsia="Calibri" w:hAnsi="Times New Roman" w:cs="Times New Roman"/>
          <w:sz w:val="28"/>
          <w:szCs w:val="28"/>
        </w:rPr>
        <w:t>«</w:t>
      </w:r>
      <w:r w:rsidR="00510930" w:rsidRPr="00510930">
        <w:rPr>
          <w:rFonts w:ascii="Times New Roman" w:hAnsi="Times New Roman" w:cs="Times New Roman"/>
          <w:sz w:val="28"/>
          <w:szCs w:val="28"/>
        </w:rPr>
        <w:t xml:space="preserve">Оплата работ (этапов работ) производится путем перечисления на расчетный счет Исполнителя денежных средств, на основании оформленного всеми сторонами Акта сдачи-приемки выполненных работ, счета-фактуры и при условии поступления средств на лицевой счет Заказчика из бюджета </w:t>
      </w:r>
      <w:r w:rsidR="00510930" w:rsidRPr="00510930">
        <w:rPr>
          <w:rFonts w:ascii="Times New Roman" w:hAnsi="Times New Roman" w:cs="Times New Roman"/>
          <w:sz w:val="28"/>
          <w:szCs w:val="28"/>
          <w:u w:val="single"/>
        </w:rPr>
        <w:t>в течение 30 дней со дня сдачи Исполнителем документов на оплату</w:t>
      </w:r>
      <w:r w:rsidR="00510930" w:rsidRPr="00510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930" w:rsidRPr="00510930">
        <w:rPr>
          <w:rFonts w:ascii="Times New Roman" w:hAnsi="Times New Roman" w:cs="Times New Roman"/>
          <w:sz w:val="28"/>
          <w:szCs w:val="28"/>
        </w:rPr>
        <w:t xml:space="preserve"> Аванс не предусматривается»</w:t>
      </w:r>
      <w:r w:rsidR="00510930">
        <w:rPr>
          <w:rFonts w:ascii="Times New Roman" w:hAnsi="Times New Roman" w:cs="Times New Roman"/>
          <w:sz w:val="28"/>
          <w:szCs w:val="28"/>
        </w:rPr>
        <w:t>.</w:t>
      </w:r>
    </w:p>
    <w:p w:rsidR="002437A7" w:rsidRDefault="00510930" w:rsidP="00A848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Документации</w:t>
      </w:r>
      <w:r w:rsidR="00D33487">
        <w:rPr>
          <w:rFonts w:ascii="Times New Roman" w:hAnsi="Times New Roman" w:cs="Times New Roman"/>
          <w:sz w:val="28"/>
          <w:szCs w:val="28"/>
        </w:rPr>
        <w:t xml:space="preserve"> об открытом аукционе в </w:t>
      </w:r>
      <w:r>
        <w:rPr>
          <w:rFonts w:ascii="Times New Roman" w:hAnsi="Times New Roman" w:cs="Times New Roman"/>
          <w:sz w:val="28"/>
          <w:szCs w:val="28"/>
        </w:rPr>
        <w:t>электронной форме в</w:t>
      </w:r>
      <w:r w:rsidR="00682F3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D33487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="006A2A39">
        <w:rPr>
          <w:rFonts w:ascii="Times New Roman" w:hAnsi="Times New Roman" w:cs="Times New Roman"/>
          <w:sz w:val="28"/>
          <w:szCs w:val="28"/>
        </w:rPr>
        <w:t xml:space="preserve">, </w:t>
      </w:r>
      <w:r w:rsidR="00D33487">
        <w:rPr>
          <w:rFonts w:ascii="Times New Roman" w:hAnsi="Times New Roman" w:cs="Times New Roman"/>
          <w:sz w:val="28"/>
          <w:szCs w:val="28"/>
        </w:rPr>
        <w:t xml:space="preserve"> </w:t>
      </w:r>
      <w:r w:rsidR="00A006FF">
        <w:rPr>
          <w:rFonts w:ascii="Times New Roman" w:hAnsi="Times New Roman" w:cs="Times New Roman"/>
          <w:sz w:val="28"/>
          <w:szCs w:val="28"/>
        </w:rPr>
        <w:t xml:space="preserve">в </w:t>
      </w:r>
      <w:r w:rsidR="00196B58">
        <w:rPr>
          <w:rFonts w:ascii="Times New Roman" w:hAnsi="Times New Roman" w:cs="Times New Roman"/>
          <w:sz w:val="28"/>
          <w:szCs w:val="28"/>
        </w:rPr>
        <w:t>пункте 4.2. раздела</w:t>
      </w:r>
      <w:r w:rsidR="00A006FF">
        <w:rPr>
          <w:rFonts w:ascii="Times New Roman" w:hAnsi="Times New Roman" w:cs="Times New Roman"/>
          <w:sz w:val="28"/>
          <w:szCs w:val="28"/>
        </w:rPr>
        <w:t xml:space="preserve"> 4. «Порядок оплаты работ» </w:t>
      </w:r>
      <w:r w:rsidR="00E31C9E">
        <w:rPr>
          <w:rFonts w:ascii="Times New Roman" w:hAnsi="Times New Roman" w:cs="Times New Roman"/>
          <w:sz w:val="28"/>
          <w:szCs w:val="28"/>
        </w:rPr>
        <w:t>установлено, что</w:t>
      </w:r>
      <w:r w:rsidR="00A006FF">
        <w:rPr>
          <w:rFonts w:ascii="Times New Roman" w:hAnsi="Times New Roman" w:cs="Times New Roman"/>
          <w:sz w:val="28"/>
          <w:szCs w:val="28"/>
        </w:rPr>
        <w:t xml:space="preserve">: </w:t>
      </w:r>
      <w:r w:rsidR="00A006FF" w:rsidRPr="00A006FF">
        <w:rPr>
          <w:rFonts w:ascii="Times New Roman" w:hAnsi="Times New Roman" w:cs="Times New Roman"/>
          <w:sz w:val="28"/>
          <w:szCs w:val="28"/>
        </w:rPr>
        <w:t xml:space="preserve">«Заказчик осуществляет текущее финансирование и оплату выполненных </w:t>
      </w:r>
      <w:r w:rsidR="00A006FF" w:rsidRPr="00196B58">
        <w:rPr>
          <w:rFonts w:ascii="Times New Roman" w:hAnsi="Times New Roman" w:cs="Times New Roman"/>
          <w:sz w:val="28"/>
          <w:szCs w:val="28"/>
          <w:u w:val="single"/>
        </w:rPr>
        <w:t>в 2012 году</w:t>
      </w:r>
      <w:r w:rsidR="00A006FF" w:rsidRPr="00A006FF">
        <w:rPr>
          <w:rFonts w:ascii="Times New Roman" w:hAnsi="Times New Roman" w:cs="Times New Roman"/>
          <w:sz w:val="28"/>
          <w:szCs w:val="28"/>
        </w:rPr>
        <w:t xml:space="preserve"> работ  в течение 30  дней с момента подписания сторонами справки формы КС-3 на основании счета-фактуры и приложенного к справке акта выполненных раб</w:t>
      </w:r>
      <w:r w:rsidR="00A006FF">
        <w:rPr>
          <w:rFonts w:ascii="Times New Roman" w:hAnsi="Times New Roman" w:cs="Times New Roman"/>
          <w:sz w:val="28"/>
          <w:szCs w:val="28"/>
        </w:rPr>
        <w:t>от по  установленной форме КС-2».</w:t>
      </w:r>
    </w:p>
    <w:p w:rsidR="00AC3A44" w:rsidRDefault="00AC3A44" w:rsidP="00AC3A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BD5">
        <w:rPr>
          <w:rFonts w:ascii="Times New Roman" w:hAnsi="Times New Roman" w:cs="Times New Roman"/>
          <w:sz w:val="28"/>
          <w:szCs w:val="28"/>
        </w:rPr>
        <w:t>По правилам статьи 12 Бюджетного кодекса финансовый год соответствует календарному году и длится с 1 января по 31 декабря.</w:t>
      </w:r>
    </w:p>
    <w:p w:rsidR="00AC3A44" w:rsidRDefault="00AC3A44" w:rsidP="00AC3A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F95BD5">
        <w:rPr>
          <w:rFonts w:ascii="Times New Roman" w:hAnsi="Times New Roman" w:cs="Times New Roman"/>
          <w:sz w:val="28"/>
          <w:szCs w:val="28"/>
        </w:rPr>
        <w:t xml:space="preserve"> пункта 2 статьи 72 Бюджетного кодекса государственные (муниципальные) контракты заключаются и оплачиваются в пределах лимитов бюджетных обязательств, кроме случаев, установленных </w:t>
      </w:r>
      <w:hyperlink r:id="rId8" w:history="1">
        <w:r w:rsidRPr="00F95BD5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F95BD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10930" w:rsidRDefault="00682F3C" w:rsidP="00A848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того, что извещение на выполнение работ</w:t>
      </w:r>
      <w:r w:rsidRPr="00682F3C">
        <w:rPr>
          <w:rFonts w:ascii="Times New Roman" w:hAnsi="Times New Roman" w:cs="Times New Roman"/>
          <w:sz w:val="28"/>
          <w:szCs w:val="28"/>
        </w:rPr>
        <w:t xml:space="preserve"> </w:t>
      </w:r>
      <w:r w:rsidRPr="00E02F48">
        <w:rPr>
          <w:rFonts w:ascii="Times New Roman" w:hAnsi="Times New Roman" w:cs="Times New Roman"/>
          <w:sz w:val="28"/>
          <w:szCs w:val="28"/>
        </w:rPr>
        <w:t>по ремонту дворовых территорий г.</w:t>
      </w:r>
      <w:r>
        <w:rPr>
          <w:rFonts w:ascii="Times New Roman" w:hAnsi="Times New Roman" w:cs="Times New Roman"/>
          <w:sz w:val="28"/>
          <w:szCs w:val="28"/>
        </w:rPr>
        <w:t xml:space="preserve"> Цивильск размещено в июле 2013 года и окончание работ производит</w:t>
      </w:r>
      <w:r w:rsidR="00FA57C8">
        <w:rPr>
          <w:rFonts w:ascii="Times New Roman" w:hAnsi="Times New Roman" w:cs="Times New Roman"/>
          <w:sz w:val="28"/>
          <w:szCs w:val="28"/>
        </w:rPr>
        <w:t xml:space="preserve">ся в течение 30 календарных дней со дня заключения муниципального контракта, </w:t>
      </w:r>
      <w:r>
        <w:rPr>
          <w:rFonts w:ascii="Times New Roman" w:hAnsi="Times New Roman" w:cs="Times New Roman"/>
          <w:sz w:val="28"/>
          <w:szCs w:val="28"/>
        </w:rPr>
        <w:t xml:space="preserve">то соответственно </w:t>
      </w:r>
      <w:r w:rsidR="00FA57C8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>
        <w:rPr>
          <w:rFonts w:ascii="Times New Roman" w:hAnsi="Times New Roman" w:cs="Times New Roman"/>
          <w:sz w:val="28"/>
          <w:szCs w:val="28"/>
        </w:rPr>
        <w:t xml:space="preserve">и оплата за их выполнение должны производиться </w:t>
      </w:r>
      <w:r w:rsidRPr="00682F3C">
        <w:rPr>
          <w:rFonts w:ascii="Times New Roman" w:hAnsi="Times New Roman" w:cs="Times New Roman"/>
          <w:sz w:val="28"/>
          <w:szCs w:val="28"/>
          <w:u w:val="single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FA57C8">
        <w:rPr>
          <w:rFonts w:ascii="Times New Roman" w:hAnsi="Times New Roman" w:cs="Times New Roman"/>
          <w:sz w:val="28"/>
          <w:szCs w:val="28"/>
        </w:rPr>
        <w:t xml:space="preserve">Заказчик разработал Проект муниципального контракта не в соответствии с Документацией об открытом аукционе в электронной форме, в которой выполнение работ осуществляется </w:t>
      </w:r>
      <w:r w:rsidR="00FA57C8" w:rsidRPr="003E4D6C">
        <w:rPr>
          <w:rFonts w:ascii="Times New Roman" w:hAnsi="Times New Roman" w:cs="Times New Roman"/>
          <w:sz w:val="28"/>
          <w:szCs w:val="28"/>
          <w:u w:val="single"/>
        </w:rPr>
        <w:t>в 2012 году</w:t>
      </w:r>
      <w:r w:rsidR="00636124">
        <w:rPr>
          <w:rFonts w:ascii="Times New Roman" w:hAnsi="Times New Roman" w:cs="Times New Roman"/>
          <w:sz w:val="28"/>
          <w:szCs w:val="28"/>
        </w:rPr>
        <w:t>.</w:t>
      </w:r>
    </w:p>
    <w:p w:rsidR="00A61B20" w:rsidRDefault="00EA4D7B" w:rsidP="00EA4D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196B58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E31C9E">
        <w:rPr>
          <w:rFonts w:ascii="Times New Roman" w:hAnsi="Times New Roman" w:cs="Times New Roman"/>
          <w:sz w:val="28"/>
          <w:szCs w:val="28"/>
        </w:rPr>
        <w:t>ом</w:t>
      </w:r>
      <w:r w:rsidR="00196B58">
        <w:rPr>
          <w:rFonts w:ascii="Times New Roman" w:hAnsi="Times New Roman" w:cs="Times New Roman"/>
          <w:sz w:val="28"/>
          <w:szCs w:val="28"/>
        </w:rPr>
        <w:t xml:space="preserve"> в Проекте муниципального контракта </w:t>
      </w:r>
      <w:r w:rsidR="00E31C9E">
        <w:rPr>
          <w:rFonts w:ascii="Times New Roman" w:hAnsi="Times New Roman" w:cs="Times New Roman"/>
          <w:sz w:val="28"/>
          <w:szCs w:val="28"/>
        </w:rPr>
        <w:t xml:space="preserve">в пункте 4.2. допущена </w:t>
      </w:r>
      <w:r w:rsidR="00D900EB">
        <w:rPr>
          <w:rFonts w:ascii="Times New Roman" w:hAnsi="Times New Roman" w:cs="Times New Roman"/>
          <w:sz w:val="28"/>
          <w:szCs w:val="28"/>
        </w:rPr>
        <w:t>опечатка</w:t>
      </w:r>
      <w:r w:rsidR="00682F3C">
        <w:rPr>
          <w:rFonts w:ascii="Times New Roman" w:hAnsi="Times New Roman" w:cs="Times New Roman"/>
          <w:sz w:val="28"/>
          <w:szCs w:val="28"/>
        </w:rPr>
        <w:t>, где вместо 2012 года</w:t>
      </w:r>
      <w:r w:rsidR="00E31C9E">
        <w:rPr>
          <w:rFonts w:ascii="Times New Roman" w:hAnsi="Times New Roman" w:cs="Times New Roman"/>
          <w:sz w:val="28"/>
          <w:szCs w:val="28"/>
        </w:rPr>
        <w:t xml:space="preserve"> должен быть указан 2013 год, </w:t>
      </w:r>
      <w:r>
        <w:rPr>
          <w:rFonts w:ascii="Times New Roman" w:hAnsi="Times New Roman" w:cs="Times New Roman"/>
          <w:sz w:val="28"/>
          <w:szCs w:val="28"/>
        </w:rPr>
        <w:t>Заказчиком была нарушена часть 2 статьи 9 Закона о размещении заказов.</w:t>
      </w:r>
    </w:p>
    <w:p w:rsidR="003E4D6C" w:rsidRPr="003E4D6C" w:rsidRDefault="003E4D6C" w:rsidP="003E4D6C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протоколу рассмотрения первых </w:t>
      </w:r>
      <w:r w:rsidRPr="00A02226">
        <w:rPr>
          <w:rFonts w:ascii="Times New Roman" w:eastAsia="Calibri" w:hAnsi="Times New Roman" w:cs="Times New Roman"/>
          <w:sz w:val="28"/>
          <w:szCs w:val="28"/>
        </w:rPr>
        <w:t xml:space="preserve">частей заявок </w:t>
      </w:r>
      <w:r w:rsidRPr="00A02226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</w:t>
      </w:r>
      <w:r w:rsidRPr="00A02226">
        <w:rPr>
          <w:rFonts w:ascii="Times New Roman" w:eastAsia="Calibri" w:hAnsi="Times New Roman" w:cs="Times New Roman"/>
          <w:sz w:val="28"/>
          <w:szCs w:val="28"/>
        </w:rPr>
        <w:t xml:space="preserve"> №0115300040513000016 от </w:t>
      </w:r>
      <w:r w:rsidRPr="00A022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24.07.2013 </w:t>
      </w:r>
      <w:r>
        <w:rPr>
          <w:rFonts w:ascii="Times New Roman" w:eastAsia="Calibri" w:hAnsi="Times New Roman" w:cs="Times New Roman"/>
          <w:sz w:val="28"/>
          <w:szCs w:val="28"/>
        </w:rPr>
        <w:t>поданы 6 заявок</w:t>
      </w:r>
      <w:r w:rsidRPr="00A02226">
        <w:rPr>
          <w:rFonts w:ascii="Times New Roman" w:eastAsia="Calibri" w:hAnsi="Times New Roman" w:cs="Times New Roman"/>
          <w:sz w:val="28"/>
          <w:szCs w:val="28"/>
        </w:rPr>
        <w:t>.</w:t>
      </w:r>
      <w:r w:rsidRPr="00A02226">
        <w:rPr>
          <w:rFonts w:ascii="Times New Roman" w:hAnsi="Times New Roman" w:cs="Times New Roman"/>
          <w:sz w:val="28"/>
          <w:szCs w:val="28"/>
        </w:rPr>
        <w:t xml:space="preserve"> Все участники размещения заказа допущены к участию в открытом аукционе в электронной форме. Согласно протоколу подведения итогов открытого аукциона в электронной форме о</w:t>
      </w:r>
      <w:r>
        <w:rPr>
          <w:rFonts w:ascii="Times New Roman" w:hAnsi="Times New Roman" w:cs="Times New Roman"/>
          <w:sz w:val="28"/>
          <w:szCs w:val="28"/>
        </w:rPr>
        <w:t>т 30.07.2013</w:t>
      </w:r>
      <w:r w:rsidRPr="00A02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аукционе </w:t>
      </w:r>
      <w:r w:rsidRPr="00A02226">
        <w:rPr>
          <w:rFonts w:ascii="Times New Roman" w:hAnsi="Times New Roman" w:cs="Times New Roman"/>
          <w:sz w:val="28"/>
          <w:szCs w:val="28"/>
        </w:rPr>
        <w:t>участвовало</w:t>
      </w:r>
      <w:r>
        <w:rPr>
          <w:rFonts w:ascii="Times New Roman" w:hAnsi="Times New Roman" w:cs="Times New Roman"/>
          <w:sz w:val="28"/>
          <w:szCs w:val="28"/>
        </w:rPr>
        <w:t xml:space="preserve"> два участника размещения заказа. Победителем признано общество с ограниченной ответственностью «Дор-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предложением цены контракта 3 880 500 рублей.</w:t>
      </w:r>
    </w:p>
    <w:p w:rsidR="000C5479" w:rsidRDefault="003E4D6C" w:rsidP="003E4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Муниципальный контракт не заключен,</w:t>
      </w:r>
      <w:r w:rsidRPr="003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Чувашского УФАС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необходимым</w:t>
      </w:r>
      <w:r w:rsidR="0063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Заказчику предписание об устранении нарушения.</w:t>
      </w:r>
    </w:p>
    <w:p w:rsidR="0084704D" w:rsidRPr="0046177D" w:rsidRDefault="00EA4D7B" w:rsidP="00AC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B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84704D" w:rsidRPr="00EA4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Управления Федеральной  антимонопольной службы по Чувашской Республике - Чувашии по контролю в сфере р</w:t>
      </w:r>
      <w:r w:rsidR="00527F02" w:rsidRPr="00E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заказов на основании </w:t>
      </w:r>
      <w:r w:rsidR="0084704D" w:rsidRPr="00EA4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 Федерального закона от 21 июля 2005 №94-ФЗ «О размещении заказов на поставки това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работ, оказание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государственных и муниципальных нужд» </w:t>
      </w:r>
    </w:p>
    <w:p w:rsidR="0084704D" w:rsidRPr="0046177D" w:rsidRDefault="0084704D" w:rsidP="00EA4D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РЕШИЛА:</w:t>
      </w:r>
    </w:p>
    <w:p w:rsidR="004F59D5" w:rsidRPr="0046177D" w:rsidRDefault="004F59D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 Признать жалобу </w:t>
      </w:r>
      <w:r w:rsid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«ЭТУС»</w:t>
      </w:r>
      <w:r w:rsidR="000C547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0C5479" w:rsidRPr="000C5479" w:rsidRDefault="000C5479" w:rsidP="000C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 действиях </w:t>
      </w:r>
      <w:r w:rsidRPr="000C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-  </w:t>
      </w:r>
      <w:r w:rsidRPr="00263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26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63E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63E2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части 2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21.07.2005 № 94-ФЗ «О размещении заказов на поставки товаров, выполнение  работ,  оказание услуг для государственных и муниципальных нужд»</w:t>
      </w:r>
      <w:r w:rsidRPr="000C5479">
        <w:rPr>
          <w:rFonts w:ascii="Times New Roman" w:eastAsia="Times New Roman" w:hAnsi="Times New Roman" w:cs="Calibri"/>
          <w:bCs/>
          <w:kern w:val="28"/>
          <w:sz w:val="28"/>
          <w:szCs w:val="28"/>
          <w:lang w:eastAsia="ru-RU"/>
        </w:rPr>
        <w:t xml:space="preserve"> при проведении</w:t>
      </w:r>
      <w:r w:rsidRP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4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открытого аукциона в электронной форме </w:t>
      </w:r>
      <w:r w:rsidRPr="00E02F48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дворовых территорий </w:t>
      </w:r>
      <w:proofErr w:type="spellStart"/>
      <w:r w:rsidRPr="00E02F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2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ивильск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Чувашская Республика</w:t>
      </w:r>
      <w:r w:rsidRPr="00E0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2F4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E02F48">
        <w:rPr>
          <w:rFonts w:ascii="Times New Roman" w:hAnsi="Times New Roman" w:cs="Times New Roman"/>
          <w:sz w:val="28"/>
          <w:szCs w:val="28"/>
        </w:rPr>
        <w:t>.№ 0115300040513000016)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4D" w:rsidRPr="0046177D" w:rsidRDefault="00D900EB" w:rsidP="00D9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Выдать З</w:t>
      </w:r>
      <w:r w:rsidRPr="00D900EB">
        <w:rPr>
          <w:rFonts w:ascii="Times New Roman" w:hAnsi="Times New Roman" w:cs="Times New Roman"/>
          <w:sz w:val="28"/>
          <w:szCs w:val="28"/>
        </w:rPr>
        <w:t xml:space="preserve">аказчику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26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63E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63E27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63E2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D900EB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</w:t>
      </w:r>
      <w:r>
        <w:rPr>
          <w:rFonts w:ascii="Times New Roman" w:hAnsi="Times New Roman" w:cs="Times New Roman"/>
          <w:sz w:val="28"/>
          <w:szCs w:val="28"/>
        </w:rPr>
        <w:t xml:space="preserve">я части 2 статьи 9 </w:t>
      </w:r>
      <w:r w:rsidRPr="00D90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</w:t>
      </w:r>
      <w:r w:rsidRPr="007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работ, оказание  услуг для государственных и муниципальных нужд» </w:t>
      </w:r>
      <w:r w:rsidRPr="00741ABB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sz w:val="28"/>
          <w:szCs w:val="28"/>
        </w:rPr>
        <w:t xml:space="preserve"> открытого аукциона в электронной форме </w:t>
      </w:r>
      <w:r w:rsidRPr="00E02F48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дворовых территорий </w:t>
      </w:r>
      <w:proofErr w:type="spellStart"/>
      <w:r w:rsidRPr="00E02F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2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ивильск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Чувашская Республика</w:t>
      </w:r>
      <w:r w:rsidRPr="00E0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2F4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E02F48">
        <w:rPr>
          <w:rFonts w:ascii="Times New Roman" w:hAnsi="Times New Roman" w:cs="Times New Roman"/>
          <w:sz w:val="28"/>
          <w:szCs w:val="28"/>
        </w:rPr>
        <w:t>.№ 0115300040513000016)</w:t>
      </w:r>
      <w:r w:rsidRPr="00741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5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</w:t>
      </w:r>
      <w:r w:rsid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В.А. Борисов</w:t>
      </w:r>
    </w:p>
    <w:p w:rsidR="000C5479" w:rsidRPr="0046177D" w:rsidRDefault="000C5479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</w:t>
      </w:r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Чагина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84704D" w:rsidRPr="000C5479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7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Скворцова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27732D" w:rsidRDefault="0084704D" w:rsidP="007863D5">
      <w:pPr>
        <w:spacing w:after="0" w:line="240" w:lineRule="auto"/>
        <w:jc w:val="both"/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sectPr w:rsidR="0027732D" w:rsidSect="00510930">
      <w:footerReference w:type="default" r:id="rId9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1D" w:rsidRDefault="00FF751D">
      <w:pPr>
        <w:spacing w:after="0" w:line="240" w:lineRule="auto"/>
      </w:pPr>
      <w:r>
        <w:separator/>
      </w:r>
    </w:p>
  </w:endnote>
  <w:endnote w:type="continuationSeparator" w:id="0">
    <w:p w:rsidR="00FF751D" w:rsidRDefault="00FF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8" w:rsidRDefault="009833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5C2">
      <w:rPr>
        <w:noProof/>
      </w:rPr>
      <w:t>1</w:t>
    </w:r>
    <w:r>
      <w:rPr>
        <w:noProof/>
      </w:rPr>
      <w:fldChar w:fldCharType="end"/>
    </w:r>
  </w:p>
  <w:p w:rsidR="00411658" w:rsidRDefault="00FF751D" w:rsidP="00411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1D" w:rsidRDefault="00FF751D">
      <w:pPr>
        <w:spacing w:after="0" w:line="240" w:lineRule="auto"/>
      </w:pPr>
      <w:r>
        <w:separator/>
      </w:r>
    </w:p>
  </w:footnote>
  <w:footnote w:type="continuationSeparator" w:id="0">
    <w:p w:rsidR="00FF751D" w:rsidRDefault="00FF7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D"/>
    <w:rsid w:val="00006E2D"/>
    <w:rsid w:val="00033448"/>
    <w:rsid w:val="0007777F"/>
    <w:rsid w:val="00094F5F"/>
    <w:rsid w:val="000A1F14"/>
    <w:rsid w:val="000B6AB6"/>
    <w:rsid w:val="000C5479"/>
    <w:rsid w:val="00117E35"/>
    <w:rsid w:val="00153732"/>
    <w:rsid w:val="00154780"/>
    <w:rsid w:val="00196B58"/>
    <w:rsid w:val="002437A7"/>
    <w:rsid w:val="00263E27"/>
    <w:rsid w:val="0027732D"/>
    <w:rsid w:val="00330168"/>
    <w:rsid w:val="00364A4A"/>
    <w:rsid w:val="003706AF"/>
    <w:rsid w:val="003E4D6C"/>
    <w:rsid w:val="003F07B3"/>
    <w:rsid w:val="004339D7"/>
    <w:rsid w:val="0046177D"/>
    <w:rsid w:val="004E76E4"/>
    <w:rsid w:val="004F59D5"/>
    <w:rsid w:val="00510930"/>
    <w:rsid w:val="00527F02"/>
    <w:rsid w:val="00560FDC"/>
    <w:rsid w:val="00570CDE"/>
    <w:rsid w:val="005B750A"/>
    <w:rsid w:val="005C44F0"/>
    <w:rsid w:val="0060631C"/>
    <w:rsid w:val="00636124"/>
    <w:rsid w:val="00682F3C"/>
    <w:rsid w:val="006A2A39"/>
    <w:rsid w:val="006C656E"/>
    <w:rsid w:val="006F0098"/>
    <w:rsid w:val="006F42F1"/>
    <w:rsid w:val="007863D5"/>
    <w:rsid w:val="007F3466"/>
    <w:rsid w:val="00826903"/>
    <w:rsid w:val="00826967"/>
    <w:rsid w:val="008450F1"/>
    <w:rsid w:val="0084704D"/>
    <w:rsid w:val="00971577"/>
    <w:rsid w:val="009833B2"/>
    <w:rsid w:val="009B1789"/>
    <w:rsid w:val="00A006FF"/>
    <w:rsid w:val="00A02226"/>
    <w:rsid w:val="00A56749"/>
    <w:rsid w:val="00A61B20"/>
    <w:rsid w:val="00A80577"/>
    <w:rsid w:val="00A848C4"/>
    <w:rsid w:val="00AC3A44"/>
    <w:rsid w:val="00AD7900"/>
    <w:rsid w:val="00AF5318"/>
    <w:rsid w:val="00BD3B81"/>
    <w:rsid w:val="00C02ADD"/>
    <w:rsid w:val="00C725C2"/>
    <w:rsid w:val="00CB57EB"/>
    <w:rsid w:val="00CD134A"/>
    <w:rsid w:val="00D33487"/>
    <w:rsid w:val="00D33885"/>
    <w:rsid w:val="00D900EB"/>
    <w:rsid w:val="00DD2895"/>
    <w:rsid w:val="00E02F48"/>
    <w:rsid w:val="00E216B2"/>
    <w:rsid w:val="00E31C9E"/>
    <w:rsid w:val="00E35679"/>
    <w:rsid w:val="00E93187"/>
    <w:rsid w:val="00EA4D7B"/>
    <w:rsid w:val="00EB48E8"/>
    <w:rsid w:val="00EC07F5"/>
    <w:rsid w:val="00EE2A20"/>
    <w:rsid w:val="00F04349"/>
    <w:rsid w:val="00F17000"/>
    <w:rsid w:val="00F219D6"/>
    <w:rsid w:val="00F67C6E"/>
    <w:rsid w:val="00F95BD5"/>
    <w:rsid w:val="00FA57C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3E27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styleId="a7">
    <w:name w:val="List Paragraph"/>
    <w:basedOn w:val="a"/>
    <w:uiPriority w:val="34"/>
    <w:qFormat/>
    <w:rsid w:val="00AF53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3E27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styleId="a7">
    <w:name w:val="List Paragraph"/>
    <w:basedOn w:val="a"/>
    <w:uiPriority w:val="34"/>
    <w:qFormat/>
    <w:rsid w:val="00AF53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3FE5A732F2D0407D001556636069B611AE11639329548BAA5B142930E8BDAACAEBF34AE9D37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88C7614936749D44A4FAF6DE0274BF63DFBD0625EA947B0D6ADE8EAAD0AE68970FB9D4C499D5EZ1w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14</cp:revision>
  <cp:lastPrinted>2013-08-01T07:26:00Z</cp:lastPrinted>
  <dcterms:created xsi:type="dcterms:W3CDTF">2013-07-30T13:44:00Z</dcterms:created>
  <dcterms:modified xsi:type="dcterms:W3CDTF">2013-08-05T07:10:00Z</dcterms:modified>
</cp:coreProperties>
</file>