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052E" w:rsidRDefault="000B052E" w:rsidP="000B052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052E" w:rsidRDefault="000B052E" w:rsidP="000B052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052E" w:rsidRDefault="000B052E" w:rsidP="000B052E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0B052E" w:rsidRDefault="000B052E" w:rsidP="000B052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564089" w:rsidRDefault="000B052E" w:rsidP="000B052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r w:rsidR="0056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</w:p>
    <w:p w:rsidR="000B052E" w:rsidRDefault="00564089" w:rsidP="000B052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плюс»</w:t>
      </w:r>
      <w:r w:rsidR="000B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52E" w:rsidRDefault="000B052E" w:rsidP="000B052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52E" w:rsidRDefault="000B052E" w:rsidP="000B052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Дело №</w:t>
      </w:r>
      <w:r w:rsidR="00564089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-К-2013    </w:t>
      </w:r>
    </w:p>
    <w:p w:rsidR="000B052E" w:rsidRDefault="000B052E" w:rsidP="000B052E">
      <w:pPr>
        <w:pStyle w:val="Standard"/>
        <w:spacing w:after="0" w:line="240" w:lineRule="auto"/>
        <w:jc w:val="center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0B052E" w:rsidRDefault="000B052E" w:rsidP="000B052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D0509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2013 года.</w:t>
      </w:r>
    </w:p>
    <w:p w:rsidR="000B052E" w:rsidRDefault="000B052E" w:rsidP="000B052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 1</w:t>
      </w:r>
      <w:r w:rsidR="00D050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 2013 года.</w:t>
      </w:r>
    </w:p>
    <w:p w:rsidR="000B052E" w:rsidRDefault="000B052E" w:rsidP="000B052E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B052E" w:rsidRDefault="000B052E" w:rsidP="000B052E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01.08.2012 № 300, </w:t>
      </w:r>
      <w:r w:rsidR="00B34D07">
        <w:rPr>
          <w:rFonts w:ascii="Times New Roman" w:eastAsia="Times New Roman" w:hAnsi="Times New Roman"/>
          <w:sz w:val="28"/>
          <w:szCs w:val="28"/>
          <w:lang w:eastAsia="ru-RU"/>
        </w:rPr>
        <w:t xml:space="preserve"> 30.05.2013 №154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  <w:proofErr w:type="gramEnd"/>
    </w:p>
    <w:p w:rsidR="000B052E" w:rsidRDefault="000B052E" w:rsidP="000B052E">
      <w:pPr>
        <w:pStyle w:val="Standard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В.А.     -руководителя Чувашского УФАС России</w:t>
      </w:r>
    </w:p>
    <w:p w:rsidR="000B052E" w:rsidRDefault="000B052E" w:rsidP="000B052E">
      <w:pPr>
        <w:pStyle w:val="Standard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(председатель комиссии);</w:t>
      </w:r>
    </w:p>
    <w:p w:rsidR="000B052E" w:rsidRDefault="000B052E" w:rsidP="000B052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      -начальника  отдела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заказов  и торгов Чувашского УФАС  России  </w:t>
      </w:r>
    </w:p>
    <w:p w:rsidR="000B052E" w:rsidRDefault="000B052E" w:rsidP="000B052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(член   комиссии);</w:t>
      </w:r>
    </w:p>
    <w:p w:rsidR="000B052E" w:rsidRDefault="000B052E" w:rsidP="000B052E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Павловой Л.В.   -специалиста-эксперта отдела контроля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0B052E" w:rsidRDefault="000B052E" w:rsidP="000B052E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размещением заказов и торгов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</w:t>
      </w:r>
    </w:p>
    <w:p w:rsidR="000B052E" w:rsidRDefault="000B052E" w:rsidP="000B052E">
      <w:pPr>
        <w:pStyle w:val="Standard"/>
        <w:tabs>
          <w:tab w:val="left" w:pos="2835"/>
          <w:tab w:val="left" w:pos="354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(член комиссии)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052E" w:rsidRDefault="000B052E" w:rsidP="000B052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0B052E" w:rsidRDefault="000B052E" w:rsidP="000B052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государственного заказчика Министерства  образования и молодежной политики Чувашской Республики:</w:t>
      </w:r>
    </w:p>
    <w:p w:rsidR="00D0509A" w:rsidRDefault="000B052E" w:rsidP="000B052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</w:t>
      </w:r>
      <w:r w:rsidR="007908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509A">
        <w:rPr>
          <w:rFonts w:ascii="Times New Roman" w:eastAsia="Times New Roman" w:hAnsi="Times New Roman" w:cs="Times New Roman"/>
          <w:sz w:val="28"/>
          <w:szCs w:val="28"/>
          <w:lang w:eastAsia="ru-RU"/>
        </w:rPr>
        <w:t>цовой Наталии Геннадьевны</w:t>
      </w:r>
      <w:r w:rsidR="0079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1ED1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="00D2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едущего специалиста  отдела  ресурсного  обеспечения </w:t>
      </w:r>
      <w:r w:rsidR="0079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доверенности от </w:t>
      </w:r>
      <w:r w:rsidR="00D21ED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90836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.05.2013 года,</w:t>
      </w:r>
    </w:p>
    <w:p w:rsidR="000B052E" w:rsidRDefault="000B052E" w:rsidP="000B052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Мышкина Павла Витальевича-консультанта сектора правового обеспечения и кадровой политики по доверенности от </w:t>
      </w:r>
      <w:r w:rsidR="00D21ED1">
        <w:rPr>
          <w:rFonts w:ascii="Times New Roman" w:eastAsia="Times New Roman" w:hAnsi="Times New Roman" w:cs="Times New Roman"/>
          <w:sz w:val="28"/>
          <w:szCs w:val="28"/>
          <w:lang w:eastAsia="ru-RU"/>
        </w:rPr>
        <w:t>13.05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года,</w:t>
      </w:r>
    </w:p>
    <w:p w:rsidR="000B052E" w:rsidRDefault="000B052E" w:rsidP="000B052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уполномоченного органа Государственная служба Чувашской Республики по конкурентной политике и тарифам:</w:t>
      </w:r>
    </w:p>
    <w:p w:rsidR="000B052E" w:rsidRDefault="000B052E" w:rsidP="000B052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Осиповой Ирины Владимировны-заведующей  сектором   организации и  проведения совместных торгов  по доверенности от 28.01.2013 №12,</w:t>
      </w:r>
    </w:p>
    <w:p w:rsidR="000B052E" w:rsidRDefault="000B052E" w:rsidP="000B052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Ванеркина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Игоревича – ведущего специалиста-эксперта сектора экспертизы и методического обеспечения государственных закупок по доверенности от 11.04.2013 №17</w:t>
      </w:r>
    </w:p>
    <w:p w:rsidR="00331590" w:rsidRDefault="000B052E" w:rsidP="000B052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отсутствии заявителя общества с ограниченной ответственностью «</w:t>
      </w:r>
      <w:r w:rsidR="0033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spellStart"/>
      <w:r w:rsidR="0033159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="0033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плюс»:</w:t>
      </w:r>
    </w:p>
    <w:p w:rsidR="00331590" w:rsidRDefault="00331590" w:rsidP="000B052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="00C365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Львовича-директора</w:t>
      </w:r>
      <w:r w:rsidR="00C365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1590" w:rsidRDefault="00331590" w:rsidP="000B052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Васильева Александра Анатольевича</w:t>
      </w:r>
      <w:r w:rsidR="00C3652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доверенности от 09.04.2013 года,</w:t>
      </w:r>
    </w:p>
    <w:p w:rsidR="000B052E" w:rsidRPr="00741ABB" w:rsidRDefault="000B052E" w:rsidP="000B052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жалобу общества с ограниченной ответственностью «</w:t>
      </w:r>
      <w:r w:rsidR="0000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spellStart"/>
      <w:r w:rsidR="0000562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="0000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 плюс»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(далее-ООО «</w:t>
      </w:r>
      <w:r w:rsidR="0000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spellStart"/>
      <w:r w:rsidR="0000562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="0000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плюс»</w:t>
      </w:r>
      <w:r w:rsidR="005D6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нарушении   </w:t>
      </w:r>
      <w:r w:rsidR="000056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аукционной комиссией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у</w:t>
      </w:r>
      <w:r w:rsidR="000357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полномоченного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орган</w:t>
      </w:r>
      <w:r w:rsidR="00035776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Государственн</w:t>
      </w:r>
      <w:r w:rsidR="00035776">
        <w:rPr>
          <w:rFonts w:ascii="Times New Roman" w:eastAsia="Times New Roman" w:hAnsi="Times New Roman" w:cs="Times New Roman"/>
          <w:kern w:val="0"/>
          <w:sz w:val="28"/>
          <w:szCs w:val="28"/>
        </w:rPr>
        <w:t>ая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служб</w:t>
      </w:r>
      <w:r w:rsidR="00035776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Чувашской Республики по конкурентной политике и тарифам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357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035776" w:rsidRPr="000357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357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государственным </w:t>
      </w:r>
      <w:r w:rsidR="00035776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заказчиком </w:t>
      </w:r>
      <w:r w:rsidR="00035776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Министерством  образования и </w:t>
      </w:r>
      <w:r w:rsidR="00035776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молодежной</w:t>
      </w:r>
      <w:r w:rsidR="00035776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политики Чувашской  Республики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Федерального закона от 21 июля 2005 №94-ФЗ «О размещении заказов на поставки товаров, выполнение работ, оказание  услуг для государственных</w:t>
      </w:r>
      <w:proofErr w:type="gramEnd"/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муниципальных нужд» (далее - Закон о размещении заказов), и руководствуясь Административным регламентом, утвержденным ФАС России от  24.07.2012 № 498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0B052E" w:rsidRPr="00741ABB" w:rsidRDefault="000B052E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0B052E" w:rsidRPr="00741ABB" w:rsidRDefault="000B052E" w:rsidP="000B052E">
      <w:pPr>
        <w:widowControl/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УСТАНОВИЛА:</w:t>
      </w:r>
    </w:p>
    <w:p w:rsidR="000B052E" w:rsidRPr="00741ABB" w:rsidRDefault="000B052E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0B052E" w:rsidRPr="00741ABB" w:rsidRDefault="000B052E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Управление Федеральной антимонопольной службы по Чувашской Республике - Чувашии </w:t>
      </w:r>
      <w:r w:rsidR="000357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06.05.2013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поступила 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жалоб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ООО «</w:t>
      </w:r>
      <w:r w:rsidR="0063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Центр </w:t>
      </w:r>
      <w:proofErr w:type="spellStart"/>
      <w:r w:rsidR="0063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энергоэффективных</w:t>
      </w:r>
      <w:proofErr w:type="spellEnd"/>
      <w:r w:rsidR="0063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технологий плюс» 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действия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</w:t>
      </w:r>
      <w:r w:rsidR="0063166D">
        <w:rPr>
          <w:rFonts w:ascii="Times New Roman" w:eastAsia="Times New Roman" w:hAnsi="Times New Roman" w:cs="Times New Roman"/>
          <w:kern w:val="0"/>
          <w:sz w:val="28"/>
          <w:szCs w:val="28"/>
        </w:rPr>
        <w:t>аукционной комиссии</w:t>
      </w:r>
      <w:r w:rsidR="0063166D" w:rsidRPr="0063166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63166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уполномоченного </w:t>
      </w:r>
      <w:r w:rsidR="0063166D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орган</w:t>
      </w:r>
      <w:r w:rsidR="0063166D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63166D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Государственн</w:t>
      </w:r>
      <w:r w:rsidR="0063166D">
        <w:rPr>
          <w:rFonts w:ascii="Times New Roman" w:eastAsia="Times New Roman" w:hAnsi="Times New Roman" w:cs="Times New Roman"/>
          <w:kern w:val="0"/>
          <w:sz w:val="28"/>
          <w:szCs w:val="28"/>
        </w:rPr>
        <w:t>ая</w:t>
      </w:r>
      <w:r w:rsidR="0063166D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служб</w:t>
      </w:r>
      <w:r w:rsidR="0063166D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63166D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Чувашской Республики по конкурентной политике и тарифам</w:t>
      </w:r>
      <w:r w:rsidR="008072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97EB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(далее-аукционная </w:t>
      </w:r>
      <w:proofErr w:type="spellStart"/>
      <w:r w:rsidR="00F97EBD">
        <w:rPr>
          <w:rFonts w:ascii="Times New Roman" w:eastAsia="Times New Roman" w:hAnsi="Times New Roman" w:cs="Times New Roman"/>
          <w:kern w:val="0"/>
          <w:sz w:val="28"/>
          <w:szCs w:val="28"/>
        </w:rPr>
        <w:t>коиссия</w:t>
      </w:r>
      <w:proofErr w:type="spellEnd"/>
      <w:r w:rsidR="00F97EBD">
        <w:rPr>
          <w:rFonts w:ascii="Times New Roman" w:eastAsia="Times New Roman" w:hAnsi="Times New Roman" w:cs="Times New Roman"/>
          <w:kern w:val="0"/>
          <w:sz w:val="28"/>
          <w:szCs w:val="28"/>
        </w:rPr>
        <w:t>)</w:t>
      </w:r>
      <w:r w:rsidR="008072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при проведении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открытого аукциона в электронной форме на право заключения государственного контракта на выполнение работ по установке системы видеонаблюдения в общеобразовательных учреждениях, расположенных на территории</w:t>
      </w:r>
      <w:proofErr w:type="gramEnd"/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Чувашской Республики (извещение №0115200001113000621).</w:t>
      </w:r>
    </w:p>
    <w:p w:rsidR="000B052E" w:rsidRPr="00741ABB" w:rsidRDefault="000B052E" w:rsidP="000B052E">
      <w:pPr>
        <w:keepNext/>
        <w:widowControl/>
        <w:suppressAutoHyphens w:val="0"/>
        <w:autoSpaceDN/>
        <w:spacing w:after="0" w:line="240" w:lineRule="auto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41A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подана в </w:t>
      </w:r>
      <w:proofErr w:type="gramStart"/>
      <w:r w:rsidRPr="00741A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741A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110396" w:rsidRDefault="000B052E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r w:rsidR="008072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Центр </w:t>
      </w:r>
      <w:proofErr w:type="spellStart"/>
      <w:r w:rsidR="008072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энергоэффективных</w:t>
      </w:r>
      <w:proofErr w:type="spellEnd"/>
      <w:r w:rsidR="008072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технологий плюс»</w:t>
      </w:r>
      <w:r w:rsidR="00E442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103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жалобе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8072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согласно</w:t>
      </w:r>
      <w:proofErr w:type="gramEnd"/>
      <w:r w:rsidR="00F97E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решением аукционной комиссии в связи с отказом в допуске к участию в аукционе в электронной форме по причине  представления не конкретн</w:t>
      </w:r>
      <w:r w:rsidR="007B02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ой</w:t>
      </w:r>
      <w:r w:rsidR="00F97E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1103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характеристик</w:t>
      </w:r>
      <w:r w:rsidR="007B02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1103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072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103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предлагаемого металлического шкафа по цвету</w:t>
      </w:r>
      <w:r w:rsidR="007B02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именно белый/серый</w:t>
      </w:r>
      <w:r w:rsidR="001103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5D62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B02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D62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Общество сообщает, что </w:t>
      </w:r>
      <w:r w:rsidR="000E5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данному аукциону </w:t>
      </w:r>
      <w:r w:rsidR="00E442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ему присвоен регистрационный </w:t>
      </w:r>
      <w:r w:rsidR="00B34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E442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</w:t>
      </w:r>
      <w:r w:rsidR="000E5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заявляет, что </w:t>
      </w:r>
      <w:r w:rsidR="005D62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B02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одн</w:t>
      </w:r>
      <w:r w:rsidR="000E5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овременно с заявкой </w:t>
      </w:r>
      <w:r w:rsidR="00B34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общество </w:t>
      </w:r>
      <w:r w:rsidR="000E5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приложил</w:t>
      </w:r>
      <w:r w:rsidR="00B34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0E5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D62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паспорт </w:t>
      </w:r>
      <w:r w:rsidR="0015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телекоммуникационного шкафа, в котором </w:t>
      </w:r>
      <w:r w:rsidR="00603E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цвет шкафа </w:t>
      </w:r>
      <w:r w:rsidR="0015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указан  све</w:t>
      </w:r>
      <w:r w:rsidR="002A48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15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ло-сер</w:t>
      </w:r>
      <w:r w:rsidR="00603E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ый</w:t>
      </w:r>
      <w:r w:rsidR="002A48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7B02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Заявитель полагает, что </w:t>
      </w:r>
      <w:r w:rsidR="00E336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заявка представлена в соответствии с требованиями законодательства о размещении заказа и заказчика. </w:t>
      </w:r>
    </w:p>
    <w:p w:rsidR="00985E8F" w:rsidRDefault="000B052E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Представители  уполномоченного органа и государственного заказчика</w:t>
      </w:r>
      <w:r w:rsidR="00E442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нарушений законодательства о размещении заказов </w:t>
      </w:r>
      <w:r w:rsidR="00985E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 стороны аукционной </w:t>
      </w:r>
      <w:r w:rsidR="00985E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комиссии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 признали. Пояснили, </w:t>
      </w:r>
      <w:r w:rsidR="00FD7F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что </w:t>
      </w:r>
      <w:r w:rsidR="00985E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заявителем </w:t>
      </w:r>
      <w:r w:rsidR="003010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представлен шкаф, в характеристиках  которого  указан </w:t>
      </w:r>
      <w:r w:rsidR="00FD7F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неконкретный </w:t>
      </w:r>
      <w:r w:rsidR="00750A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цвет окраски</w:t>
      </w:r>
      <w:r w:rsidR="00FD7F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а именно </w:t>
      </w:r>
      <w:r w:rsidR="00750A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B53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750A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белый/серый</w:t>
      </w:r>
      <w:r w:rsidR="002B53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FD7F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2B53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D7F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4800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соответствии с  частью 4 статьи 41.9 Закона о размещении заказов</w:t>
      </w:r>
      <w:r w:rsidR="002B53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224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несоответствие  сведений в заявке  требованиям документации об аукционе в электронной форме</w:t>
      </w:r>
      <w:r w:rsidR="002B53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800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является основанием для отказа в допуске к участию в аукционе.</w:t>
      </w:r>
    </w:p>
    <w:p w:rsidR="002B53F4" w:rsidRDefault="002B53F4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Также сообщили, что в составе заявки не представлен паспорт  телекоммуникационного шкафа</w:t>
      </w:r>
      <w:r w:rsidR="003933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0B052E" w:rsidRDefault="000B052E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Изучив представленные документы, заслушав пояснения лиц, участвующих  в рассмотрении дела</w:t>
      </w:r>
      <w:r w:rsidR="00F41F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Комиссия Чувашского УФАС России по контролю в сфере размещения заказов приходит к следующему.</w:t>
      </w:r>
    </w:p>
    <w:p w:rsidR="000B052E" w:rsidRDefault="000B052E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Государственным заказчиком является Министерство образования и молодежной политики Чувашской Республики.</w:t>
      </w:r>
    </w:p>
    <w:p w:rsidR="000B052E" w:rsidRPr="00741ABB" w:rsidRDefault="000B052E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Уполномоченным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органом-Государственная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служба  Чувашской Республики по конкурентной политике и тарифам.</w:t>
      </w:r>
    </w:p>
    <w:p w:rsidR="000B052E" w:rsidRPr="00741ABB" w:rsidRDefault="000B052E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Уполномоченный орган Государственная служба Чувашской Республики по конкурентной политике и тарифам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04.04.2013  года на официальном сайте 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en-US" w:eastAsia="ru-RU"/>
        </w:rPr>
        <w:t>http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://</w:t>
      </w:r>
      <w:proofErr w:type="spellStart"/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en-US" w:eastAsia="ru-RU"/>
        </w:rPr>
        <w:t>zakupki</w:t>
      </w:r>
      <w:proofErr w:type="spellEnd"/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.</w:t>
      </w:r>
      <w:proofErr w:type="spellStart"/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en-US" w:eastAsia="ru-RU"/>
        </w:rPr>
        <w:t>gov</w:t>
      </w:r>
      <w:proofErr w:type="spellEnd"/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.</w:t>
      </w:r>
      <w:proofErr w:type="spellStart"/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en-US" w:eastAsia="ru-RU"/>
        </w:rPr>
        <w:t>ru</w:t>
      </w:r>
      <w:proofErr w:type="spellEnd"/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разместил  извещение  №0115200001113000621 о проведении открытого аукциона в электронной форме на право заключения государственного контракта на выполнение работ по установке системы видеонаблюдения в общеобразовательных учреждениях, расположенных на территории  Чувашской Республики с начальной (максимальной) ценой контракта 26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 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470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444,79 рублей.</w:t>
      </w:r>
      <w:proofErr w:type="gramEnd"/>
    </w:p>
    <w:p w:rsidR="000B052E" w:rsidRDefault="000B052E" w:rsidP="000B052E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A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1ABB">
        <w:rPr>
          <w:rFonts w:ascii="Times New Roman" w:eastAsia="Times New Roman" w:hAnsi="Times New Roman" w:cs="Times New Roman"/>
          <w:bCs/>
          <w:sz w:val="28"/>
          <w:szCs w:val="28"/>
        </w:rPr>
        <w:t>укцион проводился на электронной площадке ОАО «Единая электронная торговая площадка»-</w:t>
      </w:r>
      <w:r w:rsidRPr="00741AB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http</w:t>
      </w:r>
      <w:r w:rsidRPr="00741ABB">
        <w:rPr>
          <w:rFonts w:ascii="Times New Roman" w:eastAsia="Times New Roman" w:hAnsi="Times New Roman" w:cs="Times New Roman"/>
          <w:bCs/>
          <w:sz w:val="28"/>
          <w:szCs w:val="28"/>
        </w:rPr>
        <w:t>://</w:t>
      </w:r>
      <w:r w:rsidRPr="00741AB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et</w:t>
      </w:r>
      <w:proofErr w:type="gramStart"/>
      <w:r w:rsidRPr="00741AB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741A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741AB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roseltorg</w:t>
      </w:r>
      <w:proofErr w:type="spellEnd"/>
      <w:r w:rsidRPr="00741A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741AB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41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B66" w:rsidRDefault="00572B66" w:rsidP="000B052E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данный аукцион поданы 14  заявок</w:t>
      </w:r>
      <w:r w:rsidR="00972E4B">
        <w:rPr>
          <w:rFonts w:ascii="Times New Roman" w:eastAsia="Times New Roman" w:hAnsi="Times New Roman" w:cs="Times New Roman"/>
          <w:sz w:val="28"/>
          <w:szCs w:val="28"/>
        </w:rPr>
        <w:t>,  5 из которых не допущены к участию в аукционе в электронной форме, в том числе участник размещения заказа под порядковым №10</w:t>
      </w:r>
      <w:r w:rsidR="00553EF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4 статьи 41.9 и части 4 статьи 41.8 Закона о размещении заказов и п.19 информационной карты документации об аукционе в электронной форме</w:t>
      </w:r>
      <w:r w:rsidR="004E5B70">
        <w:rPr>
          <w:rFonts w:ascii="Times New Roman" w:eastAsia="Times New Roman" w:hAnsi="Times New Roman" w:cs="Times New Roman"/>
          <w:sz w:val="28"/>
          <w:szCs w:val="28"/>
        </w:rPr>
        <w:t xml:space="preserve"> из-за представления в первой части заявки</w:t>
      </w:r>
      <w:proofErr w:type="gramEnd"/>
      <w:r w:rsidR="004E5B70">
        <w:rPr>
          <w:rFonts w:ascii="Times New Roman" w:eastAsia="Times New Roman" w:hAnsi="Times New Roman" w:cs="Times New Roman"/>
          <w:sz w:val="28"/>
          <w:szCs w:val="28"/>
        </w:rPr>
        <w:t xml:space="preserve">  неконкретной характеристики по шкафу</w:t>
      </w:r>
      <w:r w:rsidR="00D95C9B">
        <w:rPr>
          <w:rFonts w:ascii="Times New Roman" w:eastAsia="Times New Roman" w:hAnsi="Times New Roman" w:cs="Times New Roman"/>
          <w:sz w:val="28"/>
          <w:szCs w:val="28"/>
        </w:rPr>
        <w:t>, что отражено в протоколе  рассмотрения  от 30.04.2013  №1</w:t>
      </w:r>
      <w:r w:rsidR="00972E4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514B" w:rsidRPr="005C5288" w:rsidRDefault="0043514B" w:rsidP="0043514B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Согласно части 1 статьи 41.6 Закона о размещении заказов </w:t>
      </w:r>
      <w:proofErr w:type="gramStart"/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документация</w:t>
      </w:r>
      <w:proofErr w:type="gramEnd"/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 открытом аукционе в электронной форме должна соответствовать требованиям, предусмотренным </w:t>
      </w:r>
      <w:hyperlink r:id="rId8" w:history="1">
        <w:r w:rsidRPr="005C528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частями 1</w:t>
        </w:r>
      </w:hyperlink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</w:t>
      </w:r>
      <w:hyperlink r:id="rId9" w:history="1">
        <w:r w:rsidRPr="005C528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3.2</w:t>
        </w:r>
      </w:hyperlink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10" w:history="1">
        <w:r w:rsidRPr="005C528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4.1</w:t>
        </w:r>
      </w:hyperlink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</w:t>
      </w:r>
      <w:hyperlink r:id="rId11" w:history="1">
        <w:r w:rsidRPr="005C528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6 статьи 34</w:t>
        </w:r>
      </w:hyperlink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закона.</w:t>
      </w:r>
    </w:p>
    <w:p w:rsidR="0043514B" w:rsidRPr="005C5288" w:rsidRDefault="0043514B" w:rsidP="0043514B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частью 2 статьи 34 Закона о размещении заказов </w:t>
      </w:r>
      <w:proofErr w:type="gramStart"/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документация</w:t>
      </w:r>
      <w:proofErr w:type="gramEnd"/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43514B" w:rsidRDefault="0043514B" w:rsidP="0043514B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На основании пункта 1 части 4 статьи 41.6 Закона о размещении заказов </w:t>
      </w:r>
      <w:proofErr w:type="gramStart"/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документация</w:t>
      </w:r>
      <w:proofErr w:type="gramEnd"/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 открытом аукционе в электронной форме наряду с предусмотренными </w:t>
      </w:r>
      <w:hyperlink r:id="rId12" w:history="1">
        <w:r w:rsidRPr="005C528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3</w:t>
        </w:r>
      </w:hyperlink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настоящей статьи сведениями должна содержать следующие сведения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F70D36" w:rsidRDefault="00E26B8D" w:rsidP="0043514B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Во исполнение указанных норм заказчиком </w:t>
      </w:r>
      <w:r w:rsidR="00F31A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установлены требования к товарам, применяемым при исполнении  предмета контракта, которые </w:t>
      </w:r>
      <w:r w:rsidR="00866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пункте 2.2 раздела </w:t>
      </w:r>
      <w:r w:rsidR="0086627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 w:rsidR="00866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технической части</w:t>
      </w:r>
      <w:r w:rsidR="00DE48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документации об аукционе в электронной форме </w:t>
      </w:r>
      <w:r w:rsidR="00866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E48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A3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представлены </w:t>
      </w:r>
      <w:r w:rsidR="00F31A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виде  таблицы</w:t>
      </w:r>
      <w:r w:rsidR="005662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камера для аудиторий и коридоров  купольная  цветная</w:t>
      </w:r>
      <w:r w:rsidR="00F410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видеорегистратор 16 каналов,  накопитель </w:t>
      </w:r>
      <w:r w:rsidR="00F410B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HDD</w:t>
      </w:r>
      <w:r w:rsidR="00F410B3" w:rsidRPr="00F410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410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 Тб,  мета</w:t>
      </w:r>
      <w:r w:rsidR="00A331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</w:t>
      </w:r>
      <w:r w:rsidR="00F410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лический шкаф  со </w:t>
      </w:r>
      <w:r w:rsidR="00A331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</w:t>
      </w:r>
      <w:r w:rsidR="00F410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торенным</w:t>
      </w:r>
      <w:r w:rsidR="00A331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источником питания, аккумуляторная батарея, </w:t>
      </w:r>
      <w:proofErr w:type="gramStart"/>
      <w:r w:rsidR="00A331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кабель</w:t>
      </w:r>
      <w:proofErr w:type="gramEnd"/>
      <w:r w:rsidR="00A331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комбинированный для систем видеонаблюдения, кабель канал 40х25, кабель канал 40х16, разъем  питания со стороны камеры, </w:t>
      </w:r>
      <w:r w:rsidR="00FD35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наконечник  сетевой </w:t>
      </w:r>
      <w:r w:rsidR="00FD358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RJ</w:t>
      </w:r>
      <w:r w:rsidR="00FD35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-45 или эквивалент.</w:t>
      </w:r>
    </w:p>
    <w:p w:rsidR="00AC25A5" w:rsidRDefault="00FD3589" w:rsidP="0043514B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 </w:t>
      </w:r>
      <w:r w:rsidR="00CC57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этом по металлическому шкафу</w:t>
      </w:r>
      <w:r w:rsidR="00B340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установлены следующие требования:</w:t>
      </w:r>
      <w:r w:rsidR="00E933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340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антивандальный с толщиной металла</w:t>
      </w:r>
      <w:r w:rsidR="00E933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менее  1,5мм, запираемый со сменным замком, ок</w:t>
      </w:r>
      <w:r w:rsidR="00930C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</w:t>
      </w:r>
      <w:r w:rsidR="00E933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шенный </w:t>
      </w:r>
      <w:r w:rsidR="00930C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r w:rsidR="00E933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цвет</w:t>
      </w:r>
      <w:r w:rsidR="00930C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окраски белый или  серый</w:t>
      </w:r>
      <w:r w:rsidR="000121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930C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0121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30C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без выступающих острых углов и частей, размеры не менее (</w:t>
      </w:r>
      <w:proofErr w:type="spellStart"/>
      <w:r w:rsidR="00930C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ШхВхГ</w:t>
      </w:r>
      <w:proofErr w:type="spellEnd"/>
      <w:r w:rsidR="00930C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AC25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500х450х290, крышка съемная, ящик неразборный, система вентиляции: не менее 2 вентиляторов со скоростью вращения не менее 4500об/мин, отверстия  для вентиляции.</w:t>
      </w:r>
      <w:proofErr w:type="gramEnd"/>
    </w:p>
    <w:p w:rsidR="00F70D36" w:rsidRPr="00F70D36" w:rsidRDefault="00F70D36" w:rsidP="00F70D36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F70D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силу </w:t>
      </w:r>
      <w:hyperlink r:id="rId13" w:history="1">
        <w:r w:rsidRPr="00F70D3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пункта 3 части 4 статьи 41.8</w:t>
        </w:r>
      </w:hyperlink>
      <w:r w:rsidRPr="00F70D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Закона о размещении заказов</w:t>
      </w:r>
      <w:r w:rsidRPr="00F70D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первая часть заявки на участие в открытом аукционе в электронной форме при размещении заказа на выполнение работ, оказание услуг, для выполнения, оказания которых используется товар, должна содержать: </w:t>
      </w:r>
      <w:hyperlink r:id="rId14" w:history="1">
        <w:r w:rsidRPr="00F70D3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а</w:t>
        </w:r>
      </w:hyperlink>
      <w:r w:rsidRPr="00F70D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 согласие, предусмотренное </w:t>
      </w:r>
      <w:hyperlink r:id="rId15" w:history="1">
        <w:r w:rsidRPr="00F70D3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пунктом 2</w:t>
        </w:r>
      </w:hyperlink>
      <w:r w:rsidRPr="00F70D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настоящей части, в том числе означающее согласие на использование товара, </w:t>
      </w:r>
      <w:proofErr w:type="gramStart"/>
      <w:r w:rsidRPr="00F70D36">
        <w:rPr>
          <w:rFonts w:ascii="Times New Roman" w:eastAsiaTheme="minorHAnsi" w:hAnsi="Times New Roman" w:cs="Times New Roman"/>
          <w:kern w:val="0"/>
          <w:sz w:val="28"/>
          <w:szCs w:val="28"/>
        </w:rPr>
        <w:t>указание</w:t>
      </w:r>
      <w:proofErr w:type="gramEnd"/>
      <w:r w:rsidRPr="00F70D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товарный знак которого содержится </w:t>
      </w:r>
      <w:proofErr w:type="gramStart"/>
      <w:r w:rsidRPr="00F70D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документации об открытом аукционе, или согласие, предусмотренное </w:t>
      </w:r>
      <w:hyperlink r:id="rId16" w:history="1">
        <w:r w:rsidRPr="00F70D3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пунктом 2</w:t>
        </w:r>
      </w:hyperlink>
      <w:r w:rsidRPr="00F70D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настоящей части, указание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если участник размещения заказа предлагает для </w:t>
      </w:r>
      <w:r w:rsidRPr="00F70D36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использования товар, который является эквивалентным товару, указанному в документации об открытом аукционе в электронной форме</w:t>
      </w:r>
      <w:proofErr w:type="gramEnd"/>
      <w:r w:rsidRPr="00F70D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proofErr w:type="gramStart"/>
      <w:r w:rsidRPr="00F70D36">
        <w:rPr>
          <w:rFonts w:ascii="Times New Roman" w:eastAsiaTheme="minorHAnsi" w:hAnsi="Times New Roman" w:cs="Times New Roman"/>
          <w:kern w:val="0"/>
          <w:sz w:val="28"/>
          <w:szCs w:val="28"/>
        </w:rPr>
        <w:t>при условии содержания в документации об открытом аукционе в электронной форме указания на товарный знак</w:t>
      </w:r>
      <w:proofErr w:type="gramEnd"/>
      <w:r w:rsidRPr="00F70D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используемого товара, а также требования о необходимости указания в заявке на участие в открытом аукционе в электронной форме на товарный знак; </w:t>
      </w:r>
      <w:hyperlink r:id="rId17" w:history="1">
        <w:proofErr w:type="gramStart"/>
        <w:r w:rsidRPr="00F70D3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б</w:t>
        </w:r>
      </w:hyperlink>
      <w:r w:rsidRPr="00F70D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 согласие, предусмотренное </w:t>
      </w:r>
      <w:hyperlink r:id="rId18" w:history="1">
        <w:r w:rsidRPr="00F70D3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пунктом 2</w:t>
        </w:r>
      </w:hyperlink>
      <w:r w:rsidRPr="00F70D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настоящей части,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F70D36" w:rsidRPr="00F70D36" w:rsidRDefault="001A0852" w:rsidP="0043514B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Одновременно д</w:t>
      </w:r>
      <w:r w:rsidR="00F70D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анные требования установлены</w:t>
      </w:r>
      <w:r w:rsidR="00D65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заказчиком в пункте 19 информационной карты</w:t>
      </w:r>
      <w:r w:rsidR="008E52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(раздел 6) </w:t>
      </w:r>
      <w:r w:rsidR="00D65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документации об аукционе в электронной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форме.</w:t>
      </w:r>
    </w:p>
    <w:p w:rsidR="0043514B" w:rsidRPr="005C5288" w:rsidRDefault="0043514B" w:rsidP="0043514B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правилам части </w:t>
      </w:r>
      <w:r w:rsidR="009A3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9" w:history="1">
        <w:r w:rsidRPr="005C528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43514B" w:rsidRPr="005C5288" w:rsidRDefault="0043514B" w:rsidP="0043514B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Согласно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43514B" w:rsidRPr="005C5288" w:rsidRDefault="0043514B" w:rsidP="0043514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</w:t>
      </w:r>
      <w:proofErr w:type="spellStart"/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непредоставления</w:t>
      </w:r>
      <w:proofErr w:type="spellEnd"/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сведений, предусмотренных </w:t>
      </w:r>
      <w:hyperlink r:id="rId20" w:history="1">
        <w:r w:rsidRPr="005C528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закона, или предоставления недостоверных сведений;</w:t>
      </w:r>
    </w:p>
    <w:p w:rsidR="0043514B" w:rsidRPr="005C5288" w:rsidRDefault="0043514B" w:rsidP="0043514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несоответствия сведений, предусмотренных </w:t>
      </w:r>
      <w:hyperlink r:id="rId21" w:history="1">
        <w:r w:rsidRPr="005C528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43514B" w:rsidRDefault="0043514B" w:rsidP="0043514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Отказ </w:t>
      </w:r>
      <w:proofErr w:type="gramStart"/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допуске к участию в открытом аукционе в электронной форме по основаниям</w:t>
      </w:r>
      <w:proofErr w:type="gramEnd"/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не предусмотренным </w:t>
      </w:r>
      <w:hyperlink r:id="rId22" w:history="1">
        <w:r w:rsidRPr="005C528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</w:t>
        </w:r>
      </w:hyperlink>
      <w:r w:rsidRPr="005C52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настоящей статьи, не допускается (часть 5 статьи 41.9 Закона о размещении заказов).</w:t>
      </w:r>
    </w:p>
    <w:p w:rsidR="001A0852" w:rsidRDefault="001A0852" w:rsidP="0043514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Как следует из представленных докум</w:t>
      </w:r>
      <w:r w:rsidR="00E442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тов</w:t>
      </w:r>
      <w:r w:rsidR="00E442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94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ООО «Центр </w:t>
      </w:r>
      <w:proofErr w:type="spellStart"/>
      <w:r w:rsidR="00C94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энергоэффективных</w:t>
      </w:r>
      <w:proofErr w:type="spellEnd"/>
      <w:r w:rsidR="00C94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технологий плюс» (№10)</w:t>
      </w:r>
      <w:r w:rsidR="00AB34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первой части заявки  дает согласие на выполнение работ  по предмету контракта и перечисляет товары</w:t>
      </w:r>
      <w:r w:rsidR="00F476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AB34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применяемые  при указанной работе</w:t>
      </w:r>
      <w:r w:rsidR="00EA70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15 позициям</w:t>
      </w:r>
      <w:r w:rsidR="00AB34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F476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E52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F476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этом </w:t>
      </w:r>
      <w:r w:rsidR="00864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E52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заявитель </w:t>
      </w:r>
      <w:r w:rsidR="00864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предл</w:t>
      </w:r>
      <w:r w:rsidR="005435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864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гает  металлический шкаф ШРН-12-300.1 со встроенным источником  бесперебойного питания  ИБП 1000 </w:t>
      </w:r>
      <w:proofErr w:type="gramStart"/>
      <w:r w:rsidR="008642E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V</w:t>
      </w:r>
      <w:proofErr w:type="gramEnd"/>
      <w:r w:rsidR="003A12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</w:t>
      </w:r>
      <w:r w:rsidR="003A127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IPPON</w:t>
      </w:r>
      <w:r w:rsidR="003A127B" w:rsidRPr="003A12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A127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Smart</w:t>
      </w:r>
      <w:r w:rsidR="003A127B" w:rsidRPr="003A12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A127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Winner</w:t>
      </w:r>
      <w:r w:rsidR="003A127B" w:rsidRPr="003A12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100</w:t>
      </w:r>
      <w:r w:rsidR="003A127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VA</w:t>
      </w:r>
      <w:r w:rsidR="003A127B" w:rsidRPr="003A12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A12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источником  питания </w:t>
      </w:r>
      <w:r w:rsidR="00CD3E8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PSU</w:t>
      </w:r>
      <w:r w:rsidR="003A12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-210</w:t>
      </w:r>
      <w:r w:rsidR="005435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цвет</w:t>
      </w:r>
      <w:r w:rsidR="00CD3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ом окраски  </w:t>
      </w:r>
      <w:r w:rsidR="00927C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CD3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белый/серый</w:t>
      </w:r>
      <w:r w:rsidR="00927C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CD3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вместо затребованного</w:t>
      </w:r>
      <w:r w:rsidR="005435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D3E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белого или  серого.</w:t>
      </w:r>
    </w:p>
    <w:p w:rsidR="001932D2" w:rsidRDefault="00E40421" w:rsidP="0043514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Представитель заявителя </w:t>
      </w:r>
      <w:r w:rsidR="001171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="001171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заседании </w:t>
      </w:r>
      <w:r w:rsidR="002A49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представил материал, полученный из Википедии (свободной энциклопедии)</w:t>
      </w:r>
      <w:r w:rsidR="006C6D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значении косой черты «/». </w:t>
      </w:r>
      <w:r w:rsidR="004805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 указанного источника следует</w:t>
      </w:r>
      <w:r w:rsidR="00063F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что </w:t>
      </w:r>
      <w:r w:rsidR="004805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небуквенный </w:t>
      </w:r>
      <w:r w:rsidR="004805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орфографический знак и</w:t>
      </w:r>
      <w:r w:rsidR="006E79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4805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пользуется</w:t>
      </w:r>
      <w:r w:rsidR="00063F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функции, близкой к союзам  «и» и «или», как знак альтернативности понятий или </w:t>
      </w:r>
      <w:r w:rsidR="00193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обозначения единого сложного понятия. В этой функции может употребляться не только косая черта, но и дефис.</w:t>
      </w:r>
    </w:p>
    <w:p w:rsidR="001171FB" w:rsidRDefault="001171FB" w:rsidP="0043514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Как  было установлено,  </w:t>
      </w:r>
      <w:r w:rsidR="008942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r w:rsidR="008942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«Центр </w:t>
      </w:r>
      <w:proofErr w:type="spellStart"/>
      <w:r w:rsidR="008942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энергоэффективных</w:t>
      </w:r>
      <w:proofErr w:type="spellEnd"/>
      <w:r w:rsidR="008942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технологий плюс» (№10)</w:t>
      </w:r>
      <w:r w:rsidR="008942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предложило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первой части </w:t>
      </w:r>
      <w:r w:rsidR="008942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шкаф </w:t>
      </w:r>
      <w:r w:rsidR="00E57E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цветом окраски </w:t>
      </w:r>
      <w:r w:rsidR="008942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942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«белый/серый»</w:t>
      </w:r>
      <w:r w:rsidR="008942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E57E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C9019B" w:rsidRDefault="00714BF9" w:rsidP="0043514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основании  сведений</w:t>
      </w:r>
      <w:r w:rsidR="00CF7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косой черте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D15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полученных из</w:t>
      </w:r>
      <w:r w:rsidR="00E57E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Википедии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Комиссия </w:t>
      </w:r>
      <w:r w:rsidR="00D15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увашского УФАС России по контролю в сфере размещения заказов приходит к выводу, </w:t>
      </w:r>
      <w:r w:rsidR="001171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что обществом</w:t>
      </w:r>
      <w:r w:rsidR="00A67D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представлен</w:t>
      </w:r>
      <w:r w:rsidR="00E57E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шкаф цветом </w:t>
      </w:r>
      <w:r w:rsidR="00D15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одновременно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E57E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белым и </w:t>
      </w:r>
      <w:r w:rsidR="00A67D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серым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«белым или серым»</w:t>
      </w:r>
      <w:r w:rsidR="00C90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что  не </w:t>
      </w:r>
      <w:r w:rsidR="007748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соответствует требованию заказчика.  </w:t>
      </w:r>
    </w:p>
    <w:p w:rsidR="000F2958" w:rsidRDefault="000F2958" w:rsidP="0043514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Представители заказчика в ходе заседания пояснили, что указание конкретного цвета шкафа  важно, поскольку это влияет на единое  </w:t>
      </w:r>
      <w:r w:rsidR="00A91F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оформление  объектов.</w:t>
      </w:r>
    </w:p>
    <w:p w:rsidR="00FF02A7" w:rsidRDefault="00D63B94" w:rsidP="0043514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 вышеизложенного следует, что</w:t>
      </w:r>
      <w:r w:rsidR="00A60A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участник размещения заказа №10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первой части </w:t>
      </w:r>
      <w:r w:rsidR="00A60A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A60A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представил конкретную характеристику </w:t>
      </w:r>
      <w:r w:rsidR="006526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цвету  </w:t>
      </w:r>
      <w:r w:rsidR="00A60A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</w:t>
      </w:r>
      <w:r w:rsidR="006526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металлическому шкафу</w:t>
      </w:r>
      <w:r w:rsidR="00271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r w:rsidR="003330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либо </w:t>
      </w:r>
      <w:r w:rsidR="00271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белый</w:t>
      </w:r>
      <w:r w:rsidR="003330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271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либо серый цвет)</w:t>
      </w:r>
      <w:r w:rsidR="00A60A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 в соответствии с частью</w:t>
      </w:r>
      <w:r w:rsidR="003330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60A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4 статьи </w:t>
      </w:r>
      <w:r w:rsidR="002B4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41.9 Закона о размещении заказов  является основанием для о</w:t>
      </w:r>
      <w:r w:rsidR="00E470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2B4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каза</w:t>
      </w:r>
      <w:r w:rsidR="00E470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допуске к участию в аукционе в электронной форме.</w:t>
      </w:r>
      <w:r w:rsidR="002B4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End"/>
    </w:p>
    <w:p w:rsidR="00E4706D" w:rsidRDefault="00E4706D" w:rsidP="00E4706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Следовательно</w:t>
      </w:r>
      <w:r w:rsidRPr="00AF2A4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решение аукционной  комиссии </w:t>
      </w:r>
      <w:r w:rsidR="003330CD">
        <w:rPr>
          <w:rFonts w:ascii="Times New Roman" w:eastAsiaTheme="minorHAnsi" w:hAnsi="Times New Roman" w:cs="Times New Roman"/>
          <w:kern w:val="0"/>
          <w:sz w:val="28"/>
          <w:szCs w:val="28"/>
        </w:rPr>
        <w:t>об</w:t>
      </w:r>
      <w:r w:rsidR="0054439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3330CD">
        <w:rPr>
          <w:rFonts w:ascii="Times New Roman" w:eastAsiaTheme="minorHAnsi" w:hAnsi="Times New Roman" w:cs="Times New Roman"/>
          <w:kern w:val="0"/>
          <w:sz w:val="28"/>
          <w:szCs w:val="28"/>
        </w:rPr>
        <w:t>отказе в допуске к участию в аукционе</w:t>
      </w:r>
      <w:r w:rsidRPr="005C17E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ООО «</w:t>
      </w:r>
      <w:r w:rsidR="006F1C9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Центр  </w:t>
      </w:r>
      <w:proofErr w:type="spellStart"/>
      <w:r w:rsidR="006F1C98">
        <w:rPr>
          <w:rFonts w:ascii="Times New Roman" w:eastAsiaTheme="minorHAnsi" w:hAnsi="Times New Roman" w:cs="Times New Roman"/>
          <w:kern w:val="0"/>
          <w:sz w:val="28"/>
          <w:szCs w:val="28"/>
        </w:rPr>
        <w:t>энергоэффективных</w:t>
      </w:r>
      <w:proofErr w:type="spellEnd"/>
      <w:r w:rsidR="006F1C9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97D5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F1C9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технологий плюс» (№10) </w:t>
      </w:r>
      <w:r w:rsidR="00A00AD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связи с непредставлением</w:t>
      </w:r>
      <w:r w:rsidRPr="005C17E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</w:t>
      </w:r>
      <w:r w:rsidR="006F1C9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первой части заявки  товара</w:t>
      </w:r>
      <w:r w:rsidR="005468C2">
        <w:rPr>
          <w:rFonts w:ascii="Times New Roman" w:eastAsiaTheme="minorHAnsi" w:hAnsi="Times New Roman" w:cs="Times New Roman"/>
          <w:kern w:val="0"/>
          <w:sz w:val="28"/>
          <w:szCs w:val="28"/>
        </w:rPr>
        <w:t>, а именно шкафа  металлического</w:t>
      </w:r>
      <w:r w:rsidR="001F00D9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5468C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без конкретных характ</w:t>
      </w:r>
      <w:r w:rsidR="001F00D9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5468C2">
        <w:rPr>
          <w:rFonts w:ascii="Times New Roman" w:eastAsiaTheme="minorHAnsi" w:hAnsi="Times New Roman" w:cs="Times New Roman"/>
          <w:kern w:val="0"/>
          <w:sz w:val="28"/>
          <w:szCs w:val="28"/>
        </w:rPr>
        <w:t>ристик, предусмотренных  частью 4 статьи 41.8 Закона о</w:t>
      </w:r>
      <w:r w:rsidR="001F00D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размещении заказ</w:t>
      </w:r>
      <w:r w:rsidR="005468C2">
        <w:rPr>
          <w:rFonts w:ascii="Times New Roman" w:eastAsiaTheme="minorHAnsi" w:hAnsi="Times New Roman" w:cs="Times New Roman"/>
          <w:kern w:val="0"/>
          <w:sz w:val="28"/>
          <w:szCs w:val="28"/>
        </w:rPr>
        <w:t>ов</w:t>
      </w:r>
      <w:r w:rsidR="001F00D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Pr="00AF2A40">
        <w:rPr>
          <w:rFonts w:ascii="Times New Roman" w:eastAsiaTheme="minorHAnsi" w:hAnsi="Times New Roman" w:cs="Times New Roman"/>
          <w:kern w:val="0"/>
          <w:sz w:val="28"/>
          <w:szCs w:val="28"/>
        </w:rPr>
        <w:t>явля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Pr="00AF2A40">
        <w:rPr>
          <w:rFonts w:ascii="Times New Roman" w:eastAsiaTheme="minorHAnsi" w:hAnsi="Times New Roman" w:cs="Times New Roman"/>
          <w:kern w:val="0"/>
          <w:sz w:val="28"/>
          <w:szCs w:val="28"/>
        </w:rPr>
        <w:t>тся</w:t>
      </w:r>
      <w:r w:rsidR="001F00D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AF2A40">
        <w:rPr>
          <w:rFonts w:ascii="Times New Roman" w:eastAsiaTheme="minorHAnsi" w:hAnsi="Times New Roman" w:cs="Times New Roman"/>
          <w:kern w:val="0"/>
          <w:sz w:val="28"/>
          <w:szCs w:val="28"/>
        </w:rPr>
        <w:t>правильным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, а  жалоба  ООО «</w:t>
      </w:r>
      <w:r w:rsidR="001F00D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Центр </w:t>
      </w:r>
      <w:proofErr w:type="spellStart"/>
      <w:r w:rsidR="001F00D9">
        <w:rPr>
          <w:rFonts w:ascii="Times New Roman" w:eastAsiaTheme="minorHAnsi" w:hAnsi="Times New Roman" w:cs="Times New Roman"/>
          <w:kern w:val="0"/>
          <w:sz w:val="28"/>
          <w:szCs w:val="28"/>
        </w:rPr>
        <w:t>энергоэффективных</w:t>
      </w:r>
      <w:proofErr w:type="spellEnd"/>
      <w:r w:rsidR="001F00D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технологий полюс» (№10)</w:t>
      </w:r>
      <w:r w:rsidR="00F45A6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 данному осн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ованию-</w:t>
      </w:r>
      <w:r w:rsidR="00F45A64">
        <w:rPr>
          <w:rFonts w:ascii="Times New Roman" w:eastAsiaTheme="minorHAnsi" w:hAnsi="Times New Roman" w:cs="Times New Roman"/>
          <w:kern w:val="0"/>
          <w:sz w:val="28"/>
          <w:szCs w:val="28"/>
        </w:rPr>
        <w:t>не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обоснованной.</w:t>
      </w:r>
      <w:proofErr w:type="gramEnd"/>
    </w:p>
    <w:p w:rsidR="004F29F4" w:rsidRDefault="00F45A64" w:rsidP="0043514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ходе заседания заявление</w:t>
      </w:r>
      <w:r w:rsidRPr="00F45A6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ООО «Центр 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энергоэффективных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технологий плюс» о том, что </w:t>
      </w:r>
      <w:r w:rsidR="0035695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составе </w:t>
      </w:r>
      <w:r w:rsidR="00EE69E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первой част</w:t>
      </w:r>
      <w:r w:rsidR="0035695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 </w:t>
      </w:r>
      <w:r w:rsidR="00EE69E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заявки </w:t>
      </w:r>
      <w:proofErr w:type="gramStart"/>
      <w:r w:rsidR="00EE69E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представлен паспорт предлагаемого шкафа </w:t>
      </w:r>
      <w:r w:rsidR="004F29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подтвердился</w:t>
      </w:r>
      <w:proofErr w:type="gramEnd"/>
      <w:r w:rsidR="004F29F4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EE69E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662A81" w:rsidRDefault="004F29F4" w:rsidP="0043514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  <w:r w:rsidRPr="004F29F4">
        <w:rPr>
          <w:rFonts w:ascii="Times New Roman" w:hAnsi="Times New Roman" w:cs="Times New Roman"/>
          <w:sz w:val="28"/>
          <w:szCs w:val="28"/>
        </w:rPr>
        <w:t>На</w:t>
      </w:r>
      <w:r w:rsidRPr="004F29F4">
        <w:rPr>
          <w:rFonts w:ascii="AngsanaUPC" w:hAnsi="AngsanaUPC" w:cs="AngsanaUPC"/>
          <w:sz w:val="28"/>
          <w:szCs w:val="28"/>
        </w:rPr>
        <w:t xml:space="preserve"> </w:t>
      </w:r>
      <w:r w:rsidR="00D74BD5">
        <w:rPr>
          <w:rFonts w:asciiTheme="minorHAnsi" w:hAnsiTheme="minorHAnsi" w:cs="AngsanaUPC"/>
          <w:sz w:val="28"/>
          <w:szCs w:val="28"/>
        </w:rPr>
        <w:t xml:space="preserve"> </w:t>
      </w:r>
      <w:r w:rsidRPr="004F29F4">
        <w:rPr>
          <w:rFonts w:ascii="Times New Roman" w:hAnsi="Times New Roman" w:cs="Times New Roman"/>
          <w:sz w:val="28"/>
          <w:szCs w:val="28"/>
        </w:rPr>
        <w:t>заседании</w:t>
      </w:r>
      <w:r w:rsidRPr="004F29F4">
        <w:rPr>
          <w:rFonts w:ascii="AngsanaUPC" w:hAnsi="AngsanaUPC" w:cs="AngsanaUPC"/>
          <w:sz w:val="28"/>
          <w:szCs w:val="28"/>
        </w:rPr>
        <w:t xml:space="preserve"> </w:t>
      </w:r>
      <w:r w:rsidR="00D74BD5">
        <w:rPr>
          <w:rFonts w:asciiTheme="minorHAnsi" w:hAnsiTheme="minorHAnsi" w:cs="AngsanaUPC"/>
          <w:sz w:val="28"/>
          <w:szCs w:val="28"/>
        </w:rPr>
        <w:t xml:space="preserve"> </w:t>
      </w:r>
      <w:r w:rsidRPr="004F29F4">
        <w:rPr>
          <w:rFonts w:ascii="Times New Roman" w:hAnsi="Times New Roman" w:cs="Times New Roman"/>
          <w:sz w:val="28"/>
          <w:szCs w:val="28"/>
        </w:rPr>
        <w:t>Комиссии</w:t>
      </w:r>
      <w:r w:rsidRPr="004F29F4">
        <w:rPr>
          <w:rFonts w:ascii="AngsanaUPC" w:hAnsi="AngsanaUPC" w:cs="AngsanaUPC"/>
          <w:sz w:val="28"/>
          <w:szCs w:val="28"/>
        </w:rPr>
        <w:t xml:space="preserve"> </w:t>
      </w:r>
      <w:r w:rsidR="00B379F5">
        <w:rPr>
          <w:rFonts w:asciiTheme="minorHAnsi" w:hAnsiTheme="minorHAnsi" w:cs="AngsanaUPC"/>
          <w:sz w:val="28"/>
          <w:szCs w:val="28"/>
        </w:rPr>
        <w:t xml:space="preserve"> </w:t>
      </w:r>
      <w:r w:rsidR="00B379F5" w:rsidRPr="00B379F5">
        <w:rPr>
          <w:rFonts w:ascii="Times New Roman" w:hAnsi="Times New Roman" w:cs="Times New Roman"/>
          <w:sz w:val="28"/>
          <w:szCs w:val="28"/>
        </w:rPr>
        <w:t>заказчиком</w:t>
      </w:r>
      <w:r w:rsidR="00B379F5">
        <w:rPr>
          <w:rFonts w:asciiTheme="minorHAnsi" w:hAnsiTheme="minorHAnsi" w:cs="AngsanaUPC"/>
          <w:sz w:val="28"/>
          <w:szCs w:val="28"/>
        </w:rPr>
        <w:t xml:space="preserve"> </w:t>
      </w:r>
      <w:r w:rsidRPr="004F29F4">
        <w:rPr>
          <w:rFonts w:ascii="AngsanaUPC" w:hAnsi="AngsanaUPC" w:cs="AngsanaUPC"/>
          <w:sz w:val="28"/>
          <w:szCs w:val="28"/>
        </w:rPr>
        <w:t xml:space="preserve"> </w:t>
      </w:r>
      <w:r w:rsidRPr="004F29F4">
        <w:rPr>
          <w:rFonts w:ascii="Times New Roman" w:hAnsi="Times New Roman" w:cs="Times New Roman"/>
          <w:sz w:val="28"/>
          <w:szCs w:val="28"/>
        </w:rPr>
        <w:t>осуществлен</w:t>
      </w:r>
      <w:r w:rsidRPr="004F29F4">
        <w:rPr>
          <w:rFonts w:ascii="AngsanaUPC" w:hAnsi="AngsanaUPC" w:cs="AngsanaUPC"/>
          <w:sz w:val="28"/>
          <w:szCs w:val="28"/>
        </w:rPr>
        <w:t xml:space="preserve"> </w:t>
      </w:r>
      <w:r w:rsidRPr="004F29F4">
        <w:rPr>
          <w:rFonts w:ascii="Times New Roman" w:hAnsi="Times New Roman" w:cs="Times New Roman"/>
          <w:sz w:val="28"/>
          <w:szCs w:val="28"/>
        </w:rPr>
        <w:t>вход</w:t>
      </w:r>
      <w:r w:rsidRPr="004F29F4">
        <w:rPr>
          <w:rFonts w:ascii="AngsanaUPC" w:hAnsi="AngsanaUPC" w:cs="AngsanaUPC"/>
          <w:sz w:val="28"/>
          <w:szCs w:val="28"/>
        </w:rPr>
        <w:t xml:space="preserve"> </w:t>
      </w:r>
      <w:r w:rsidRPr="004F29F4">
        <w:rPr>
          <w:rFonts w:ascii="Times New Roman" w:hAnsi="Times New Roman" w:cs="Times New Roman"/>
          <w:sz w:val="28"/>
          <w:szCs w:val="28"/>
        </w:rPr>
        <w:t>в</w:t>
      </w:r>
      <w:r w:rsidRPr="004F29F4">
        <w:rPr>
          <w:rFonts w:ascii="AngsanaUPC" w:hAnsi="AngsanaUPC" w:cs="AngsanaUPC"/>
          <w:sz w:val="28"/>
          <w:szCs w:val="28"/>
        </w:rPr>
        <w:t xml:space="preserve"> </w:t>
      </w:r>
      <w:r w:rsidR="00B379F5">
        <w:rPr>
          <w:rFonts w:asciiTheme="minorHAnsi" w:hAnsiTheme="minorHAnsi" w:cs="AngsanaUPC"/>
          <w:sz w:val="28"/>
          <w:szCs w:val="28"/>
        </w:rPr>
        <w:t xml:space="preserve"> </w:t>
      </w:r>
      <w:r w:rsidR="00B379F5" w:rsidRPr="00B379F5">
        <w:rPr>
          <w:rFonts w:ascii="Times New Roman" w:hAnsi="Times New Roman" w:cs="Times New Roman"/>
          <w:sz w:val="28"/>
          <w:szCs w:val="28"/>
        </w:rPr>
        <w:t>Л</w:t>
      </w:r>
      <w:r w:rsidRPr="00B379F5">
        <w:rPr>
          <w:rFonts w:ascii="Times New Roman" w:hAnsi="Times New Roman" w:cs="Times New Roman"/>
          <w:sz w:val="28"/>
          <w:szCs w:val="28"/>
        </w:rPr>
        <w:t>ичны</w:t>
      </w:r>
      <w:r w:rsidRPr="004F29F4">
        <w:rPr>
          <w:rFonts w:ascii="Times New Roman" w:hAnsi="Times New Roman" w:cs="Times New Roman"/>
          <w:sz w:val="28"/>
          <w:szCs w:val="28"/>
        </w:rPr>
        <w:t>й</w:t>
      </w:r>
      <w:r w:rsidRPr="004F29F4">
        <w:rPr>
          <w:rFonts w:ascii="AngsanaUPC" w:hAnsi="AngsanaUPC" w:cs="AngsanaUPC"/>
          <w:sz w:val="28"/>
          <w:szCs w:val="28"/>
        </w:rPr>
        <w:t xml:space="preserve"> </w:t>
      </w:r>
      <w:r w:rsidRPr="004F29F4">
        <w:rPr>
          <w:rFonts w:ascii="Times New Roman" w:hAnsi="Times New Roman" w:cs="Times New Roman"/>
          <w:sz w:val="28"/>
          <w:szCs w:val="28"/>
        </w:rPr>
        <w:t>кабинет</w:t>
      </w:r>
      <w:r w:rsidRPr="004F29F4">
        <w:rPr>
          <w:rFonts w:ascii="AngsanaUPC" w:hAnsi="AngsanaUPC" w:cs="AngsanaUPC"/>
          <w:sz w:val="28"/>
          <w:szCs w:val="28"/>
        </w:rPr>
        <w:t xml:space="preserve"> </w:t>
      </w:r>
      <w:r w:rsidRPr="004F29F4">
        <w:rPr>
          <w:rFonts w:ascii="Times New Roman" w:hAnsi="Times New Roman" w:cs="Times New Roman"/>
          <w:sz w:val="28"/>
          <w:szCs w:val="28"/>
        </w:rPr>
        <w:t>электронной</w:t>
      </w:r>
      <w:r w:rsidRPr="004F29F4">
        <w:rPr>
          <w:rFonts w:ascii="AngsanaUPC" w:hAnsi="AngsanaUPC" w:cs="AngsanaUPC"/>
          <w:sz w:val="28"/>
          <w:szCs w:val="28"/>
        </w:rPr>
        <w:t xml:space="preserve"> </w:t>
      </w:r>
      <w:r w:rsidR="00D74BD5">
        <w:rPr>
          <w:rFonts w:asciiTheme="minorHAnsi" w:hAnsiTheme="minorHAnsi" w:cs="AngsanaUPC"/>
          <w:sz w:val="28"/>
          <w:szCs w:val="28"/>
        </w:rPr>
        <w:t xml:space="preserve"> </w:t>
      </w:r>
      <w:r w:rsidRPr="004F29F4">
        <w:rPr>
          <w:rFonts w:ascii="Times New Roman" w:hAnsi="Times New Roman" w:cs="Times New Roman"/>
          <w:sz w:val="28"/>
          <w:szCs w:val="28"/>
        </w:rPr>
        <w:t>площадки</w:t>
      </w:r>
      <w:r w:rsidR="00B379F5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642A0D">
        <w:rPr>
          <w:rFonts w:ascii="Times New Roman" w:hAnsi="Times New Roman" w:cs="Times New Roman"/>
          <w:sz w:val="28"/>
          <w:szCs w:val="28"/>
        </w:rPr>
        <w:t xml:space="preserve">по участнику размещения заказа под порядковым №10 </w:t>
      </w:r>
      <w:r w:rsidR="005D12E8">
        <w:rPr>
          <w:rFonts w:ascii="Times New Roman" w:hAnsi="Times New Roman" w:cs="Times New Roman"/>
          <w:sz w:val="28"/>
          <w:szCs w:val="28"/>
        </w:rPr>
        <w:t xml:space="preserve"> </w:t>
      </w:r>
      <w:r w:rsidR="00703732">
        <w:rPr>
          <w:rFonts w:ascii="Times New Roman" w:hAnsi="Times New Roman" w:cs="Times New Roman"/>
          <w:sz w:val="28"/>
          <w:szCs w:val="28"/>
        </w:rPr>
        <w:t xml:space="preserve"> </w:t>
      </w:r>
      <w:r w:rsidR="005D12E8">
        <w:rPr>
          <w:rFonts w:ascii="Times New Roman" w:hAnsi="Times New Roman" w:cs="Times New Roman"/>
          <w:sz w:val="28"/>
          <w:szCs w:val="28"/>
        </w:rPr>
        <w:t>отображен</w:t>
      </w:r>
      <w:r w:rsidR="00703732">
        <w:rPr>
          <w:rFonts w:ascii="Times New Roman" w:hAnsi="Times New Roman" w:cs="Times New Roman"/>
          <w:sz w:val="28"/>
          <w:szCs w:val="28"/>
        </w:rPr>
        <w:t xml:space="preserve"> документ в виде файла </w:t>
      </w:r>
      <w:r w:rsidR="00662A81">
        <w:rPr>
          <w:rFonts w:ascii="Times New Roman" w:hAnsi="Times New Roman" w:cs="Times New Roman"/>
          <w:sz w:val="28"/>
          <w:szCs w:val="28"/>
        </w:rPr>
        <w:t>с товарами, предлагаемыми заявителем. Однако  иного прикрепленного документа, в том числе паспорта металлического шкафа,  Комиссия не выявила.</w:t>
      </w:r>
    </w:p>
    <w:p w:rsidR="00CF78B3" w:rsidRDefault="005D2163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</w:t>
      </w:r>
      <w:r w:rsidR="00AC5C5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части 5 статьи 17, 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0A6435" w:rsidRDefault="005D2163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163" w:rsidRDefault="005D2163" w:rsidP="005D216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708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7080" w:rsidRPr="001A7080" w:rsidRDefault="001A7080" w:rsidP="005D216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DF1" w:rsidRDefault="005D2163" w:rsidP="00AC5C5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51A5" w:rsidRPr="008C197C">
        <w:rPr>
          <w:rFonts w:ascii="Times New Roman" w:hAnsi="Times New Roman" w:cs="Times New Roman"/>
          <w:sz w:val="28"/>
          <w:szCs w:val="28"/>
        </w:rPr>
        <w:t>1</w:t>
      </w:r>
      <w:r w:rsidRPr="008C197C">
        <w:rPr>
          <w:rFonts w:ascii="Times New Roman" w:hAnsi="Times New Roman" w:cs="Times New Roman"/>
          <w:sz w:val="28"/>
          <w:szCs w:val="28"/>
        </w:rPr>
        <w:t xml:space="preserve">. Признать жалобу общества с ограниченной ответственностью </w:t>
      </w:r>
      <w:r w:rsidRPr="008C197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C5C54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D9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C5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AC5C54">
        <w:rPr>
          <w:rFonts w:ascii="Times New Roman" w:hAnsi="Times New Roman" w:cs="Times New Roman"/>
          <w:sz w:val="28"/>
          <w:szCs w:val="28"/>
        </w:rPr>
        <w:t xml:space="preserve"> </w:t>
      </w:r>
      <w:r w:rsidR="00D97D58">
        <w:rPr>
          <w:rFonts w:ascii="Times New Roman" w:hAnsi="Times New Roman" w:cs="Times New Roman"/>
          <w:sz w:val="28"/>
          <w:szCs w:val="28"/>
        </w:rPr>
        <w:t xml:space="preserve"> </w:t>
      </w:r>
      <w:r w:rsidR="00AC5C54">
        <w:rPr>
          <w:rFonts w:ascii="Times New Roman" w:hAnsi="Times New Roman" w:cs="Times New Roman"/>
          <w:sz w:val="28"/>
          <w:szCs w:val="28"/>
        </w:rPr>
        <w:t>технологий плюс» необо</w:t>
      </w:r>
      <w:r w:rsidRPr="008C197C">
        <w:rPr>
          <w:rFonts w:ascii="Times New Roman" w:hAnsi="Times New Roman" w:cs="Times New Roman"/>
          <w:sz w:val="28"/>
          <w:szCs w:val="28"/>
        </w:rPr>
        <w:t>снованной.</w:t>
      </w:r>
      <w:r w:rsidR="00FE51A5" w:rsidRPr="008C197C">
        <w:rPr>
          <w:rFonts w:ascii="Times New Roman" w:hAnsi="Times New Roman" w:cs="Times New Roman"/>
          <w:sz w:val="28"/>
          <w:szCs w:val="28"/>
        </w:rPr>
        <w:tab/>
      </w:r>
      <w:r w:rsidR="008C197C">
        <w:rPr>
          <w:rFonts w:ascii="Times New Roman" w:hAnsi="Times New Roman" w:cs="Times New Roman"/>
          <w:sz w:val="28"/>
          <w:szCs w:val="28"/>
        </w:rPr>
        <w:tab/>
      </w:r>
    </w:p>
    <w:p w:rsidR="001B3B9A" w:rsidRDefault="001B3B9A" w:rsidP="001A70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6" w:rsidRDefault="00F13976" w:rsidP="001A70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B3" w:rsidRDefault="00CF78B3" w:rsidP="001A70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BE9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</w:t>
      </w:r>
      <w:r w:rsidR="00A0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AC5C5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="00F64B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C5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орисов</w:t>
      </w:r>
      <w:proofErr w:type="spellEnd"/>
    </w:p>
    <w:p w:rsidR="00CF78B3" w:rsidRDefault="00CF78B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BE9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D15F63" w:rsidRDefault="00D15F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B9A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</w:p>
    <w:p w:rsidR="00CF78B3" w:rsidRDefault="00CF78B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3976" w:rsidRDefault="00F13976" w:rsidP="005D2163">
      <w:pPr>
        <w:pStyle w:val="Standard"/>
        <w:spacing w:after="0" w:line="240" w:lineRule="auto"/>
        <w:jc w:val="both"/>
      </w:pPr>
    </w:p>
    <w:p w:rsidR="0005053C" w:rsidRDefault="001B3B9A" w:rsidP="00174C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 w:rsidR="005D216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sectPr w:rsidR="0005053C">
      <w:footerReference w:type="default" r:id="rId23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25" w:rsidRDefault="00C61025">
      <w:pPr>
        <w:spacing w:after="0" w:line="240" w:lineRule="auto"/>
      </w:pPr>
      <w:r>
        <w:separator/>
      </w:r>
    </w:p>
  </w:endnote>
  <w:endnote w:type="continuationSeparator" w:id="0">
    <w:p w:rsidR="00C61025" w:rsidRDefault="00C6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25" w:rsidRDefault="00C61025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CF78B3">
      <w:rPr>
        <w:noProof/>
      </w:rPr>
      <w:t>7</w:t>
    </w:r>
    <w:r>
      <w:fldChar w:fldCharType="end"/>
    </w:r>
  </w:p>
  <w:p w:rsidR="00C61025" w:rsidRDefault="00C610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25" w:rsidRDefault="00C61025">
      <w:pPr>
        <w:spacing w:after="0" w:line="240" w:lineRule="auto"/>
      </w:pPr>
      <w:r>
        <w:separator/>
      </w:r>
    </w:p>
  </w:footnote>
  <w:footnote w:type="continuationSeparator" w:id="0">
    <w:p w:rsidR="00C61025" w:rsidRDefault="00C6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535C"/>
    <w:rsid w:val="0000562B"/>
    <w:rsid w:val="0000583E"/>
    <w:rsid w:val="00005C1F"/>
    <w:rsid w:val="00007B8D"/>
    <w:rsid w:val="0001217C"/>
    <w:rsid w:val="00012765"/>
    <w:rsid w:val="000173D6"/>
    <w:rsid w:val="00025EA6"/>
    <w:rsid w:val="0003540B"/>
    <w:rsid w:val="00035776"/>
    <w:rsid w:val="00035D6D"/>
    <w:rsid w:val="00037185"/>
    <w:rsid w:val="0003778C"/>
    <w:rsid w:val="000429C0"/>
    <w:rsid w:val="0005053C"/>
    <w:rsid w:val="00053A37"/>
    <w:rsid w:val="00054FB6"/>
    <w:rsid w:val="00055875"/>
    <w:rsid w:val="000629F2"/>
    <w:rsid w:val="00063F3F"/>
    <w:rsid w:val="00064505"/>
    <w:rsid w:val="00067353"/>
    <w:rsid w:val="0007299C"/>
    <w:rsid w:val="000746A2"/>
    <w:rsid w:val="000809F1"/>
    <w:rsid w:val="00081F71"/>
    <w:rsid w:val="00084BC8"/>
    <w:rsid w:val="00091ECC"/>
    <w:rsid w:val="00094255"/>
    <w:rsid w:val="00095A1F"/>
    <w:rsid w:val="00096111"/>
    <w:rsid w:val="000973E4"/>
    <w:rsid w:val="000A0865"/>
    <w:rsid w:val="000A135E"/>
    <w:rsid w:val="000A2A25"/>
    <w:rsid w:val="000A3ACB"/>
    <w:rsid w:val="000A6435"/>
    <w:rsid w:val="000B052E"/>
    <w:rsid w:val="000B5F82"/>
    <w:rsid w:val="000C3371"/>
    <w:rsid w:val="000D0526"/>
    <w:rsid w:val="000D6F5E"/>
    <w:rsid w:val="000E0903"/>
    <w:rsid w:val="000E4264"/>
    <w:rsid w:val="000E47C1"/>
    <w:rsid w:val="000E542F"/>
    <w:rsid w:val="000E6A29"/>
    <w:rsid w:val="000F2809"/>
    <w:rsid w:val="000F2958"/>
    <w:rsid w:val="000F5303"/>
    <w:rsid w:val="00100E57"/>
    <w:rsid w:val="00103A34"/>
    <w:rsid w:val="001056B7"/>
    <w:rsid w:val="0010676B"/>
    <w:rsid w:val="00110396"/>
    <w:rsid w:val="00115418"/>
    <w:rsid w:val="001160F1"/>
    <w:rsid w:val="001171FB"/>
    <w:rsid w:val="00117936"/>
    <w:rsid w:val="001210D3"/>
    <w:rsid w:val="00125080"/>
    <w:rsid w:val="001264DC"/>
    <w:rsid w:val="00127475"/>
    <w:rsid w:val="00130644"/>
    <w:rsid w:val="00130692"/>
    <w:rsid w:val="00131044"/>
    <w:rsid w:val="00132167"/>
    <w:rsid w:val="001357B2"/>
    <w:rsid w:val="00136D71"/>
    <w:rsid w:val="00141727"/>
    <w:rsid w:val="001429B9"/>
    <w:rsid w:val="001430CA"/>
    <w:rsid w:val="00143D59"/>
    <w:rsid w:val="001501C2"/>
    <w:rsid w:val="001524B2"/>
    <w:rsid w:val="00154B61"/>
    <w:rsid w:val="001579C7"/>
    <w:rsid w:val="001624D2"/>
    <w:rsid w:val="001646F0"/>
    <w:rsid w:val="00164700"/>
    <w:rsid w:val="00166187"/>
    <w:rsid w:val="00167D10"/>
    <w:rsid w:val="00170AEF"/>
    <w:rsid w:val="001730CB"/>
    <w:rsid w:val="00174C22"/>
    <w:rsid w:val="00175D0E"/>
    <w:rsid w:val="001770BC"/>
    <w:rsid w:val="001840F0"/>
    <w:rsid w:val="00185091"/>
    <w:rsid w:val="001932D2"/>
    <w:rsid w:val="001935F4"/>
    <w:rsid w:val="00195E73"/>
    <w:rsid w:val="00196F16"/>
    <w:rsid w:val="001A0852"/>
    <w:rsid w:val="001A08AD"/>
    <w:rsid w:val="001A0D09"/>
    <w:rsid w:val="001A1337"/>
    <w:rsid w:val="001A233D"/>
    <w:rsid w:val="001A2410"/>
    <w:rsid w:val="001A316D"/>
    <w:rsid w:val="001A4CFB"/>
    <w:rsid w:val="001A52CD"/>
    <w:rsid w:val="001A68AB"/>
    <w:rsid w:val="001A7080"/>
    <w:rsid w:val="001B3B9A"/>
    <w:rsid w:val="001B4983"/>
    <w:rsid w:val="001C0D9F"/>
    <w:rsid w:val="001C20D1"/>
    <w:rsid w:val="001C3657"/>
    <w:rsid w:val="001C41B7"/>
    <w:rsid w:val="001C4419"/>
    <w:rsid w:val="001C5711"/>
    <w:rsid w:val="001C5C8C"/>
    <w:rsid w:val="001C75AE"/>
    <w:rsid w:val="001C7D91"/>
    <w:rsid w:val="001C7ECD"/>
    <w:rsid w:val="001D43E1"/>
    <w:rsid w:val="001D4D50"/>
    <w:rsid w:val="001D76C6"/>
    <w:rsid w:val="001E1614"/>
    <w:rsid w:val="001E7E3D"/>
    <w:rsid w:val="001F00D9"/>
    <w:rsid w:val="001F0142"/>
    <w:rsid w:val="001F103B"/>
    <w:rsid w:val="001F3047"/>
    <w:rsid w:val="001F36D1"/>
    <w:rsid w:val="001F3C65"/>
    <w:rsid w:val="001F680B"/>
    <w:rsid w:val="001F6820"/>
    <w:rsid w:val="001F7ECF"/>
    <w:rsid w:val="00200817"/>
    <w:rsid w:val="002009F4"/>
    <w:rsid w:val="002013C4"/>
    <w:rsid w:val="00205C00"/>
    <w:rsid w:val="002072FB"/>
    <w:rsid w:val="00210977"/>
    <w:rsid w:val="002118F2"/>
    <w:rsid w:val="00212279"/>
    <w:rsid w:val="00213307"/>
    <w:rsid w:val="002206F2"/>
    <w:rsid w:val="002213A8"/>
    <w:rsid w:val="0022145E"/>
    <w:rsid w:val="00222498"/>
    <w:rsid w:val="002277F3"/>
    <w:rsid w:val="00227EDF"/>
    <w:rsid w:val="00232710"/>
    <w:rsid w:val="00234430"/>
    <w:rsid w:val="002347FC"/>
    <w:rsid w:val="0024390E"/>
    <w:rsid w:val="00245873"/>
    <w:rsid w:val="00247248"/>
    <w:rsid w:val="00247B9F"/>
    <w:rsid w:val="00251B1F"/>
    <w:rsid w:val="00256510"/>
    <w:rsid w:val="00262159"/>
    <w:rsid w:val="00266A50"/>
    <w:rsid w:val="00267ED5"/>
    <w:rsid w:val="00270061"/>
    <w:rsid w:val="00270CC6"/>
    <w:rsid w:val="002717F3"/>
    <w:rsid w:val="00271A7E"/>
    <w:rsid w:val="00272D17"/>
    <w:rsid w:val="0027478C"/>
    <w:rsid w:val="00275600"/>
    <w:rsid w:val="00277065"/>
    <w:rsid w:val="00280697"/>
    <w:rsid w:val="00285747"/>
    <w:rsid w:val="002922D7"/>
    <w:rsid w:val="00295E72"/>
    <w:rsid w:val="002970C0"/>
    <w:rsid w:val="002A08AF"/>
    <w:rsid w:val="002A4266"/>
    <w:rsid w:val="002A48D9"/>
    <w:rsid w:val="002A49AC"/>
    <w:rsid w:val="002A5881"/>
    <w:rsid w:val="002A588A"/>
    <w:rsid w:val="002A6DCF"/>
    <w:rsid w:val="002B44B7"/>
    <w:rsid w:val="002B4590"/>
    <w:rsid w:val="002B53F4"/>
    <w:rsid w:val="002B60E5"/>
    <w:rsid w:val="002C49E3"/>
    <w:rsid w:val="002C5C86"/>
    <w:rsid w:val="002C79FE"/>
    <w:rsid w:val="002D23AD"/>
    <w:rsid w:val="002D3F9D"/>
    <w:rsid w:val="002D4DF7"/>
    <w:rsid w:val="002D7D23"/>
    <w:rsid w:val="002D7E9D"/>
    <w:rsid w:val="002E198A"/>
    <w:rsid w:val="002E31A2"/>
    <w:rsid w:val="002E39DA"/>
    <w:rsid w:val="002E3EB7"/>
    <w:rsid w:val="002E6D37"/>
    <w:rsid w:val="002F4FFF"/>
    <w:rsid w:val="00301043"/>
    <w:rsid w:val="00301AFA"/>
    <w:rsid w:val="00305FFD"/>
    <w:rsid w:val="00306780"/>
    <w:rsid w:val="00310173"/>
    <w:rsid w:val="00310A5F"/>
    <w:rsid w:val="00313AAD"/>
    <w:rsid w:val="00316FF4"/>
    <w:rsid w:val="003205B6"/>
    <w:rsid w:val="00325122"/>
    <w:rsid w:val="0032519F"/>
    <w:rsid w:val="00326960"/>
    <w:rsid w:val="00327722"/>
    <w:rsid w:val="00331590"/>
    <w:rsid w:val="00332350"/>
    <w:rsid w:val="003330CD"/>
    <w:rsid w:val="00337282"/>
    <w:rsid w:val="00345EBE"/>
    <w:rsid w:val="003462EA"/>
    <w:rsid w:val="003463B4"/>
    <w:rsid w:val="00356951"/>
    <w:rsid w:val="003610DD"/>
    <w:rsid w:val="00366474"/>
    <w:rsid w:val="003667AF"/>
    <w:rsid w:val="003721E2"/>
    <w:rsid w:val="0037502A"/>
    <w:rsid w:val="00380A0A"/>
    <w:rsid w:val="00381701"/>
    <w:rsid w:val="00382EE9"/>
    <w:rsid w:val="00383A2C"/>
    <w:rsid w:val="00384BA6"/>
    <w:rsid w:val="00385662"/>
    <w:rsid w:val="00385EAF"/>
    <w:rsid w:val="0039337D"/>
    <w:rsid w:val="00393AC1"/>
    <w:rsid w:val="00394CBF"/>
    <w:rsid w:val="00397813"/>
    <w:rsid w:val="003A127B"/>
    <w:rsid w:val="003A17EA"/>
    <w:rsid w:val="003A24F1"/>
    <w:rsid w:val="003A2FB5"/>
    <w:rsid w:val="003A79F9"/>
    <w:rsid w:val="003B290F"/>
    <w:rsid w:val="003B68C9"/>
    <w:rsid w:val="003C04D6"/>
    <w:rsid w:val="003C39AB"/>
    <w:rsid w:val="003C45E6"/>
    <w:rsid w:val="003C4DA3"/>
    <w:rsid w:val="003C6833"/>
    <w:rsid w:val="003D523E"/>
    <w:rsid w:val="003D55DC"/>
    <w:rsid w:val="003D5E37"/>
    <w:rsid w:val="003E0EB7"/>
    <w:rsid w:val="003E2D90"/>
    <w:rsid w:val="003E40DF"/>
    <w:rsid w:val="003F06DA"/>
    <w:rsid w:val="003F1191"/>
    <w:rsid w:val="003F72DF"/>
    <w:rsid w:val="00402F30"/>
    <w:rsid w:val="00403C57"/>
    <w:rsid w:val="004066B8"/>
    <w:rsid w:val="0040694E"/>
    <w:rsid w:val="0041396D"/>
    <w:rsid w:val="00413D0B"/>
    <w:rsid w:val="00416F88"/>
    <w:rsid w:val="00422C70"/>
    <w:rsid w:val="00424CB7"/>
    <w:rsid w:val="00425E32"/>
    <w:rsid w:val="00426C3F"/>
    <w:rsid w:val="00432214"/>
    <w:rsid w:val="004336B2"/>
    <w:rsid w:val="00434AB6"/>
    <w:rsid w:val="0043514B"/>
    <w:rsid w:val="004353A5"/>
    <w:rsid w:val="00436EDC"/>
    <w:rsid w:val="00437423"/>
    <w:rsid w:val="00440AF2"/>
    <w:rsid w:val="00442C28"/>
    <w:rsid w:val="00445DF1"/>
    <w:rsid w:val="00451C9E"/>
    <w:rsid w:val="004543EE"/>
    <w:rsid w:val="00455373"/>
    <w:rsid w:val="004559CE"/>
    <w:rsid w:val="004567D4"/>
    <w:rsid w:val="004601B4"/>
    <w:rsid w:val="004609C9"/>
    <w:rsid w:val="004611FB"/>
    <w:rsid w:val="004627BA"/>
    <w:rsid w:val="00463348"/>
    <w:rsid w:val="00465931"/>
    <w:rsid w:val="00467A0D"/>
    <w:rsid w:val="00467B64"/>
    <w:rsid w:val="00471410"/>
    <w:rsid w:val="00472465"/>
    <w:rsid w:val="00472CFD"/>
    <w:rsid w:val="00480096"/>
    <w:rsid w:val="00480520"/>
    <w:rsid w:val="0048515F"/>
    <w:rsid w:val="004859DB"/>
    <w:rsid w:val="004915E9"/>
    <w:rsid w:val="00492FF2"/>
    <w:rsid w:val="004946EA"/>
    <w:rsid w:val="004A26AD"/>
    <w:rsid w:val="004B0419"/>
    <w:rsid w:val="004B496E"/>
    <w:rsid w:val="004C0350"/>
    <w:rsid w:val="004C15EF"/>
    <w:rsid w:val="004C2544"/>
    <w:rsid w:val="004C54F4"/>
    <w:rsid w:val="004C76FF"/>
    <w:rsid w:val="004D12FA"/>
    <w:rsid w:val="004D4464"/>
    <w:rsid w:val="004D615B"/>
    <w:rsid w:val="004E09D2"/>
    <w:rsid w:val="004E149E"/>
    <w:rsid w:val="004E19C5"/>
    <w:rsid w:val="004E3E6E"/>
    <w:rsid w:val="004E5B70"/>
    <w:rsid w:val="004E6856"/>
    <w:rsid w:val="004F29F4"/>
    <w:rsid w:val="004F461B"/>
    <w:rsid w:val="004F484E"/>
    <w:rsid w:val="00500B87"/>
    <w:rsid w:val="00501C3C"/>
    <w:rsid w:val="00502187"/>
    <w:rsid w:val="005041E5"/>
    <w:rsid w:val="005061CD"/>
    <w:rsid w:val="005069A2"/>
    <w:rsid w:val="005138E4"/>
    <w:rsid w:val="00515BF7"/>
    <w:rsid w:val="0051734C"/>
    <w:rsid w:val="00517CCD"/>
    <w:rsid w:val="005313CB"/>
    <w:rsid w:val="00534845"/>
    <w:rsid w:val="00536B4C"/>
    <w:rsid w:val="00541CEA"/>
    <w:rsid w:val="005435AE"/>
    <w:rsid w:val="0054439E"/>
    <w:rsid w:val="005448F1"/>
    <w:rsid w:val="005468C2"/>
    <w:rsid w:val="00550A72"/>
    <w:rsid w:val="00550B13"/>
    <w:rsid w:val="00550BE2"/>
    <w:rsid w:val="00553EF4"/>
    <w:rsid w:val="005573B2"/>
    <w:rsid w:val="0056158D"/>
    <w:rsid w:val="00561B82"/>
    <w:rsid w:val="00563AE8"/>
    <w:rsid w:val="00564089"/>
    <w:rsid w:val="0056621F"/>
    <w:rsid w:val="00572B66"/>
    <w:rsid w:val="005746CC"/>
    <w:rsid w:val="00581334"/>
    <w:rsid w:val="00583A21"/>
    <w:rsid w:val="00594216"/>
    <w:rsid w:val="005978CF"/>
    <w:rsid w:val="005A3DFF"/>
    <w:rsid w:val="005A4D29"/>
    <w:rsid w:val="005A5662"/>
    <w:rsid w:val="005B06EA"/>
    <w:rsid w:val="005B413E"/>
    <w:rsid w:val="005B4888"/>
    <w:rsid w:val="005B7EB7"/>
    <w:rsid w:val="005C4CE0"/>
    <w:rsid w:val="005C5288"/>
    <w:rsid w:val="005C6C21"/>
    <w:rsid w:val="005D0F19"/>
    <w:rsid w:val="005D12E8"/>
    <w:rsid w:val="005D2163"/>
    <w:rsid w:val="005D25AD"/>
    <w:rsid w:val="005D6210"/>
    <w:rsid w:val="005D62D9"/>
    <w:rsid w:val="005D7C8C"/>
    <w:rsid w:val="005E22C5"/>
    <w:rsid w:val="005E3A70"/>
    <w:rsid w:val="005E45D6"/>
    <w:rsid w:val="005E4606"/>
    <w:rsid w:val="005E4C48"/>
    <w:rsid w:val="005E4E85"/>
    <w:rsid w:val="005E57F1"/>
    <w:rsid w:val="005E70DA"/>
    <w:rsid w:val="005F3C7D"/>
    <w:rsid w:val="005F4AE4"/>
    <w:rsid w:val="005F55AF"/>
    <w:rsid w:val="005F57D8"/>
    <w:rsid w:val="005F59D0"/>
    <w:rsid w:val="00600B09"/>
    <w:rsid w:val="00603E98"/>
    <w:rsid w:val="00604ED3"/>
    <w:rsid w:val="00605387"/>
    <w:rsid w:val="00607EB6"/>
    <w:rsid w:val="0061023B"/>
    <w:rsid w:val="00612176"/>
    <w:rsid w:val="0061322A"/>
    <w:rsid w:val="00613D8F"/>
    <w:rsid w:val="006144EB"/>
    <w:rsid w:val="0061592B"/>
    <w:rsid w:val="00617D3C"/>
    <w:rsid w:val="006224F5"/>
    <w:rsid w:val="00623D94"/>
    <w:rsid w:val="006249D7"/>
    <w:rsid w:val="00625274"/>
    <w:rsid w:val="00626FF7"/>
    <w:rsid w:val="00627CBC"/>
    <w:rsid w:val="0063166D"/>
    <w:rsid w:val="006352E7"/>
    <w:rsid w:val="00641E47"/>
    <w:rsid w:val="00642A0D"/>
    <w:rsid w:val="00642D4F"/>
    <w:rsid w:val="006450C3"/>
    <w:rsid w:val="00645307"/>
    <w:rsid w:val="0064713A"/>
    <w:rsid w:val="00652617"/>
    <w:rsid w:val="00654926"/>
    <w:rsid w:val="00655336"/>
    <w:rsid w:val="00656626"/>
    <w:rsid w:val="00657CCE"/>
    <w:rsid w:val="00662271"/>
    <w:rsid w:val="00662A81"/>
    <w:rsid w:val="006642D9"/>
    <w:rsid w:val="0067176D"/>
    <w:rsid w:val="00673846"/>
    <w:rsid w:val="00673A62"/>
    <w:rsid w:val="006755B3"/>
    <w:rsid w:val="00676A1A"/>
    <w:rsid w:val="0067720E"/>
    <w:rsid w:val="00680547"/>
    <w:rsid w:val="00680579"/>
    <w:rsid w:val="00683B3A"/>
    <w:rsid w:val="00686C5F"/>
    <w:rsid w:val="00686CB9"/>
    <w:rsid w:val="00687965"/>
    <w:rsid w:val="00691F70"/>
    <w:rsid w:val="006A5260"/>
    <w:rsid w:val="006A61AF"/>
    <w:rsid w:val="006A6B17"/>
    <w:rsid w:val="006B4349"/>
    <w:rsid w:val="006B6511"/>
    <w:rsid w:val="006C25FA"/>
    <w:rsid w:val="006C3F6D"/>
    <w:rsid w:val="006C4523"/>
    <w:rsid w:val="006C6D23"/>
    <w:rsid w:val="006D1D5F"/>
    <w:rsid w:val="006D5F69"/>
    <w:rsid w:val="006D7E8B"/>
    <w:rsid w:val="006E1E84"/>
    <w:rsid w:val="006E2C85"/>
    <w:rsid w:val="006E791E"/>
    <w:rsid w:val="006F0DDF"/>
    <w:rsid w:val="006F1C98"/>
    <w:rsid w:val="006F6D07"/>
    <w:rsid w:val="00700686"/>
    <w:rsid w:val="00703732"/>
    <w:rsid w:val="00703D81"/>
    <w:rsid w:val="00703F2E"/>
    <w:rsid w:val="0071203D"/>
    <w:rsid w:val="007122D1"/>
    <w:rsid w:val="00714BF9"/>
    <w:rsid w:val="007163E5"/>
    <w:rsid w:val="007216BB"/>
    <w:rsid w:val="00721997"/>
    <w:rsid w:val="00722FF2"/>
    <w:rsid w:val="007235B9"/>
    <w:rsid w:val="00724979"/>
    <w:rsid w:val="00724CF1"/>
    <w:rsid w:val="00724FEB"/>
    <w:rsid w:val="00726A68"/>
    <w:rsid w:val="007321C8"/>
    <w:rsid w:val="0073317F"/>
    <w:rsid w:val="0073328A"/>
    <w:rsid w:val="007346FA"/>
    <w:rsid w:val="007400E2"/>
    <w:rsid w:val="00743665"/>
    <w:rsid w:val="007478E3"/>
    <w:rsid w:val="0075047D"/>
    <w:rsid w:val="00750A38"/>
    <w:rsid w:val="007547C8"/>
    <w:rsid w:val="00760A5C"/>
    <w:rsid w:val="00761A4C"/>
    <w:rsid w:val="00772DA1"/>
    <w:rsid w:val="00774854"/>
    <w:rsid w:val="00775A46"/>
    <w:rsid w:val="00782AAB"/>
    <w:rsid w:val="007835FB"/>
    <w:rsid w:val="00787550"/>
    <w:rsid w:val="00790836"/>
    <w:rsid w:val="007937E3"/>
    <w:rsid w:val="0079468F"/>
    <w:rsid w:val="007972F7"/>
    <w:rsid w:val="007A61D4"/>
    <w:rsid w:val="007B02C4"/>
    <w:rsid w:val="007B31F1"/>
    <w:rsid w:val="007B648C"/>
    <w:rsid w:val="007C1993"/>
    <w:rsid w:val="007C4E7E"/>
    <w:rsid w:val="007C69F7"/>
    <w:rsid w:val="007C7CD6"/>
    <w:rsid w:val="007D0334"/>
    <w:rsid w:val="007D1BE9"/>
    <w:rsid w:val="007D384B"/>
    <w:rsid w:val="007D41CF"/>
    <w:rsid w:val="007D55AA"/>
    <w:rsid w:val="007D6BFD"/>
    <w:rsid w:val="007E19EA"/>
    <w:rsid w:val="007E1FF6"/>
    <w:rsid w:val="007E248E"/>
    <w:rsid w:val="007E795E"/>
    <w:rsid w:val="007F3446"/>
    <w:rsid w:val="007F729A"/>
    <w:rsid w:val="0080168C"/>
    <w:rsid w:val="00801CA9"/>
    <w:rsid w:val="00803D19"/>
    <w:rsid w:val="008072EB"/>
    <w:rsid w:val="008112C4"/>
    <w:rsid w:val="00814C96"/>
    <w:rsid w:val="00816482"/>
    <w:rsid w:val="008164AC"/>
    <w:rsid w:val="00822DA5"/>
    <w:rsid w:val="00824047"/>
    <w:rsid w:val="008270CB"/>
    <w:rsid w:val="00831E18"/>
    <w:rsid w:val="008333AD"/>
    <w:rsid w:val="00841618"/>
    <w:rsid w:val="00842FF3"/>
    <w:rsid w:val="00844531"/>
    <w:rsid w:val="00852961"/>
    <w:rsid w:val="00860FF7"/>
    <w:rsid w:val="008642E0"/>
    <w:rsid w:val="00864E52"/>
    <w:rsid w:val="008652AB"/>
    <w:rsid w:val="00866274"/>
    <w:rsid w:val="0087085C"/>
    <w:rsid w:val="0087131B"/>
    <w:rsid w:val="0087363B"/>
    <w:rsid w:val="00874528"/>
    <w:rsid w:val="0087568E"/>
    <w:rsid w:val="00875B2D"/>
    <w:rsid w:val="00880E1B"/>
    <w:rsid w:val="0088278C"/>
    <w:rsid w:val="0088461D"/>
    <w:rsid w:val="00885FAB"/>
    <w:rsid w:val="0088746F"/>
    <w:rsid w:val="008942A6"/>
    <w:rsid w:val="00897801"/>
    <w:rsid w:val="00897E3C"/>
    <w:rsid w:val="008A39F8"/>
    <w:rsid w:val="008A3C82"/>
    <w:rsid w:val="008A6906"/>
    <w:rsid w:val="008B0144"/>
    <w:rsid w:val="008B18B3"/>
    <w:rsid w:val="008B5014"/>
    <w:rsid w:val="008B67AC"/>
    <w:rsid w:val="008B7879"/>
    <w:rsid w:val="008C0A19"/>
    <w:rsid w:val="008C197C"/>
    <w:rsid w:val="008C35ED"/>
    <w:rsid w:val="008C4E86"/>
    <w:rsid w:val="008C5845"/>
    <w:rsid w:val="008D08E7"/>
    <w:rsid w:val="008D1250"/>
    <w:rsid w:val="008D7A18"/>
    <w:rsid w:val="008E1726"/>
    <w:rsid w:val="008E5244"/>
    <w:rsid w:val="008F3F09"/>
    <w:rsid w:val="008F5643"/>
    <w:rsid w:val="00904273"/>
    <w:rsid w:val="00904ADB"/>
    <w:rsid w:val="009055A8"/>
    <w:rsid w:val="00906EF2"/>
    <w:rsid w:val="00912A16"/>
    <w:rsid w:val="00917CF3"/>
    <w:rsid w:val="00917F4E"/>
    <w:rsid w:val="0092018F"/>
    <w:rsid w:val="009207DD"/>
    <w:rsid w:val="009209B6"/>
    <w:rsid w:val="00926C6C"/>
    <w:rsid w:val="00926CE3"/>
    <w:rsid w:val="00927B47"/>
    <w:rsid w:val="00927C6B"/>
    <w:rsid w:val="00930CA1"/>
    <w:rsid w:val="00931A11"/>
    <w:rsid w:val="00933682"/>
    <w:rsid w:val="0093369A"/>
    <w:rsid w:val="009353E1"/>
    <w:rsid w:val="00937D7E"/>
    <w:rsid w:val="0094696B"/>
    <w:rsid w:val="009510C5"/>
    <w:rsid w:val="00951EAD"/>
    <w:rsid w:val="009561D1"/>
    <w:rsid w:val="00956B67"/>
    <w:rsid w:val="00966C2D"/>
    <w:rsid w:val="00972E4B"/>
    <w:rsid w:val="00973523"/>
    <w:rsid w:val="00973D4C"/>
    <w:rsid w:val="009771F9"/>
    <w:rsid w:val="009806D6"/>
    <w:rsid w:val="009807B8"/>
    <w:rsid w:val="00981A79"/>
    <w:rsid w:val="00982540"/>
    <w:rsid w:val="00985E8F"/>
    <w:rsid w:val="00995044"/>
    <w:rsid w:val="00995CE9"/>
    <w:rsid w:val="009A05DB"/>
    <w:rsid w:val="009A32E0"/>
    <w:rsid w:val="009A56E0"/>
    <w:rsid w:val="009A7885"/>
    <w:rsid w:val="009A7F96"/>
    <w:rsid w:val="009B0AF0"/>
    <w:rsid w:val="009B181D"/>
    <w:rsid w:val="009B305D"/>
    <w:rsid w:val="009B3BAA"/>
    <w:rsid w:val="009B3D48"/>
    <w:rsid w:val="009B4054"/>
    <w:rsid w:val="009B6795"/>
    <w:rsid w:val="009C2D53"/>
    <w:rsid w:val="009D0230"/>
    <w:rsid w:val="009D02D5"/>
    <w:rsid w:val="009D390E"/>
    <w:rsid w:val="009D5537"/>
    <w:rsid w:val="009E07D0"/>
    <w:rsid w:val="009E094E"/>
    <w:rsid w:val="009E0FFF"/>
    <w:rsid w:val="009E1207"/>
    <w:rsid w:val="009E2AA1"/>
    <w:rsid w:val="009E3F17"/>
    <w:rsid w:val="009E58C7"/>
    <w:rsid w:val="009F040E"/>
    <w:rsid w:val="009F1218"/>
    <w:rsid w:val="009F1656"/>
    <w:rsid w:val="009F184D"/>
    <w:rsid w:val="009F1FE7"/>
    <w:rsid w:val="009F7158"/>
    <w:rsid w:val="00A001A5"/>
    <w:rsid w:val="00A00AD8"/>
    <w:rsid w:val="00A06BD4"/>
    <w:rsid w:val="00A0761C"/>
    <w:rsid w:val="00A13E4B"/>
    <w:rsid w:val="00A1474A"/>
    <w:rsid w:val="00A159B7"/>
    <w:rsid w:val="00A161EB"/>
    <w:rsid w:val="00A16F82"/>
    <w:rsid w:val="00A216C3"/>
    <w:rsid w:val="00A223C9"/>
    <w:rsid w:val="00A22651"/>
    <w:rsid w:val="00A25060"/>
    <w:rsid w:val="00A26423"/>
    <w:rsid w:val="00A30BBA"/>
    <w:rsid w:val="00A32D08"/>
    <w:rsid w:val="00A33130"/>
    <w:rsid w:val="00A3315E"/>
    <w:rsid w:val="00A3402E"/>
    <w:rsid w:val="00A356BF"/>
    <w:rsid w:val="00A408F9"/>
    <w:rsid w:val="00A44B2E"/>
    <w:rsid w:val="00A45267"/>
    <w:rsid w:val="00A540E3"/>
    <w:rsid w:val="00A54AFB"/>
    <w:rsid w:val="00A56955"/>
    <w:rsid w:val="00A57ED4"/>
    <w:rsid w:val="00A60A3C"/>
    <w:rsid w:val="00A61926"/>
    <w:rsid w:val="00A654F3"/>
    <w:rsid w:val="00A67083"/>
    <w:rsid w:val="00A67DE1"/>
    <w:rsid w:val="00A70E9D"/>
    <w:rsid w:val="00A72142"/>
    <w:rsid w:val="00A72EF2"/>
    <w:rsid w:val="00A75093"/>
    <w:rsid w:val="00A753F8"/>
    <w:rsid w:val="00A776F2"/>
    <w:rsid w:val="00A77E01"/>
    <w:rsid w:val="00A81612"/>
    <w:rsid w:val="00A83BEC"/>
    <w:rsid w:val="00A868BD"/>
    <w:rsid w:val="00A91294"/>
    <w:rsid w:val="00A91FBB"/>
    <w:rsid w:val="00A9379C"/>
    <w:rsid w:val="00A96B37"/>
    <w:rsid w:val="00A97EE5"/>
    <w:rsid w:val="00AA2952"/>
    <w:rsid w:val="00AA55DF"/>
    <w:rsid w:val="00AA6A1C"/>
    <w:rsid w:val="00AA6D22"/>
    <w:rsid w:val="00AB2672"/>
    <w:rsid w:val="00AB3433"/>
    <w:rsid w:val="00AB4E8E"/>
    <w:rsid w:val="00AB5DA7"/>
    <w:rsid w:val="00AC25A5"/>
    <w:rsid w:val="00AC3019"/>
    <w:rsid w:val="00AC47B4"/>
    <w:rsid w:val="00AC5066"/>
    <w:rsid w:val="00AC5C54"/>
    <w:rsid w:val="00AD0A68"/>
    <w:rsid w:val="00AD2C4B"/>
    <w:rsid w:val="00AD43AE"/>
    <w:rsid w:val="00AD4ED4"/>
    <w:rsid w:val="00AD5B41"/>
    <w:rsid w:val="00AD6E0D"/>
    <w:rsid w:val="00AD7094"/>
    <w:rsid w:val="00AE10DB"/>
    <w:rsid w:val="00AE2658"/>
    <w:rsid w:val="00AE5140"/>
    <w:rsid w:val="00AE7630"/>
    <w:rsid w:val="00AE7675"/>
    <w:rsid w:val="00AF0D1D"/>
    <w:rsid w:val="00AF3AB3"/>
    <w:rsid w:val="00B01801"/>
    <w:rsid w:val="00B0243F"/>
    <w:rsid w:val="00B0292B"/>
    <w:rsid w:val="00B03067"/>
    <w:rsid w:val="00B05422"/>
    <w:rsid w:val="00B0585D"/>
    <w:rsid w:val="00B05B5F"/>
    <w:rsid w:val="00B16A8F"/>
    <w:rsid w:val="00B16FE7"/>
    <w:rsid w:val="00B2080D"/>
    <w:rsid w:val="00B21D2E"/>
    <w:rsid w:val="00B22533"/>
    <w:rsid w:val="00B22A21"/>
    <w:rsid w:val="00B256F1"/>
    <w:rsid w:val="00B25982"/>
    <w:rsid w:val="00B26F9D"/>
    <w:rsid w:val="00B275C7"/>
    <w:rsid w:val="00B32D3D"/>
    <w:rsid w:val="00B33D91"/>
    <w:rsid w:val="00B340A0"/>
    <w:rsid w:val="00B34D07"/>
    <w:rsid w:val="00B379F5"/>
    <w:rsid w:val="00B42E22"/>
    <w:rsid w:val="00B43907"/>
    <w:rsid w:val="00B43E72"/>
    <w:rsid w:val="00B477D2"/>
    <w:rsid w:val="00B47889"/>
    <w:rsid w:val="00B50082"/>
    <w:rsid w:val="00B5119C"/>
    <w:rsid w:val="00B516B0"/>
    <w:rsid w:val="00B553E2"/>
    <w:rsid w:val="00B55DA1"/>
    <w:rsid w:val="00B64415"/>
    <w:rsid w:val="00B70885"/>
    <w:rsid w:val="00B75348"/>
    <w:rsid w:val="00B76391"/>
    <w:rsid w:val="00B826CF"/>
    <w:rsid w:val="00B87B18"/>
    <w:rsid w:val="00B93E3E"/>
    <w:rsid w:val="00BA70FD"/>
    <w:rsid w:val="00BB0F03"/>
    <w:rsid w:val="00BB5474"/>
    <w:rsid w:val="00BB666A"/>
    <w:rsid w:val="00BB7BEC"/>
    <w:rsid w:val="00BC2B8A"/>
    <w:rsid w:val="00BD04CB"/>
    <w:rsid w:val="00BE4905"/>
    <w:rsid w:val="00BE7255"/>
    <w:rsid w:val="00BF3590"/>
    <w:rsid w:val="00C02D65"/>
    <w:rsid w:val="00C050D3"/>
    <w:rsid w:val="00C054EF"/>
    <w:rsid w:val="00C05838"/>
    <w:rsid w:val="00C05EE4"/>
    <w:rsid w:val="00C100A3"/>
    <w:rsid w:val="00C11008"/>
    <w:rsid w:val="00C11D91"/>
    <w:rsid w:val="00C131B6"/>
    <w:rsid w:val="00C13363"/>
    <w:rsid w:val="00C13CC2"/>
    <w:rsid w:val="00C16B85"/>
    <w:rsid w:val="00C26C0C"/>
    <w:rsid w:val="00C2722D"/>
    <w:rsid w:val="00C34D42"/>
    <w:rsid w:val="00C3652F"/>
    <w:rsid w:val="00C40560"/>
    <w:rsid w:val="00C41913"/>
    <w:rsid w:val="00C44942"/>
    <w:rsid w:val="00C458F8"/>
    <w:rsid w:val="00C46CDB"/>
    <w:rsid w:val="00C47DB6"/>
    <w:rsid w:val="00C50402"/>
    <w:rsid w:val="00C535A2"/>
    <w:rsid w:val="00C542E3"/>
    <w:rsid w:val="00C56EEF"/>
    <w:rsid w:val="00C60DB4"/>
    <w:rsid w:val="00C61025"/>
    <w:rsid w:val="00C61F5F"/>
    <w:rsid w:val="00C62707"/>
    <w:rsid w:val="00C62FF4"/>
    <w:rsid w:val="00C636AB"/>
    <w:rsid w:val="00C67D56"/>
    <w:rsid w:val="00C740D2"/>
    <w:rsid w:val="00C7652C"/>
    <w:rsid w:val="00C77F87"/>
    <w:rsid w:val="00C80865"/>
    <w:rsid w:val="00C8192D"/>
    <w:rsid w:val="00C86B92"/>
    <w:rsid w:val="00C9019B"/>
    <w:rsid w:val="00C915E1"/>
    <w:rsid w:val="00C9214C"/>
    <w:rsid w:val="00C92DE9"/>
    <w:rsid w:val="00C94FC1"/>
    <w:rsid w:val="00C9617F"/>
    <w:rsid w:val="00CA12AB"/>
    <w:rsid w:val="00CA25E3"/>
    <w:rsid w:val="00CA3EB9"/>
    <w:rsid w:val="00CB161F"/>
    <w:rsid w:val="00CB1DF8"/>
    <w:rsid w:val="00CB2706"/>
    <w:rsid w:val="00CB2BFB"/>
    <w:rsid w:val="00CB5EA0"/>
    <w:rsid w:val="00CB6305"/>
    <w:rsid w:val="00CB66D4"/>
    <w:rsid w:val="00CB6F9D"/>
    <w:rsid w:val="00CC0696"/>
    <w:rsid w:val="00CC08D1"/>
    <w:rsid w:val="00CC0E1A"/>
    <w:rsid w:val="00CC578D"/>
    <w:rsid w:val="00CD2A59"/>
    <w:rsid w:val="00CD3E87"/>
    <w:rsid w:val="00CD528C"/>
    <w:rsid w:val="00CE0220"/>
    <w:rsid w:val="00CE0651"/>
    <w:rsid w:val="00CE1C3C"/>
    <w:rsid w:val="00CE3C74"/>
    <w:rsid w:val="00CF0772"/>
    <w:rsid w:val="00CF33C8"/>
    <w:rsid w:val="00CF527B"/>
    <w:rsid w:val="00CF6693"/>
    <w:rsid w:val="00CF7534"/>
    <w:rsid w:val="00CF78B3"/>
    <w:rsid w:val="00CF79F5"/>
    <w:rsid w:val="00D0004D"/>
    <w:rsid w:val="00D0065B"/>
    <w:rsid w:val="00D0509A"/>
    <w:rsid w:val="00D102EF"/>
    <w:rsid w:val="00D15F63"/>
    <w:rsid w:val="00D2180C"/>
    <w:rsid w:val="00D21ED1"/>
    <w:rsid w:val="00D23733"/>
    <w:rsid w:val="00D245F8"/>
    <w:rsid w:val="00D24B9C"/>
    <w:rsid w:val="00D27ECC"/>
    <w:rsid w:val="00D308F3"/>
    <w:rsid w:val="00D337CD"/>
    <w:rsid w:val="00D34795"/>
    <w:rsid w:val="00D34B89"/>
    <w:rsid w:val="00D360E8"/>
    <w:rsid w:val="00D3704F"/>
    <w:rsid w:val="00D37E60"/>
    <w:rsid w:val="00D404A8"/>
    <w:rsid w:val="00D41C60"/>
    <w:rsid w:val="00D41D08"/>
    <w:rsid w:val="00D41F3D"/>
    <w:rsid w:val="00D42AFE"/>
    <w:rsid w:val="00D42F84"/>
    <w:rsid w:val="00D46E1C"/>
    <w:rsid w:val="00D47424"/>
    <w:rsid w:val="00D47DF8"/>
    <w:rsid w:val="00D53583"/>
    <w:rsid w:val="00D53CDF"/>
    <w:rsid w:val="00D54202"/>
    <w:rsid w:val="00D54AF7"/>
    <w:rsid w:val="00D56D4C"/>
    <w:rsid w:val="00D62E5C"/>
    <w:rsid w:val="00D630D7"/>
    <w:rsid w:val="00D63B94"/>
    <w:rsid w:val="00D641AD"/>
    <w:rsid w:val="00D642A5"/>
    <w:rsid w:val="00D6586A"/>
    <w:rsid w:val="00D65FE4"/>
    <w:rsid w:val="00D74A08"/>
    <w:rsid w:val="00D74B48"/>
    <w:rsid w:val="00D74BD5"/>
    <w:rsid w:val="00D7679C"/>
    <w:rsid w:val="00D7689D"/>
    <w:rsid w:val="00D76B5F"/>
    <w:rsid w:val="00D77BDE"/>
    <w:rsid w:val="00D80238"/>
    <w:rsid w:val="00D814FC"/>
    <w:rsid w:val="00D8194B"/>
    <w:rsid w:val="00D86407"/>
    <w:rsid w:val="00D866D9"/>
    <w:rsid w:val="00D93BB2"/>
    <w:rsid w:val="00D94560"/>
    <w:rsid w:val="00D95C9B"/>
    <w:rsid w:val="00D97D58"/>
    <w:rsid w:val="00DA3874"/>
    <w:rsid w:val="00DA4AC1"/>
    <w:rsid w:val="00DB1219"/>
    <w:rsid w:val="00DB140E"/>
    <w:rsid w:val="00DB1A6C"/>
    <w:rsid w:val="00DB20F7"/>
    <w:rsid w:val="00DB496D"/>
    <w:rsid w:val="00DC3B12"/>
    <w:rsid w:val="00DC4218"/>
    <w:rsid w:val="00DC4BD5"/>
    <w:rsid w:val="00DD0110"/>
    <w:rsid w:val="00DD0132"/>
    <w:rsid w:val="00DD309C"/>
    <w:rsid w:val="00DD41A2"/>
    <w:rsid w:val="00DD5649"/>
    <w:rsid w:val="00DD5B27"/>
    <w:rsid w:val="00DD6CC8"/>
    <w:rsid w:val="00DE3C21"/>
    <w:rsid w:val="00DE487B"/>
    <w:rsid w:val="00DF2FBC"/>
    <w:rsid w:val="00DF38E6"/>
    <w:rsid w:val="00DF3BAB"/>
    <w:rsid w:val="00E03CD4"/>
    <w:rsid w:val="00E07100"/>
    <w:rsid w:val="00E07A7F"/>
    <w:rsid w:val="00E07B06"/>
    <w:rsid w:val="00E07B63"/>
    <w:rsid w:val="00E10EBA"/>
    <w:rsid w:val="00E131FB"/>
    <w:rsid w:val="00E13CC0"/>
    <w:rsid w:val="00E13E6B"/>
    <w:rsid w:val="00E16BA2"/>
    <w:rsid w:val="00E21C40"/>
    <w:rsid w:val="00E21D0F"/>
    <w:rsid w:val="00E24D91"/>
    <w:rsid w:val="00E26B8D"/>
    <w:rsid w:val="00E33596"/>
    <w:rsid w:val="00E33614"/>
    <w:rsid w:val="00E35E2B"/>
    <w:rsid w:val="00E3639E"/>
    <w:rsid w:val="00E40421"/>
    <w:rsid w:val="00E40BA2"/>
    <w:rsid w:val="00E43766"/>
    <w:rsid w:val="00E4425C"/>
    <w:rsid w:val="00E468E7"/>
    <w:rsid w:val="00E4706D"/>
    <w:rsid w:val="00E513B8"/>
    <w:rsid w:val="00E52345"/>
    <w:rsid w:val="00E55F20"/>
    <w:rsid w:val="00E57D60"/>
    <w:rsid w:val="00E57EAD"/>
    <w:rsid w:val="00E65993"/>
    <w:rsid w:val="00E66C78"/>
    <w:rsid w:val="00E71334"/>
    <w:rsid w:val="00E71BC7"/>
    <w:rsid w:val="00E73CC3"/>
    <w:rsid w:val="00E75C09"/>
    <w:rsid w:val="00E8224C"/>
    <w:rsid w:val="00E8541E"/>
    <w:rsid w:val="00E869C5"/>
    <w:rsid w:val="00E931C6"/>
    <w:rsid w:val="00E93336"/>
    <w:rsid w:val="00E94194"/>
    <w:rsid w:val="00EA02B0"/>
    <w:rsid w:val="00EA0DEA"/>
    <w:rsid w:val="00EA1A46"/>
    <w:rsid w:val="00EA5ADF"/>
    <w:rsid w:val="00EA6680"/>
    <w:rsid w:val="00EA700A"/>
    <w:rsid w:val="00EB00C4"/>
    <w:rsid w:val="00EB0318"/>
    <w:rsid w:val="00EB3BC4"/>
    <w:rsid w:val="00EB460F"/>
    <w:rsid w:val="00EB5E72"/>
    <w:rsid w:val="00EB776E"/>
    <w:rsid w:val="00EC01D1"/>
    <w:rsid w:val="00EC157B"/>
    <w:rsid w:val="00ED3946"/>
    <w:rsid w:val="00ED668E"/>
    <w:rsid w:val="00ED7E99"/>
    <w:rsid w:val="00EE290C"/>
    <w:rsid w:val="00EE3BF9"/>
    <w:rsid w:val="00EE5840"/>
    <w:rsid w:val="00EE63C8"/>
    <w:rsid w:val="00EE673D"/>
    <w:rsid w:val="00EE69E3"/>
    <w:rsid w:val="00EE7D32"/>
    <w:rsid w:val="00EF6C9D"/>
    <w:rsid w:val="00EF714E"/>
    <w:rsid w:val="00F00F5D"/>
    <w:rsid w:val="00F02A42"/>
    <w:rsid w:val="00F02B06"/>
    <w:rsid w:val="00F04409"/>
    <w:rsid w:val="00F12C59"/>
    <w:rsid w:val="00F13976"/>
    <w:rsid w:val="00F1665F"/>
    <w:rsid w:val="00F17171"/>
    <w:rsid w:val="00F30B45"/>
    <w:rsid w:val="00F31ADF"/>
    <w:rsid w:val="00F35572"/>
    <w:rsid w:val="00F36496"/>
    <w:rsid w:val="00F36879"/>
    <w:rsid w:val="00F4092D"/>
    <w:rsid w:val="00F40B71"/>
    <w:rsid w:val="00F410B3"/>
    <w:rsid w:val="00F41FB2"/>
    <w:rsid w:val="00F45812"/>
    <w:rsid w:val="00F45A64"/>
    <w:rsid w:val="00F4768E"/>
    <w:rsid w:val="00F5274E"/>
    <w:rsid w:val="00F557C7"/>
    <w:rsid w:val="00F6079D"/>
    <w:rsid w:val="00F617C5"/>
    <w:rsid w:val="00F62E76"/>
    <w:rsid w:val="00F649DE"/>
    <w:rsid w:val="00F64BDD"/>
    <w:rsid w:val="00F65FC8"/>
    <w:rsid w:val="00F668BD"/>
    <w:rsid w:val="00F70D36"/>
    <w:rsid w:val="00F721BE"/>
    <w:rsid w:val="00F73304"/>
    <w:rsid w:val="00F77266"/>
    <w:rsid w:val="00F7784C"/>
    <w:rsid w:val="00F779EE"/>
    <w:rsid w:val="00F97981"/>
    <w:rsid w:val="00F97EBD"/>
    <w:rsid w:val="00FA302E"/>
    <w:rsid w:val="00FB23CD"/>
    <w:rsid w:val="00FB41DB"/>
    <w:rsid w:val="00FB7C4D"/>
    <w:rsid w:val="00FC07AD"/>
    <w:rsid w:val="00FC09C8"/>
    <w:rsid w:val="00FC180F"/>
    <w:rsid w:val="00FC20E7"/>
    <w:rsid w:val="00FC59D6"/>
    <w:rsid w:val="00FD10F3"/>
    <w:rsid w:val="00FD18E8"/>
    <w:rsid w:val="00FD3589"/>
    <w:rsid w:val="00FD36A9"/>
    <w:rsid w:val="00FD530F"/>
    <w:rsid w:val="00FD7F26"/>
    <w:rsid w:val="00FE451B"/>
    <w:rsid w:val="00FE51A5"/>
    <w:rsid w:val="00FE5789"/>
    <w:rsid w:val="00FE6BAA"/>
    <w:rsid w:val="00FE6E5A"/>
    <w:rsid w:val="00FE71E5"/>
    <w:rsid w:val="00FF02A7"/>
    <w:rsid w:val="00FF1C22"/>
    <w:rsid w:val="00FF3266"/>
    <w:rsid w:val="00FF53F2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100344" TargetMode="External"/><Relationship Id="rId13" Type="http://schemas.openxmlformats.org/officeDocument/2006/relationships/hyperlink" Target="consultantplus://offline/ref=2F56C397A6F807EA62706BA6564502E2BEEA535DB4D9E6BCE3DA8704E123511FB0F8A786CC8EQ2K9G" TargetMode="External"/><Relationship Id="rId18" Type="http://schemas.openxmlformats.org/officeDocument/2006/relationships/hyperlink" Target="consultantplus://offline/ref=2F56C397A6F807EA62706BA6564502E2BEEA535DB4D9E6BCE3DA8704E123511FB0F8A786CC8EQ2K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6659;fld=134;dst=113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59;fld=134;dst=593" TargetMode="External"/><Relationship Id="rId17" Type="http://schemas.openxmlformats.org/officeDocument/2006/relationships/hyperlink" Target="consultantplus://offline/ref=2F56C397A6F807EA62706BA6564502E2BEEA535DB4D9E6BCE3DA8704E123511FB0F8A786CD8D2888Q3K7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56C397A6F807EA62706BA6564502E2BEEA535DB4D9E6BCE3DA8704E123511FB0F8A786CC8EQ2K6G" TargetMode="External"/><Relationship Id="rId20" Type="http://schemas.openxmlformats.org/officeDocument/2006/relationships/hyperlink" Target="consultantplus://offline/main?base=LAW;n=116659;fld=134;dst=62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;dst=10035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56C397A6F807EA62706BA6564502E2BEEA535DB4D9E6BCE3DA8704E123511FB0F8A786CC8EQ2K6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main?base=LAW;n=116659;fld=134;dst=196" TargetMode="External"/><Relationship Id="rId19" Type="http://schemas.openxmlformats.org/officeDocument/2006/relationships/hyperlink" Target="consultantplus://offline/main?base=LAW;n=116659;fld=134;dst=6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9;fld=134;dst=186" TargetMode="External"/><Relationship Id="rId14" Type="http://schemas.openxmlformats.org/officeDocument/2006/relationships/hyperlink" Target="consultantplus://offline/ref=2F56C397A6F807EA62706BA6564502E2BEEA535DB4D9E6BCE3DA8704E123511FB0F8A786CD8D2888Q3K4G" TargetMode="External"/><Relationship Id="rId22" Type="http://schemas.openxmlformats.org/officeDocument/2006/relationships/hyperlink" Target="consultantplus://offline/ref=0C3F2684C12DF79E3782E08C9DECAA0CA3A4826F8094B493D2CA39A981B19A4A9C51449BEDt0j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7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286</cp:revision>
  <cp:lastPrinted>2013-05-16T09:58:00Z</cp:lastPrinted>
  <dcterms:created xsi:type="dcterms:W3CDTF">2013-01-31T11:36:00Z</dcterms:created>
  <dcterms:modified xsi:type="dcterms:W3CDTF">2013-05-16T12:35:00Z</dcterms:modified>
</cp:coreProperties>
</file>