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B879F0" w:rsidRDefault="00B879F0" w:rsidP="00DC2C75">
      <w:pPr>
        <w:spacing w:after="0" w:line="240" w:lineRule="auto"/>
        <w:jc w:val="center"/>
        <w:rPr>
          <w:rFonts w:ascii="Times New Roman" w:hAnsi="Times New Roman" w:cs="Times New Roman"/>
          <w:sz w:val="28"/>
          <w:szCs w:val="28"/>
        </w:rPr>
      </w:pPr>
    </w:p>
    <w:p w:rsidR="00DC2C75" w:rsidRPr="00964CA0" w:rsidRDefault="00DC2C75" w:rsidP="00DC2C75">
      <w:pPr>
        <w:spacing w:after="0" w:line="240" w:lineRule="auto"/>
        <w:jc w:val="center"/>
        <w:rPr>
          <w:rFonts w:ascii="Times New Roman" w:hAnsi="Times New Roman" w:cs="Times New Roman"/>
          <w:sz w:val="28"/>
          <w:szCs w:val="28"/>
        </w:rPr>
      </w:pPr>
      <w:r w:rsidRPr="00964CA0">
        <w:rPr>
          <w:rFonts w:ascii="Times New Roman" w:hAnsi="Times New Roman" w:cs="Times New Roman"/>
          <w:sz w:val="28"/>
          <w:szCs w:val="28"/>
        </w:rPr>
        <w:t>РЕШЕНИЕ</w:t>
      </w:r>
    </w:p>
    <w:p w:rsidR="00DC2C75" w:rsidRPr="00964CA0" w:rsidRDefault="00DC2C75" w:rsidP="00DC2C75">
      <w:pPr>
        <w:spacing w:after="0" w:line="240" w:lineRule="auto"/>
        <w:jc w:val="right"/>
        <w:rPr>
          <w:rFonts w:ascii="Times New Roman" w:hAnsi="Times New Roman" w:cs="Times New Roman"/>
          <w:sz w:val="28"/>
          <w:szCs w:val="28"/>
        </w:rPr>
      </w:pPr>
    </w:p>
    <w:p w:rsidR="00DC2C75" w:rsidRPr="00964CA0" w:rsidRDefault="00DC2C75" w:rsidP="00DC2C75">
      <w:pPr>
        <w:spacing w:after="0" w:line="240" w:lineRule="auto"/>
        <w:jc w:val="right"/>
        <w:rPr>
          <w:rFonts w:ascii="Times New Roman" w:hAnsi="Times New Roman" w:cs="Times New Roman"/>
          <w:sz w:val="28"/>
          <w:szCs w:val="28"/>
        </w:rPr>
      </w:pPr>
      <w:r w:rsidRPr="00964CA0">
        <w:rPr>
          <w:rFonts w:ascii="Times New Roman" w:hAnsi="Times New Roman" w:cs="Times New Roman"/>
          <w:sz w:val="28"/>
          <w:szCs w:val="28"/>
        </w:rPr>
        <w:t xml:space="preserve">Дело № </w:t>
      </w:r>
      <w:r>
        <w:rPr>
          <w:rFonts w:ascii="Times New Roman" w:hAnsi="Times New Roman" w:cs="Times New Roman"/>
          <w:sz w:val="28"/>
          <w:szCs w:val="28"/>
        </w:rPr>
        <w:t>21</w:t>
      </w:r>
      <w:r w:rsidRPr="00964CA0">
        <w:rPr>
          <w:rFonts w:ascii="Times New Roman" w:hAnsi="Times New Roman" w:cs="Times New Roman"/>
          <w:sz w:val="28"/>
          <w:szCs w:val="28"/>
        </w:rPr>
        <w:t>/04-АМЗ-2012</w:t>
      </w:r>
    </w:p>
    <w:p w:rsidR="00DC2C75" w:rsidRPr="00964CA0" w:rsidRDefault="00DC2C75" w:rsidP="00DC2C75">
      <w:pPr>
        <w:spacing w:after="0" w:line="240" w:lineRule="auto"/>
        <w:jc w:val="both"/>
        <w:rPr>
          <w:rFonts w:ascii="Times New Roman" w:hAnsi="Times New Roman" w:cs="Times New Roman"/>
          <w:sz w:val="28"/>
          <w:szCs w:val="28"/>
        </w:rPr>
      </w:pPr>
    </w:p>
    <w:p w:rsidR="00DC2C75" w:rsidRPr="00964CA0" w:rsidRDefault="00DC2C75" w:rsidP="00DC2C75">
      <w:pPr>
        <w:spacing w:after="0" w:line="240" w:lineRule="auto"/>
        <w:jc w:val="both"/>
        <w:rPr>
          <w:rFonts w:ascii="Times New Roman" w:hAnsi="Times New Roman" w:cs="Times New Roman"/>
          <w:sz w:val="28"/>
          <w:szCs w:val="28"/>
        </w:rPr>
      </w:pPr>
      <w:r w:rsidRPr="00964CA0">
        <w:rPr>
          <w:rFonts w:ascii="Times New Roman" w:hAnsi="Times New Roman" w:cs="Times New Roman"/>
          <w:sz w:val="28"/>
          <w:szCs w:val="28"/>
        </w:rPr>
        <w:t>«</w:t>
      </w:r>
      <w:r w:rsidR="00B879F0">
        <w:rPr>
          <w:rFonts w:ascii="Times New Roman" w:hAnsi="Times New Roman" w:cs="Times New Roman"/>
          <w:sz w:val="28"/>
          <w:szCs w:val="28"/>
        </w:rPr>
        <w:t>24</w:t>
      </w:r>
      <w:r w:rsidRPr="00964CA0">
        <w:rPr>
          <w:rFonts w:ascii="Times New Roman" w:hAnsi="Times New Roman" w:cs="Times New Roman"/>
          <w:sz w:val="28"/>
          <w:szCs w:val="28"/>
        </w:rPr>
        <w:t xml:space="preserve">» </w:t>
      </w:r>
      <w:r w:rsidR="00B879F0">
        <w:rPr>
          <w:rFonts w:ascii="Times New Roman" w:hAnsi="Times New Roman" w:cs="Times New Roman"/>
          <w:sz w:val="28"/>
          <w:szCs w:val="28"/>
        </w:rPr>
        <w:t>января</w:t>
      </w:r>
      <w:r w:rsidRPr="00964CA0">
        <w:rPr>
          <w:rFonts w:ascii="Times New Roman" w:hAnsi="Times New Roman" w:cs="Times New Roman"/>
          <w:sz w:val="28"/>
          <w:szCs w:val="28"/>
        </w:rPr>
        <w:t xml:space="preserve"> 201</w:t>
      </w:r>
      <w:r w:rsidR="00B879F0">
        <w:rPr>
          <w:rFonts w:ascii="Times New Roman" w:hAnsi="Times New Roman" w:cs="Times New Roman"/>
          <w:sz w:val="28"/>
          <w:szCs w:val="28"/>
        </w:rPr>
        <w:t>3</w:t>
      </w:r>
      <w:r w:rsidRPr="00964CA0">
        <w:rPr>
          <w:rFonts w:ascii="Times New Roman" w:hAnsi="Times New Roman" w:cs="Times New Roman"/>
          <w:sz w:val="28"/>
          <w:szCs w:val="28"/>
        </w:rPr>
        <w:t xml:space="preserve"> г.</w:t>
      </w:r>
      <w:r w:rsidRPr="00964CA0">
        <w:rPr>
          <w:rFonts w:ascii="Times New Roman" w:hAnsi="Times New Roman" w:cs="Times New Roman"/>
          <w:sz w:val="28"/>
          <w:szCs w:val="28"/>
        </w:rPr>
        <w:tab/>
      </w:r>
      <w:r w:rsidR="00B879F0">
        <w:rPr>
          <w:rFonts w:ascii="Times New Roman" w:hAnsi="Times New Roman" w:cs="Times New Roman"/>
          <w:sz w:val="28"/>
          <w:szCs w:val="28"/>
        </w:rPr>
        <w:t xml:space="preserve">                    </w:t>
      </w:r>
      <w:r w:rsidRPr="00964CA0">
        <w:rPr>
          <w:rFonts w:ascii="Times New Roman" w:hAnsi="Times New Roman" w:cs="Times New Roman"/>
          <w:sz w:val="28"/>
          <w:szCs w:val="28"/>
        </w:rPr>
        <w:tab/>
      </w:r>
      <w:r w:rsidRPr="00964CA0">
        <w:rPr>
          <w:rFonts w:ascii="Times New Roman" w:hAnsi="Times New Roman" w:cs="Times New Roman"/>
          <w:sz w:val="28"/>
          <w:szCs w:val="28"/>
        </w:rPr>
        <w:tab/>
      </w:r>
      <w:r w:rsidRPr="00964CA0">
        <w:rPr>
          <w:rFonts w:ascii="Times New Roman" w:hAnsi="Times New Roman" w:cs="Times New Roman"/>
          <w:sz w:val="28"/>
          <w:szCs w:val="28"/>
        </w:rPr>
        <w:tab/>
      </w:r>
      <w:r w:rsidRPr="00964CA0">
        <w:rPr>
          <w:rFonts w:ascii="Times New Roman" w:hAnsi="Times New Roman" w:cs="Times New Roman"/>
          <w:sz w:val="28"/>
          <w:szCs w:val="28"/>
        </w:rPr>
        <w:tab/>
      </w:r>
      <w:r w:rsidR="00DC426A">
        <w:rPr>
          <w:rFonts w:ascii="Times New Roman" w:hAnsi="Times New Roman" w:cs="Times New Roman"/>
          <w:sz w:val="28"/>
          <w:szCs w:val="28"/>
        </w:rPr>
        <w:t xml:space="preserve">             </w:t>
      </w:r>
      <w:r w:rsidRPr="00964CA0">
        <w:rPr>
          <w:rFonts w:ascii="Times New Roman" w:hAnsi="Times New Roman" w:cs="Times New Roman"/>
          <w:sz w:val="28"/>
          <w:szCs w:val="28"/>
        </w:rPr>
        <w:t xml:space="preserve">        г. Чебоксары </w:t>
      </w:r>
    </w:p>
    <w:p w:rsidR="00DC2C75" w:rsidRPr="00964CA0" w:rsidRDefault="00DC2C75" w:rsidP="00DC2C75">
      <w:pPr>
        <w:spacing w:after="0" w:line="240" w:lineRule="auto"/>
        <w:ind w:firstLine="709"/>
        <w:jc w:val="both"/>
        <w:rPr>
          <w:rFonts w:ascii="Times New Roman" w:hAnsi="Times New Roman" w:cs="Times New Roman"/>
          <w:sz w:val="28"/>
          <w:szCs w:val="28"/>
        </w:rPr>
      </w:pPr>
    </w:p>
    <w:p w:rsidR="00DC2C75" w:rsidRPr="00964CA0" w:rsidRDefault="00DC2C75" w:rsidP="00DC2C75">
      <w:pPr>
        <w:spacing w:after="0" w:line="240" w:lineRule="auto"/>
        <w:ind w:firstLine="709"/>
        <w:jc w:val="both"/>
        <w:rPr>
          <w:rFonts w:ascii="Times New Roman" w:hAnsi="Times New Roman" w:cs="Times New Roman"/>
          <w:sz w:val="28"/>
          <w:szCs w:val="28"/>
        </w:rPr>
      </w:pPr>
      <w:r w:rsidRPr="00964CA0">
        <w:rPr>
          <w:rFonts w:ascii="Times New Roman" w:hAnsi="Times New Roman" w:cs="Times New Roman"/>
          <w:sz w:val="28"/>
          <w:szCs w:val="28"/>
        </w:rPr>
        <w:t xml:space="preserve">Резолютивная часть решения объявлена </w:t>
      </w:r>
      <w:r w:rsidR="00B879F0">
        <w:rPr>
          <w:rFonts w:ascii="Times New Roman" w:hAnsi="Times New Roman" w:cs="Times New Roman"/>
          <w:sz w:val="28"/>
          <w:szCs w:val="28"/>
        </w:rPr>
        <w:t>24 января</w:t>
      </w:r>
      <w:r w:rsidRPr="00964CA0">
        <w:rPr>
          <w:rFonts w:ascii="Times New Roman" w:hAnsi="Times New Roman" w:cs="Times New Roman"/>
          <w:sz w:val="28"/>
          <w:szCs w:val="28"/>
        </w:rPr>
        <w:t xml:space="preserve"> 201</w:t>
      </w:r>
      <w:r w:rsidR="00B879F0">
        <w:rPr>
          <w:rFonts w:ascii="Times New Roman" w:hAnsi="Times New Roman" w:cs="Times New Roman"/>
          <w:sz w:val="28"/>
          <w:szCs w:val="28"/>
        </w:rPr>
        <w:t>3</w:t>
      </w:r>
      <w:r w:rsidRPr="00964CA0">
        <w:rPr>
          <w:rFonts w:ascii="Times New Roman" w:hAnsi="Times New Roman" w:cs="Times New Roman"/>
          <w:sz w:val="28"/>
          <w:szCs w:val="28"/>
        </w:rPr>
        <w:t xml:space="preserve"> года.</w:t>
      </w:r>
    </w:p>
    <w:p w:rsidR="00DC2C75" w:rsidRPr="00964CA0" w:rsidRDefault="00DC2C75" w:rsidP="00DC2C75">
      <w:pPr>
        <w:spacing w:after="0" w:line="240" w:lineRule="auto"/>
        <w:ind w:firstLine="709"/>
        <w:jc w:val="both"/>
        <w:rPr>
          <w:rFonts w:ascii="Times New Roman" w:hAnsi="Times New Roman" w:cs="Times New Roman"/>
          <w:sz w:val="28"/>
          <w:szCs w:val="28"/>
        </w:rPr>
      </w:pPr>
      <w:r w:rsidRPr="00964CA0">
        <w:rPr>
          <w:rFonts w:ascii="Times New Roman" w:hAnsi="Times New Roman" w:cs="Times New Roman"/>
          <w:sz w:val="28"/>
          <w:szCs w:val="28"/>
        </w:rPr>
        <w:t xml:space="preserve">Полный текст решения изготовлен </w:t>
      </w:r>
      <w:r w:rsidR="00B879F0">
        <w:rPr>
          <w:rFonts w:ascii="Times New Roman" w:hAnsi="Times New Roman" w:cs="Times New Roman"/>
          <w:sz w:val="28"/>
          <w:szCs w:val="28"/>
        </w:rPr>
        <w:t>05 февраля 2013</w:t>
      </w:r>
      <w:r w:rsidRPr="00964CA0">
        <w:rPr>
          <w:rFonts w:ascii="Times New Roman" w:hAnsi="Times New Roman" w:cs="Times New Roman"/>
          <w:sz w:val="28"/>
          <w:szCs w:val="28"/>
        </w:rPr>
        <w:t xml:space="preserve"> года.</w:t>
      </w:r>
    </w:p>
    <w:p w:rsidR="00DC2C75" w:rsidRPr="00964CA0" w:rsidRDefault="00DC2C75" w:rsidP="00DC2C75">
      <w:pPr>
        <w:spacing w:after="0" w:line="240" w:lineRule="auto"/>
        <w:ind w:firstLine="709"/>
        <w:jc w:val="both"/>
        <w:rPr>
          <w:rFonts w:ascii="Times New Roman" w:hAnsi="Times New Roman" w:cs="Times New Roman"/>
          <w:sz w:val="28"/>
          <w:szCs w:val="28"/>
        </w:rPr>
      </w:pPr>
    </w:p>
    <w:p w:rsidR="00DC2C75" w:rsidRPr="00964CA0" w:rsidRDefault="00DC2C75" w:rsidP="00DC2C75">
      <w:pPr>
        <w:spacing w:after="0" w:line="240" w:lineRule="auto"/>
        <w:ind w:firstLine="709"/>
        <w:jc w:val="both"/>
        <w:rPr>
          <w:rFonts w:ascii="Times New Roman" w:hAnsi="Times New Roman" w:cs="Times New Roman"/>
          <w:sz w:val="28"/>
          <w:szCs w:val="28"/>
        </w:rPr>
      </w:pPr>
      <w:r w:rsidRPr="00964CA0">
        <w:rPr>
          <w:rFonts w:ascii="Times New Roman" w:hAnsi="Times New Roman" w:cs="Times New Roman"/>
          <w:sz w:val="28"/>
          <w:szCs w:val="28"/>
        </w:rPr>
        <w:t>Комиссия Чувашского УФАС России по рассмотрению дела о нарушении антимонопольного законодательства в составе:</w:t>
      </w:r>
    </w:p>
    <w:p w:rsidR="00DC2C75" w:rsidRPr="00964CA0" w:rsidRDefault="00DC2C75" w:rsidP="00DC2C75">
      <w:pPr>
        <w:spacing w:after="0" w:line="240" w:lineRule="auto"/>
        <w:ind w:firstLine="709"/>
        <w:jc w:val="both"/>
        <w:rPr>
          <w:rFonts w:ascii="Times New Roman" w:hAnsi="Times New Roman" w:cs="Times New Roman"/>
          <w:sz w:val="28"/>
          <w:szCs w:val="28"/>
        </w:rPr>
      </w:pPr>
      <w:proofErr w:type="spellStart"/>
      <w:r w:rsidRPr="00964CA0">
        <w:rPr>
          <w:rFonts w:ascii="Times New Roman" w:hAnsi="Times New Roman" w:cs="Times New Roman"/>
          <w:sz w:val="28"/>
          <w:szCs w:val="28"/>
        </w:rPr>
        <w:t>Винокуровой</w:t>
      </w:r>
      <w:proofErr w:type="spellEnd"/>
      <w:r w:rsidRPr="00964CA0">
        <w:rPr>
          <w:rFonts w:ascii="Times New Roman" w:hAnsi="Times New Roman" w:cs="Times New Roman"/>
          <w:sz w:val="28"/>
          <w:szCs w:val="28"/>
        </w:rPr>
        <w:t xml:space="preserve"> Н.Ю. – заместителя руководителя – начальника отдела товарных рынков (председатель Комиссии);</w:t>
      </w:r>
    </w:p>
    <w:p w:rsidR="00DC2C75" w:rsidRPr="00964CA0" w:rsidRDefault="00B879F0" w:rsidP="00DC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Железиной Л.А.</w:t>
      </w:r>
      <w:r w:rsidR="00DC2C75" w:rsidRPr="00964CA0">
        <w:rPr>
          <w:rFonts w:ascii="Times New Roman" w:hAnsi="Times New Roman" w:cs="Times New Roman"/>
          <w:sz w:val="28"/>
          <w:szCs w:val="28"/>
        </w:rPr>
        <w:t xml:space="preserve"> – </w:t>
      </w:r>
      <w:r w:rsidR="00DC2C75">
        <w:rPr>
          <w:rFonts w:ascii="Times New Roman" w:hAnsi="Times New Roman" w:cs="Times New Roman"/>
          <w:sz w:val="28"/>
          <w:szCs w:val="28"/>
        </w:rPr>
        <w:t xml:space="preserve">начальника </w:t>
      </w:r>
      <w:r w:rsidR="00DC2C75" w:rsidRPr="00964CA0">
        <w:rPr>
          <w:rFonts w:ascii="Times New Roman" w:hAnsi="Times New Roman" w:cs="Times New Roman"/>
          <w:sz w:val="28"/>
          <w:szCs w:val="28"/>
        </w:rPr>
        <w:t xml:space="preserve">отдела </w:t>
      </w:r>
      <w:r>
        <w:rPr>
          <w:rFonts w:ascii="Times New Roman" w:hAnsi="Times New Roman" w:cs="Times New Roman"/>
          <w:sz w:val="28"/>
          <w:szCs w:val="28"/>
        </w:rPr>
        <w:t>контроля органов власти и рекламы</w:t>
      </w:r>
      <w:r w:rsidR="00DC2C75" w:rsidRPr="00964CA0">
        <w:rPr>
          <w:rFonts w:ascii="Times New Roman" w:hAnsi="Times New Roman" w:cs="Times New Roman"/>
          <w:sz w:val="28"/>
          <w:szCs w:val="28"/>
        </w:rPr>
        <w:t xml:space="preserve"> (член Комиссии);</w:t>
      </w:r>
    </w:p>
    <w:p w:rsidR="00DC2C75" w:rsidRPr="00964CA0" w:rsidRDefault="00DC2C75" w:rsidP="00DC2C75">
      <w:pPr>
        <w:spacing w:after="0" w:line="240" w:lineRule="auto"/>
        <w:ind w:firstLine="709"/>
        <w:jc w:val="both"/>
        <w:rPr>
          <w:rFonts w:ascii="Times New Roman" w:hAnsi="Times New Roman" w:cs="Times New Roman"/>
          <w:sz w:val="28"/>
          <w:szCs w:val="28"/>
        </w:rPr>
      </w:pPr>
      <w:r w:rsidRPr="00964CA0">
        <w:rPr>
          <w:rFonts w:ascii="Times New Roman" w:hAnsi="Times New Roman" w:cs="Times New Roman"/>
          <w:sz w:val="28"/>
          <w:szCs w:val="28"/>
        </w:rPr>
        <w:t>Симаковой Е.В. – гла</w:t>
      </w:r>
      <w:r>
        <w:rPr>
          <w:rFonts w:ascii="Times New Roman" w:hAnsi="Times New Roman" w:cs="Times New Roman"/>
          <w:sz w:val="28"/>
          <w:szCs w:val="28"/>
        </w:rPr>
        <w:t>в</w:t>
      </w:r>
      <w:r w:rsidRPr="00964CA0">
        <w:rPr>
          <w:rFonts w:ascii="Times New Roman" w:hAnsi="Times New Roman" w:cs="Times New Roman"/>
          <w:sz w:val="28"/>
          <w:szCs w:val="28"/>
        </w:rPr>
        <w:t>ного специалиста-эксперта отдела товарных рынков (член Комиссии),</w:t>
      </w:r>
    </w:p>
    <w:p w:rsidR="00DC2C75" w:rsidRPr="00964CA0" w:rsidRDefault="00DC2C75" w:rsidP="00DC2C75">
      <w:pPr>
        <w:spacing w:after="0" w:line="240" w:lineRule="auto"/>
        <w:ind w:firstLine="709"/>
        <w:jc w:val="both"/>
        <w:rPr>
          <w:rFonts w:ascii="Times New Roman" w:hAnsi="Times New Roman" w:cs="Times New Roman"/>
          <w:sz w:val="28"/>
          <w:szCs w:val="28"/>
        </w:rPr>
      </w:pPr>
      <w:r w:rsidRPr="00964CA0">
        <w:rPr>
          <w:rFonts w:ascii="Times New Roman" w:hAnsi="Times New Roman" w:cs="Times New Roman"/>
          <w:sz w:val="28"/>
          <w:szCs w:val="28"/>
        </w:rPr>
        <w:t>при участии представителей:</w:t>
      </w:r>
    </w:p>
    <w:p w:rsidR="00DC2C75" w:rsidRPr="00964CA0" w:rsidRDefault="00DC2C75" w:rsidP="00DC2C75">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участников долевого строительства</w:t>
      </w:r>
      <w:r w:rsidRPr="00964CA0">
        <w:rPr>
          <w:rFonts w:ascii="Times New Roman" w:hAnsi="Times New Roman" w:cs="Times New Roman"/>
          <w:sz w:val="28"/>
          <w:szCs w:val="28"/>
          <w:u w:val="single"/>
        </w:rPr>
        <w:t>:</w:t>
      </w:r>
    </w:p>
    <w:p w:rsidR="00DC2C75" w:rsidRPr="00A83F83" w:rsidRDefault="00DC2C75" w:rsidP="00DC2C75">
      <w:pPr>
        <w:spacing w:after="0" w:line="240" w:lineRule="auto"/>
        <w:ind w:firstLine="709"/>
        <w:jc w:val="both"/>
        <w:rPr>
          <w:rFonts w:ascii="Times New Roman" w:hAnsi="Times New Roman" w:cs="Times New Roman"/>
          <w:sz w:val="28"/>
          <w:szCs w:val="28"/>
        </w:rPr>
      </w:pPr>
      <w:r w:rsidRPr="00A83F83">
        <w:rPr>
          <w:rFonts w:ascii="Times New Roman" w:hAnsi="Times New Roman" w:cs="Times New Roman"/>
          <w:sz w:val="28"/>
          <w:szCs w:val="28"/>
        </w:rPr>
        <w:t>Маркова Владимира Александровича – участника долевого строительства многоквартирного дома № 58, корп. 2 по ул. Гражданская, г. Чебоксары (договор от 28.07.2009 № 21);</w:t>
      </w:r>
    </w:p>
    <w:p w:rsidR="00DC2C75" w:rsidRPr="00A83F83" w:rsidRDefault="00DC2C75" w:rsidP="00DC2C75">
      <w:pPr>
        <w:spacing w:after="0" w:line="240" w:lineRule="auto"/>
        <w:ind w:firstLine="709"/>
        <w:jc w:val="both"/>
        <w:rPr>
          <w:rFonts w:ascii="Times New Roman" w:hAnsi="Times New Roman" w:cs="Times New Roman"/>
          <w:sz w:val="28"/>
          <w:szCs w:val="28"/>
          <w:u w:val="single"/>
        </w:rPr>
      </w:pPr>
      <w:r w:rsidRPr="00A83F83">
        <w:rPr>
          <w:rFonts w:ascii="Times New Roman" w:hAnsi="Times New Roman" w:cs="Times New Roman"/>
          <w:sz w:val="28"/>
          <w:szCs w:val="28"/>
          <w:u w:val="single"/>
        </w:rPr>
        <w:t>ООО «Флавий»:</w:t>
      </w:r>
    </w:p>
    <w:p w:rsidR="00DC2C75" w:rsidRDefault="00DC2C75" w:rsidP="00DC2C75">
      <w:pPr>
        <w:spacing w:after="0" w:line="240" w:lineRule="auto"/>
        <w:ind w:firstLine="709"/>
        <w:jc w:val="both"/>
        <w:rPr>
          <w:rFonts w:ascii="Times New Roman" w:hAnsi="Times New Roman" w:cs="Times New Roman"/>
          <w:sz w:val="28"/>
          <w:szCs w:val="28"/>
        </w:rPr>
      </w:pPr>
      <w:proofErr w:type="spellStart"/>
      <w:r w:rsidRPr="00A83F83">
        <w:rPr>
          <w:rFonts w:ascii="Times New Roman" w:hAnsi="Times New Roman" w:cs="Times New Roman"/>
          <w:sz w:val="28"/>
          <w:szCs w:val="28"/>
        </w:rPr>
        <w:t>Маханько</w:t>
      </w:r>
      <w:proofErr w:type="spellEnd"/>
      <w:r w:rsidRPr="00A83F83">
        <w:rPr>
          <w:rFonts w:ascii="Times New Roman" w:hAnsi="Times New Roman" w:cs="Times New Roman"/>
          <w:sz w:val="28"/>
          <w:szCs w:val="28"/>
        </w:rPr>
        <w:t xml:space="preserve"> Нины Федоровны, директора;</w:t>
      </w:r>
    </w:p>
    <w:p w:rsidR="00DC2C75" w:rsidRDefault="00B879F0" w:rsidP="00DC2C75">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ОАО «</w:t>
      </w:r>
      <w:proofErr w:type="spellStart"/>
      <w:r>
        <w:rPr>
          <w:rFonts w:ascii="Times New Roman" w:hAnsi="Times New Roman" w:cs="Times New Roman"/>
          <w:sz w:val="28"/>
          <w:szCs w:val="28"/>
          <w:u w:val="single"/>
        </w:rPr>
        <w:t>Чувашсетьгаз</w:t>
      </w:r>
      <w:proofErr w:type="spellEnd"/>
      <w:r>
        <w:rPr>
          <w:rFonts w:ascii="Times New Roman" w:hAnsi="Times New Roman" w:cs="Times New Roman"/>
          <w:sz w:val="28"/>
          <w:szCs w:val="28"/>
          <w:u w:val="single"/>
        </w:rPr>
        <w:t>»</w:t>
      </w:r>
      <w:r w:rsidR="00DC2C75">
        <w:rPr>
          <w:rFonts w:ascii="Times New Roman" w:hAnsi="Times New Roman" w:cs="Times New Roman"/>
          <w:sz w:val="28"/>
          <w:szCs w:val="28"/>
          <w:u w:val="single"/>
        </w:rPr>
        <w:t>:</w:t>
      </w:r>
    </w:p>
    <w:p w:rsidR="00B879F0" w:rsidRDefault="00B879F0" w:rsidP="00DC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Ибрагимовой Ольги Александровны</w:t>
      </w:r>
      <w:r w:rsidR="00DC2C75">
        <w:rPr>
          <w:rFonts w:ascii="Times New Roman" w:hAnsi="Times New Roman" w:cs="Times New Roman"/>
          <w:sz w:val="28"/>
          <w:szCs w:val="28"/>
        </w:rPr>
        <w:t>, по доверенности</w:t>
      </w:r>
      <w:r>
        <w:rPr>
          <w:rFonts w:ascii="Times New Roman" w:hAnsi="Times New Roman" w:cs="Times New Roman"/>
          <w:sz w:val="28"/>
          <w:szCs w:val="28"/>
        </w:rPr>
        <w:t xml:space="preserve"> от 01.01.2013 № 74;</w:t>
      </w:r>
    </w:p>
    <w:p w:rsidR="00B879F0" w:rsidRPr="00A83F83" w:rsidRDefault="00B879F0" w:rsidP="00B87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Мироновой Татьяны Валерьевны, по доверенности от 01.01.2013 № 75;</w:t>
      </w:r>
    </w:p>
    <w:p w:rsidR="00B879F0" w:rsidRDefault="00B879F0" w:rsidP="00DC2C7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Смагуловой</w:t>
      </w:r>
      <w:proofErr w:type="spellEnd"/>
      <w:r>
        <w:rPr>
          <w:rFonts w:ascii="Times New Roman" w:hAnsi="Times New Roman" w:cs="Times New Roman"/>
          <w:sz w:val="28"/>
          <w:szCs w:val="28"/>
        </w:rPr>
        <w:t xml:space="preserve"> Ирины Ивановны, по доверенности от 01.01.2013 № 73;</w:t>
      </w:r>
    </w:p>
    <w:p w:rsidR="00DC2C75" w:rsidRPr="00964CA0" w:rsidRDefault="00DC2C75" w:rsidP="00DC2C75">
      <w:pPr>
        <w:spacing w:after="0" w:line="240" w:lineRule="auto"/>
        <w:jc w:val="both"/>
        <w:rPr>
          <w:rFonts w:ascii="Times New Roman" w:hAnsi="Times New Roman" w:cs="Times New Roman"/>
          <w:sz w:val="28"/>
          <w:szCs w:val="28"/>
        </w:rPr>
      </w:pPr>
      <w:r w:rsidRPr="00964CA0">
        <w:rPr>
          <w:rFonts w:ascii="Times New Roman" w:hAnsi="Times New Roman" w:cs="Times New Roman"/>
          <w:sz w:val="28"/>
          <w:szCs w:val="28"/>
        </w:rPr>
        <w:t xml:space="preserve">рассмотрев дело № </w:t>
      </w:r>
      <w:r>
        <w:rPr>
          <w:rFonts w:ascii="Times New Roman" w:hAnsi="Times New Roman" w:cs="Times New Roman"/>
          <w:sz w:val="28"/>
          <w:szCs w:val="28"/>
        </w:rPr>
        <w:t>2</w:t>
      </w:r>
      <w:r w:rsidR="00B879F0">
        <w:rPr>
          <w:rFonts w:ascii="Times New Roman" w:hAnsi="Times New Roman" w:cs="Times New Roman"/>
          <w:sz w:val="28"/>
          <w:szCs w:val="28"/>
        </w:rPr>
        <w:t>1</w:t>
      </w:r>
      <w:r w:rsidRPr="00964CA0">
        <w:rPr>
          <w:rFonts w:ascii="Times New Roman" w:hAnsi="Times New Roman" w:cs="Times New Roman"/>
          <w:sz w:val="28"/>
          <w:szCs w:val="28"/>
        </w:rPr>
        <w:t xml:space="preserve">/04-АМЗ-2012 о нарушении антимонопольного законодательства по признакам нарушения </w:t>
      </w:r>
      <w:r w:rsidR="00B879F0">
        <w:rPr>
          <w:rFonts w:ascii="Times New Roman" w:hAnsi="Times New Roman" w:cs="Times New Roman"/>
          <w:sz w:val="28"/>
          <w:szCs w:val="28"/>
        </w:rPr>
        <w:t>открытым акционерным обществом «</w:t>
      </w:r>
      <w:proofErr w:type="spellStart"/>
      <w:r w:rsidR="00B879F0">
        <w:rPr>
          <w:rFonts w:ascii="Times New Roman" w:hAnsi="Times New Roman" w:cs="Times New Roman"/>
          <w:sz w:val="28"/>
          <w:szCs w:val="28"/>
        </w:rPr>
        <w:t>Чувашсетьгаз</w:t>
      </w:r>
      <w:proofErr w:type="spellEnd"/>
      <w:r w:rsidR="00B879F0">
        <w:rPr>
          <w:rFonts w:ascii="Times New Roman" w:hAnsi="Times New Roman" w:cs="Times New Roman"/>
          <w:sz w:val="28"/>
          <w:szCs w:val="28"/>
        </w:rPr>
        <w:t>»</w:t>
      </w:r>
      <w:r>
        <w:rPr>
          <w:rFonts w:ascii="Times New Roman" w:hAnsi="Times New Roman" w:cs="Times New Roman"/>
          <w:sz w:val="28"/>
          <w:szCs w:val="28"/>
        </w:rPr>
        <w:t xml:space="preserve"> </w:t>
      </w:r>
      <w:r w:rsidRPr="00964CA0">
        <w:rPr>
          <w:rFonts w:ascii="Times New Roman" w:hAnsi="Times New Roman" w:cs="Times New Roman"/>
          <w:sz w:val="28"/>
          <w:szCs w:val="28"/>
        </w:rPr>
        <w:t xml:space="preserve"> (Чувашская Республика, г. </w:t>
      </w:r>
      <w:r>
        <w:rPr>
          <w:rFonts w:ascii="Times New Roman" w:hAnsi="Times New Roman" w:cs="Times New Roman"/>
          <w:sz w:val="28"/>
          <w:szCs w:val="28"/>
        </w:rPr>
        <w:t>Чебоксары</w:t>
      </w:r>
      <w:r w:rsidRPr="00964CA0">
        <w:rPr>
          <w:rFonts w:ascii="Times New Roman" w:hAnsi="Times New Roman" w:cs="Times New Roman"/>
          <w:sz w:val="28"/>
          <w:szCs w:val="28"/>
        </w:rPr>
        <w:t xml:space="preserve">, </w:t>
      </w:r>
      <w:r w:rsidR="00B879F0">
        <w:rPr>
          <w:rFonts w:ascii="Times New Roman" w:hAnsi="Times New Roman" w:cs="Times New Roman"/>
          <w:sz w:val="28"/>
          <w:szCs w:val="28"/>
        </w:rPr>
        <w:t xml:space="preserve">пр. </w:t>
      </w:r>
      <w:proofErr w:type="gramStart"/>
      <w:r w:rsidR="00B879F0">
        <w:rPr>
          <w:rFonts w:ascii="Times New Roman" w:hAnsi="Times New Roman" w:cs="Times New Roman"/>
          <w:sz w:val="28"/>
          <w:szCs w:val="28"/>
        </w:rPr>
        <w:t>И. Яковлева, д. 19А</w:t>
      </w:r>
      <w:r w:rsidRPr="00964CA0">
        <w:rPr>
          <w:rFonts w:ascii="Times New Roman" w:hAnsi="Times New Roman" w:cs="Times New Roman"/>
          <w:sz w:val="28"/>
          <w:szCs w:val="28"/>
        </w:rPr>
        <w:t>) части 1 статьи 10 Федерального закона от 26.07.2006 № 135-ФЗ «О защите конкуренции»</w:t>
      </w:r>
      <w:r w:rsidR="00B879F0">
        <w:rPr>
          <w:rFonts w:ascii="Times New Roman" w:hAnsi="Times New Roman" w:cs="Times New Roman"/>
          <w:sz w:val="28"/>
          <w:szCs w:val="28"/>
        </w:rPr>
        <w:t xml:space="preserve"> (далее – Закон о защите конкуренции),</w:t>
      </w:r>
      <w:proofErr w:type="gramEnd"/>
    </w:p>
    <w:p w:rsidR="00DC2C75" w:rsidRPr="00964CA0" w:rsidRDefault="00DC2C75" w:rsidP="00DC2C75">
      <w:pPr>
        <w:spacing w:after="0" w:line="240" w:lineRule="auto"/>
        <w:jc w:val="center"/>
        <w:rPr>
          <w:rFonts w:ascii="Times New Roman" w:hAnsi="Times New Roman" w:cs="Times New Roman"/>
          <w:sz w:val="28"/>
          <w:szCs w:val="28"/>
        </w:rPr>
      </w:pPr>
      <w:r w:rsidRPr="00964CA0">
        <w:rPr>
          <w:rFonts w:ascii="Times New Roman" w:hAnsi="Times New Roman" w:cs="Times New Roman"/>
          <w:sz w:val="28"/>
          <w:szCs w:val="28"/>
        </w:rPr>
        <w:lastRenderedPageBreak/>
        <w:t>УСТАНОВИЛА:</w:t>
      </w:r>
    </w:p>
    <w:p w:rsidR="00DC2C75" w:rsidRPr="00964CA0" w:rsidRDefault="00DC2C75" w:rsidP="00DC2C75">
      <w:pPr>
        <w:spacing w:after="0" w:line="240" w:lineRule="auto"/>
        <w:ind w:firstLine="709"/>
        <w:jc w:val="both"/>
        <w:rPr>
          <w:rFonts w:ascii="Times New Roman" w:hAnsi="Times New Roman" w:cs="Times New Roman"/>
          <w:sz w:val="28"/>
          <w:szCs w:val="28"/>
        </w:rPr>
      </w:pPr>
    </w:p>
    <w:p w:rsidR="00727AC2" w:rsidRDefault="00727AC2" w:rsidP="00727AC2">
      <w:pPr>
        <w:spacing w:after="0" w:line="240" w:lineRule="auto"/>
        <w:ind w:firstLine="709"/>
        <w:jc w:val="both"/>
        <w:rPr>
          <w:rFonts w:ascii="Times New Roman" w:hAnsi="Times New Roman" w:cs="Times New Roman"/>
          <w:sz w:val="28"/>
          <w:szCs w:val="28"/>
        </w:rPr>
      </w:pPr>
      <w:proofErr w:type="gramStart"/>
      <w:r w:rsidRPr="00727AC2">
        <w:rPr>
          <w:rFonts w:ascii="Times New Roman" w:hAnsi="Times New Roman" w:cs="Times New Roman"/>
          <w:sz w:val="28"/>
          <w:szCs w:val="28"/>
        </w:rPr>
        <w:t xml:space="preserve">В Управление Федеральной антимонопольной службы по </w:t>
      </w:r>
      <w:proofErr w:type="spellStart"/>
      <w:r w:rsidRPr="00727AC2">
        <w:rPr>
          <w:rFonts w:ascii="Times New Roman" w:hAnsi="Times New Roman" w:cs="Times New Roman"/>
          <w:sz w:val="28"/>
          <w:szCs w:val="28"/>
        </w:rPr>
        <w:t>Чувашсокй</w:t>
      </w:r>
      <w:proofErr w:type="spellEnd"/>
      <w:r w:rsidRPr="00727AC2">
        <w:rPr>
          <w:rFonts w:ascii="Times New Roman" w:hAnsi="Times New Roman" w:cs="Times New Roman"/>
          <w:sz w:val="28"/>
          <w:szCs w:val="28"/>
        </w:rPr>
        <w:t xml:space="preserve"> Республике – Чувашии через Министерство градостроительства и развития общественной инфраструктуры Чувашской Республики поступило обращение участников долевого строительства многоквартирного жилого дома № 58 корпус 2 по ул. Гражданская, г. Чебоксары, а также заявление ООО «Флавий» об уклонении ОАО «</w:t>
      </w:r>
      <w:proofErr w:type="spellStart"/>
      <w:r w:rsidRPr="00727AC2">
        <w:rPr>
          <w:rFonts w:ascii="Times New Roman" w:hAnsi="Times New Roman" w:cs="Times New Roman"/>
          <w:sz w:val="28"/>
          <w:szCs w:val="28"/>
        </w:rPr>
        <w:t>Чувашсетьгаз</w:t>
      </w:r>
      <w:proofErr w:type="spellEnd"/>
      <w:r w:rsidRPr="00727AC2">
        <w:rPr>
          <w:rFonts w:ascii="Times New Roman" w:hAnsi="Times New Roman" w:cs="Times New Roman"/>
          <w:sz w:val="28"/>
          <w:szCs w:val="28"/>
        </w:rPr>
        <w:t>» в подключении указанного жилого дома к газораспределительным сетям и просьбой принять меры антимонопольного реагирования в отношении ОАО</w:t>
      </w:r>
      <w:proofErr w:type="gramEnd"/>
      <w:r w:rsidRPr="00727AC2">
        <w:rPr>
          <w:rFonts w:ascii="Times New Roman" w:hAnsi="Times New Roman" w:cs="Times New Roman"/>
          <w:sz w:val="28"/>
          <w:szCs w:val="28"/>
        </w:rPr>
        <w:t xml:space="preserve"> «</w:t>
      </w:r>
      <w:proofErr w:type="spellStart"/>
      <w:r w:rsidRPr="00727AC2">
        <w:rPr>
          <w:rFonts w:ascii="Times New Roman" w:hAnsi="Times New Roman" w:cs="Times New Roman"/>
          <w:sz w:val="28"/>
          <w:szCs w:val="28"/>
        </w:rPr>
        <w:t>Чувашсетьгаз</w:t>
      </w:r>
      <w:proofErr w:type="spellEnd"/>
      <w:r w:rsidRPr="00727AC2">
        <w:rPr>
          <w:rFonts w:ascii="Times New Roman" w:hAnsi="Times New Roman" w:cs="Times New Roman"/>
          <w:sz w:val="28"/>
          <w:szCs w:val="28"/>
        </w:rPr>
        <w:t>».</w:t>
      </w:r>
    </w:p>
    <w:p w:rsidR="00727AC2" w:rsidRPr="00727AC2" w:rsidRDefault="00727AC2" w:rsidP="00727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обращении участники долевого строительства указывают на невозможность вселения в принадлежащие им жилые помещения зак</w:t>
      </w:r>
      <w:r w:rsidR="00DC426A">
        <w:rPr>
          <w:rFonts w:ascii="Times New Roman" w:hAnsi="Times New Roman" w:cs="Times New Roman"/>
          <w:sz w:val="28"/>
          <w:szCs w:val="28"/>
        </w:rPr>
        <w:t>он</w:t>
      </w:r>
      <w:r>
        <w:rPr>
          <w:rFonts w:ascii="Times New Roman" w:hAnsi="Times New Roman" w:cs="Times New Roman"/>
          <w:sz w:val="28"/>
          <w:szCs w:val="28"/>
        </w:rPr>
        <w:t xml:space="preserve">ченного строительством объекта ввиду неправомерных действий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в том числе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уклоняющегося от подключения дома к газораспределительным сетям. </w:t>
      </w:r>
    </w:p>
    <w:p w:rsidR="006F4E98" w:rsidRDefault="00375E1C" w:rsidP="00A72F18">
      <w:pPr>
        <w:spacing w:after="0" w:line="240" w:lineRule="auto"/>
        <w:ind w:firstLine="709"/>
        <w:jc w:val="both"/>
        <w:rPr>
          <w:rFonts w:ascii="Times New Roman" w:hAnsi="Times New Roman" w:cs="Times New Roman"/>
          <w:sz w:val="28"/>
          <w:szCs w:val="28"/>
        </w:rPr>
      </w:pPr>
      <w:r w:rsidRPr="006F4E98">
        <w:rPr>
          <w:rFonts w:ascii="Times New Roman" w:hAnsi="Times New Roman" w:cs="Times New Roman"/>
          <w:sz w:val="28"/>
          <w:szCs w:val="28"/>
        </w:rPr>
        <w:t xml:space="preserve">Заявление ООО «Флавий» мотивировано тем, что </w:t>
      </w:r>
      <w:r w:rsidR="006F4E98" w:rsidRPr="006F4E98">
        <w:rPr>
          <w:rFonts w:ascii="Times New Roman" w:hAnsi="Times New Roman" w:cs="Times New Roman"/>
          <w:sz w:val="28"/>
          <w:szCs w:val="28"/>
        </w:rPr>
        <w:t xml:space="preserve">Обществом завершен строительством 9-этажный жилой дом со встроенно-пристроенными помещениями между жилыми домами № 58/1 и № 60/1 по ул. </w:t>
      </w:r>
      <w:proofErr w:type="gramStart"/>
      <w:r w:rsidR="006F4E98" w:rsidRPr="006F4E98">
        <w:rPr>
          <w:rFonts w:ascii="Times New Roman" w:hAnsi="Times New Roman" w:cs="Times New Roman"/>
          <w:sz w:val="28"/>
          <w:szCs w:val="28"/>
        </w:rPr>
        <w:t>Гражданская</w:t>
      </w:r>
      <w:proofErr w:type="gramEnd"/>
      <w:r w:rsidR="006F4E98" w:rsidRPr="006F4E98">
        <w:rPr>
          <w:rFonts w:ascii="Times New Roman" w:hAnsi="Times New Roman" w:cs="Times New Roman"/>
          <w:sz w:val="28"/>
          <w:szCs w:val="28"/>
        </w:rPr>
        <w:t xml:space="preserve"> в г. Чебоксары. С учетом рекомендаций Министерства градостроительства и развития общественной инфраструктуры Чувашской Республики проектной документацией на строительство предусмотрено поквартирное отопление с использованием газового топлива. </w:t>
      </w:r>
      <w:proofErr w:type="gramStart"/>
      <w:r w:rsidR="006F4E98" w:rsidRPr="006F4E98">
        <w:rPr>
          <w:rFonts w:ascii="Times New Roman" w:hAnsi="Times New Roman" w:cs="Times New Roman"/>
          <w:sz w:val="28"/>
          <w:szCs w:val="28"/>
        </w:rPr>
        <w:t>На проект имеется положительное заключение государственной экспертизы № 21-1-4-0 462-08 от 18.09.2008. 06 сентября 2007 года филиалом «</w:t>
      </w:r>
      <w:proofErr w:type="spellStart"/>
      <w:r w:rsidR="006F4E98" w:rsidRPr="006F4E98">
        <w:rPr>
          <w:rFonts w:ascii="Times New Roman" w:hAnsi="Times New Roman" w:cs="Times New Roman"/>
          <w:sz w:val="28"/>
          <w:szCs w:val="28"/>
        </w:rPr>
        <w:t>Чебоксарыгоргаз</w:t>
      </w:r>
      <w:proofErr w:type="spellEnd"/>
      <w:r w:rsidR="006F4E98" w:rsidRPr="006F4E98">
        <w:rPr>
          <w:rFonts w:ascii="Times New Roman" w:hAnsi="Times New Roman" w:cs="Times New Roman"/>
          <w:sz w:val="28"/>
          <w:szCs w:val="28"/>
        </w:rPr>
        <w:t>» ОАО «</w:t>
      </w:r>
      <w:proofErr w:type="spellStart"/>
      <w:r w:rsidR="006F4E98" w:rsidRPr="006F4E98">
        <w:rPr>
          <w:rFonts w:ascii="Times New Roman" w:hAnsi="Times New Roman" w:cs="Times New Roman"/>
          <w:sz w:val="28"/>
          <w:szCs w:val="28"/>
        </w:rPr>
        <w:t>Чувашсетьгаз</w:t>
      </w:r>
      <w:proofErr w:type="spellEnd"/>
      <w:r w:rsidR="006F4E98" w:rsidRPr="006F4E98">
        <w:rPr>
          <w:rFonts w:ascii="Times New Roman" w:hAnsi="Times New Roman" w:cs="Times New Roman"/>
          <w:sz w:val="28"/>
          <w:szCs w:val="28"/>
        </w:rPr>
        <w:t>» выданы технические условия № 04-070д на присоединение строящегося 9-тиэтажного 40-ка квартирного жилого дома со встроенно-пристроенными помещениями, расположенного между домами № 58/1 и 60/1 по ул. Гражданская г. Чебоксары, сроком действия до 06 сентября 2009 года.</w:t>
      </w:r>
      <w:proofErr w:type="gramEnd"/>
      <w:r w:rsidR="006F4E98" w:rsidRPr="006F4E98">
        <w:rPr>
          <w:rFonts w:ascii="Times New Roman" w:hAnsi="Times New Roman" w:cs="Times New Roman"/>
          <w:sz w:val="28"/>
          <w:szCs w:val="28"/>
        </w:rPr>
        <w:t xml:space="preserve"> В связи с истечением срока действия взамен выданных ТУ № 04-070д от 06.09.2007 ООО «Флавий» получены технические условия от 27.09.2010. В пункте 4 технических условий определено, что местом присоединения объекта газоснабжения является существующий подземный распределительный газопровод среднего давления. Пунктом 11 технических условий предусмотрено выполнение кольцевания проектируемого вводного газопровода с существующим распределительным газопроводом низкого давления, диаметром 159 мм, проложенного на жилой дом № 58/1 по ул. </w:t>
      </w:r>
      <w:proofErr w:type="gramStart"/>
      <w:r w:rsidR="006F4E98" w:rsidRPr="006F4E98">
        <w:rPr>
          <w:rFonts w:ascii="Times New Roman" w:hAnsi="Times New Roman" w:cs="Times New Roman"/>
          <w:sz w:val="28"/>
          <w:szCs w:val="28"/>
        </w:rPr>
        <w:t>Гражданская</w:t>
      </w:r>
      <w:proofErr w:type="gramEnd"/>
      <w:r w:rsidR="006F4E98" w:rsidRPr="006F4E98">
        <w:rPr>
          <w:rFonts w:ascii="Times New Roman" w:hAnsi="Times New Roman" w:cs="Times New Roman"/>
          <w:sz w:val="28"/>
          <w:szCs w:val="28"/>
        </w:rPr>
        <w:t xml:space="preserve"> г. Чебоксары. Указанные требования технических условий являются для ООО «Флавий» обременительными, их выполнение повлечет значительные материальные затраты, препятствует скорейшему вводу жилого дома в эксплуатацию. По мнению заявителя, имеется возможность врезки в существующий газопровод низкого давления на четной стороне ул. Гражданская г. Чебоксары без ущерба для функционирования системы газоснабжения микрорайона.  </w:t>
      </w:r>
    </w:p>
    <w:p w:rsidR="006F4E98" w:rsidRDefault="006F4E98" w:rsidP="00A72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заседаниях Комиссии представитель ООО «Флавий» поддержала заявление по изложенным в нем доводам. В заседании Комиссии от 19.12.2012 года заявила ходатайство об отложении рассмотрения дела для </w:t>
      </w:r>
      <w:r w:rsidR="00645DEF">
        <w:rPr>
          <w:rFonts w:ascii="Times New Roman" w:hAnsi="Times New Roman" w:cs="Times New Roman"/>
          <w:sz w:val="28"/>
          <w:szCs w:val="28"/>
        </w:rPr>
        <w:t>выполнения</w:t>
      </w:r>
      <w:r>
        <w:rPr>
          <w:rFonts w:ascii="Times New Roman" w:hAnsi="Times New Roman" w:cs="Times New Roman"/>
          <w:sz w:val="28"/>
          <w:szCs w:val="28"/>
        </w:rPr>
        <w:t xml:space="preserve"> </w:t>
      </w:r>
      <w:r w:rsidR="00645DEF">
        <w:rPr>
          <w:rFonts w:ascii="Times New Roman" w:hAnsi="Times New Roman" w:cs="Times New Roman"/>
          <w:sz w:val="28"/>
          <w:szCs w:val="28"/>
        </w:rPr>
        <w:lastRenderedPageBreak/>
        <w:t>специалистами</w:t>
      </w:r>
      <w:r>
        <w:rPr>
          <w:rFonts w:ascii="Times New Roman" w:hAnsi="Times New Roman" w:cs="Times New Roman"/>
          <w:sz w:val="28"/>
          <w:szCs w:val="28"/>
        </w:rPr>
        <w:t xml:space="preserve"> </w:t>
      </w:r>
      <w:r w:rsidR="00693CDF">
        <w:rPr>
          <w:rFonts w:ascii="Times New Roman" w:hAnsi="Times New Roman" w:cs="Times New Roman"/>
          <w:sz w:val="28"/>
          <w:szCs w:val="28"/>
        </w:rPr>
        <w:t xml:space="preserve">кооператива </w:t>
      </w:r>
      <w:r>
        <w:rPr>
          <w:rFonts w:ascii="Times New Roman" w:hAnsi="Times New Roman" w:cs="Times New Roman"/>
          <w:sz w:val="28"/>
          <w:szCs w:val="28"/>
        </w:rPr>
        <w:t>«Тепловик»</w:t>
      </w:r>
      <w:r w:rsidR="00645DEF">
        <w:rPr>
          <w:rFonts w:ascii="Times New Roman" w:hAnsi="Times New Roman" w:cs="Times New Roman"/>
          <w:sz w:val="28"/>
          <w:szCs w:val="28"/>
        </w:rPr>
        <w:t xml:space="preserve">, обладающими специальными познаниями в области проектирования и строительства систем газораспределения и </w:t>
      </w:r>
      <w:proofErr w:type="spellStart"/>
      <w:r w:rsidR="00645DEF">
        <w:rPr>
          <w:rFonts w:ascii="Times New Roman" w:hAnsi="Times New Roman" w:cs="Times New Roman"/>
          <w:sz w:val="28"/>
          <w:szCs w:val="28"/>
        </w:rPr>
        <w:t>газопотребления</w:t>
      </w:r>
      <w:proofErr w:type="spellEnd"/>
      <w:r w:rsidR="00645DEF">
        <w:rPr>
          <w:rFonts w:ascii="Times New Roman" w:hAnsi="Times New Roman" w:cs="Times New Roman"/>
          <w:sz w:val="28"/>
          <w:szCs w:val="28"/>
        </w:rPr>
        <w:t xml:space="preserve">, поверочного расчета </w:t>
      </w:r>
      <w:proofErr w:type="spellStart"/>
      <w:r w:rsidR="00645DEF">
        <w:rPr>
          <w:rFonts w:ascii="Times New Roman" w:hAnsi="Times New Roman" w:cs="Times New Roman"/>
          <w:sz w:val="28"/>
          <w:szCs w:val="28"/>
        </w:rPr>
        <w:t>газопотр</w:t>
      </w:r>
      <w:r w:rsidR="00DC426A">
        <w:rPr>
          <w:rFonts w:ascii="Times New Roman" w:hAnsi="Times New Roman" w:cs="Times New Roman"/>
          <w:sz w:val="28"/>
          <w:szCs w:val="28"/>
        </w:rPr>
        <w:t>е</w:t>
      </w:r>
      <w:r w:rsidR="00645DEF">
        <w:rPr>
          <w:rFonts w:ascii="Times New Roman" w:hAnsi="Times New Roman" w:cs="Times New Roman"/>
          <w:sz w:val="28"/>
          <w:szCs w:val="28"/>
        </w:rPr>
        <w:t>бления</w:t>
      </w:r>
      <w:proofErr w:type="spellEnd"/>
      <w:r w:rsidR="00645DEF">
        <w:rPr>
          <w:rFonts w:ascii="Times New Roman" w:hAnsi="Times New Roman" w:cs="Times New Roman"/>
          <w:sz w:val="28"/>
          <w:szCs w:val="28"/>
        </w:rPr>
        <w:t xml:space="preserve"> для определения точки желаемого подключения, а также об истребовании у ОАО «</w:t>
      </w:r>
      <w:proofErr w:type="spellStart"/>
      <w:r w:rsidR="00645DEF">
        <w:rPr>
          <w:rFonts w:ascii="Times New Roman" w:hAnsi="Times New Roman" w:cs="Times New Roman"/>
          <w:sz w:val="28"/>
          <w:szCs w:val="28"/>
        </w:rPr>
        <w:t>Чувашсетьгаз</w:t>
      </w:r>
      <w:proofErr w:type="spellEnd"/>
      <w:r w:rsidR="00645DEF">
        <w:rPr>
          <w:rFonts w:ascii="Times New Roman" w:hAnsi="Times New Roman" w:cs="Times New Roman"/>
          <w:sz w:val="28"/>
          <w:szCs w:val="28"/>
        </w:rPr>
        <w:t>» сведений, необходимых для изготовления такого расчета.</w:t>
      </w:r>
    </w:p>
    <w:p w:rsidR="00645DEF" w:rsidRDefault="00645DEF" w:rsidP="00A72F1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Определением от 20.12.2012 ходатайство ООО «Флавий» удовлетворено, у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затребованы сведения </w:t>
      </w:r>
      <w:r w:rsidRPr="000F3B50">
        <w:rPr>
          <w:rFonts w:ascii="Times New Roman" w:hAnsi="Times New Roman" w:cs="Times New Roman"/>
          <w:sz w:val="28"/>
          <w:szCs w:val="28"/>
        </w:rPr>
        <w:t>о расходе газа низкого давления от ГРП-63 и ГРП-</w:t>
      </w:r>
      <w:r>
        <w:rPr>
          <w:rFonts w:ascii="Times New Roman" w:hAnsi="Times New Roman" w:cs="Times New Roman"/>
          <w:sz w:val="28"/>
          <w:szCs w:val="28"/>
        </w:rPr>
        <w:t xml:space="preserve">67, </w:t>
      </w:r>
      <w:r w:rsidRPr="000F3B50">
        <w:rPr>
          <w:rFonts w:ascii="Times New Roman" w:hAnsi="Times New Roman" w:cs="Times New Roman"/>
          <w:sz w:val="28"/>
          <w:szCs w:val="28"/>
        </w:rPr>
        <w:t>распределении расходов газа по потребителям от ГРП-63 и ГРП-67</w:t>
      </w:r>
      <w:r>
        <w:rPr>
          <w:rFonts w:ascii="Times New Roman" w:hAnsi="Times New Roman" w:cs="Times New Roman"/>
          <w:sz w:val="28"/>
          <w:szCs w:val="28"/>
        </w:rPr>
        <w:t>,</w:t>
      </w:r>
      <w:r w:rsidRPr="000F3B50">
        <w:rPr>
          <w:rFonts w:ascii="Times New Roman" w:hAnsi="Times New Roman" w:cs="Times New Roman"/>
          <w:sz w:val="28"/>
          <w:szCs w:val="28"/>
        </w:rPr>
        <w:t xml:space="preserve"> расходе и диаметр</w:t>
      </w:r>
      <w:r>
        <w:rPr>
          <w:rFonts w:ascii="Times New Roman" w:hAnsi="Times New Roman" w:cs="Times New Roman"/>
          <w:sz w:val="28"/>
          <w:szCs w:val="28"/>
        </w:rPr>
        <w:t>ах</w:t>
      </w:r>
      <w:r w:rsidRPr="000F3B50">
        <w:rPr>
          <w:rFonts w:ascii="Times New Roman" w:hAnsi="Times New Roman" w:cs="Times New Roman"/>
          <w:sz w:val="28"/>
          <w:szCs w:val="28"/>
        </w:rPr>
        <w:t xml:space="preserve"> газопроводов, запитанных от ГРП и присоединенных к </w:t>
      </w:r>
      <w:proofErr w:type="spellStart"/>
      <w:r w:rsidRPr="000F3B50">
        <w:rPr>
          <w:rFonts w:ascii="Times New Roman" w:hAnsi="Times New Roman" w:cs="Times New Roman"/>
          <w:sz w:val="28"/>
          <w:szCs w:val="28"/>
        </w:rPr>
        <w:t>газопотребляющим</w:t>
      </w:r>
      <w:proofErr w:type="spellEnd"/>
      <w:r w:rsidRPr="000F3B50">
        <w:rPr>
          <w:rFonts w:ascii="Times New Roman" w:hAnsi="Times New Roman" w:cs="Times New Roman"/>
          <w:sz w:val="28"/>
          <w:szCs w:val="28"/>
        </w:rPr>
        <w:t xml:space="preserve"> зда</w:t>
      </w:r>
      <w:r>
        <w:rPr>
          <w:rFonts w:ascii="Times New Roman" w:hAnsi="Times New Roman" w:cs="Times New Roman"/>
          <w:sz w:val="28"/>
          <w:szCs w:val="28"/>
        </w:rPr>
        <w:t>ниям,</w:t>
      </w:r>
      <w:r w:rsidRPr="000F3B50">
        <w:rPr>
          <w:rFonts w:ascii="Times New Roman" w:hAnsi="Times New Roman" w:cs="Times New Roman"/>
          <w:sz w:val="28"/>
          <w:szCs w:val="28"/>
        </w:rPr>
        <w:t xml:space="preserve"> количестве и потребителях газа ГРП-63</w:t>
      </w:r>
      <w:r w:rsidR="008717D2">
        <w:rPr>
          <w:rFonts w:ascii="Times New Roman" w:hAnsi="Times New Roman" w:cs="Times New Roman"/>
          <w:sz w:val="28"/>
          <w:szCs w:val="28"/>
        </w:rPr>
        <w:t>, которые представлены ответчиком в установленный срок.</w:t>
      </w:r>
      <w:proofErr w:type="gramEnd"/>
    </w:p>
    <w:p w:rsidR="008717D2" w:rsidRDefault="008717D2"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24.01.2012 ООО «Флавий» представило в материалы дела заключение по проведенному поверочному расчету расхода газа по потребителям от ГРП-67 и ГРП-63 г. Чебоксары. </w:t>
      </w:r>
      <w:r w:rsidR="00D333C8">
        <w:rPr>
          <w:rFonts w:ascii="Times New Roman" w:hAnsi="Times New Roman" w:cs="Times New Roman"/>
          <w:sz w:val="28"/>
          <w:szCs w:val="28"/>
        </w:rPr>
        <w:t>Вместе с тем</w:t>
      </w:r>
      <w:r>
        <w:rPr>
          <w:rFonts w:ascii="Times New Roman" w:hAnsi="Times New Roman" w:cs="Times New Roman"/>
          <w:sz w:val="28"/>
          <w:szCs w:val="28"/>
        </w:rPr>
        <w:t xml:space="preserve"> представитель заявителя пояснила, что </w:t>
      </w:r>
      <w:r w:rsidR="00D333C8">
        <w:rPr>
          <w:rFonts w:ascii="Times New Roman" w:hAnsi="Times New Roman" w:cs="Times New Roman"/>
          <w:sz w:val="28"/>
          <w:szCs w:val="28"/>
        </w:rPr>
        <w:t>выполнение п</w:t>
      </w:r>
      <w:r w:rsidR="00C27BC1">
        <w:rPr>
          <w:rFonts w:ascii="Times New Roman" w:hAnsi="Times New Roman" w:cs="Times New Roman"/>
          <w:sz w:val="28"/>
          <w:szCs w:val="28"/>
        </w:rPr>
        <w:t>р</w:t>
      </w:r>
      <w:r w:rsidR="00D333C8">
        <w:rPr>
          <w:rFonts w:ascii="Times New Roman" w:hAnsi="Times New Roman" w:cs="Times New Roman"/>
          <w:sz w:val="28"/>
          <w:szCs w:val="28"/>
        </w:rPr>
        <w:t xml:space="preserve">оверочного расчета не представляется возможным по причине отсутствия необходимых документов, в частности, уточненной схемы газораспределения со всеми газоотводящими трубопроводами низкого давления. Заявила ходатайство об отложении рассмотрения дела на срок не менее двух недель для возможности получения и предоставления ООО «Флавий» дополнительных доказательств по делу. </w:t>
      </w:r>
    </w:p>
    <w:p w:rsidR="00DC2C75" w:rsidRDefault="00DC2C75" w:rsidP="00DC2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Явившийся в заседание Комиссии участник долевого участия Марков А.В. поддержал доводы, изложенные в обращении, позицию ООО «Флавий» по настоящему делу. Указал, что технические условия, выданные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предусматривают наиболее затратный для застройщика вариант подключения к газораспределительным сетям, в то же время ответчик не предложил ООО «Флавий» альтернативных точек присоединения. Отметил, что в сложившейся ситуации грубо нарушаются права дольщиков, не имеющих возможности вселиться в жилые помещения.</w:t>
      </w:r>
    </w:p>
    <w:p w:rsidR="00A45D29" w:rsidRDefault="00D333C8"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нарушения антимонопольного законодательства не признали </w:t>
      </w:r>
      <w:r w:rsidR="00686FB7" w:rsidRPr="000F3B50">
        <w:rPr>
          <w:rFonts w:ascii="Times New Roman" w:hAnsi="Times New Roman" w:cs="Times New Roman"/>
          <w:sz w:val="28"/>
          <w:szCs w:val="28"/>
        </w:rPr>
        <w:t xml:space="preserve">по </w:t>
      </w:r>
      <w:r w:rsidR="00686FB7">
        <w:rPr>
          <w:rFonts w:ascii="Times New Roman" w:hAnsi="Times New Roman" w:cs="Times New Roman"/>
          <w:sz w:val="28"/>
          <w:szCs w:val="28"/>
        </w:rPr>
        <w:t>основаниям</w:t>
      </w:r>
      <w:r w:rsidR="00686FB7" w:rsidRPr="000F3B50">
        <w:rPr>
          <w:rFonts w:ascii="Times New Roman" w:hAnsi="Times New Roman" w:cs="Times New Roman"/>
          <w:sz w:val="28"/>
          <w:szCs w:val="28"/>
        </w:rPr>
        <w:t xml:space="preserve">, изложенным в отзыве на заявление ООО «Флавий» от 30.08.2012 и предыдущих заседаниях. </w:t>
      </w:r>
      <w:r w:rsidR="00686FB7" w:rsidRPr="00B506CE">
        <w:rPr>
          <w:rFonts w:ascii="Times New Roman" w:hAnsi="Times New Roman" w:cs="Times New Roman"/>
          <w:sz w:val="28"/>
          <w:szCs w:val="28"/>
        </w:rPr>
        <w:t>Пояснили, что требования действующего законодательства не допускают подключение жилых домов к газопроводам низкого давления; возможность подключения дома к</w:t>
      </w:r>
      <w:r w:rsidR="00686FB7" w:rsidRPr="000F3B50">
        <w:rPr>
          <w:rFonts w:ascii="Times New Roman" w:hAnsi="Times New Roman" w:cs="Times New Roman"/>
          <w:sz w:val="28"/>
          <w:szCs w:val="28"/>
        </w:rPr>
        <w:t xml:space="preserve"> газопроводу низкого давления отсутствует, что подтверждается представленным в материалы дела расчетом.</w:t>
      </w:r>
      <w:r w:rsidR="00686FB7">
        <w:rPr>
          <w:rFonts w:ascii="Times New Roman" w:hAnsi="Times New Roman" w:cs="Times New Roman"/>
          <w:sz w:val="28"/>
          <w:szCs w:val="28"/>
        </w:rPr>
        <w:t xml:space="preserve"> </w:t>
      </w:r>
      <w:proofErr w:type="gramStart"/>
      <w:r w:rsidR="00686FB7">
        <w:rPr>
          <w:rFonts w:ascii="Times New Roman" w:hAnsi="Times New Roman" w:cs="Times New Roman"/>
          <w:sz w:val="28"/>
          <w:szCs w:val="28"/>
        </w:rPr>
        <w:t xml:space="preserve">Указали, что представленное заявителем заключение, выполненное кооперативом «Тепловик», не может служить доказательством по делу, поскольку представленным свидетельством о допуске к видам работ, которые оказывают влияние на безопасность объектов капитального строительства, не подтверждена компетентность кооператива на выполнение подобных расчетов </w:t>
      </w:r>
      <w:r w:rsidR="00602400">
        <w:rPr>
          <w:rFonts w:ascii="Times New Roman" w:hAnsi="Times New Roman" w:cs="Times New Roman"/>
          <w:sz w:val="28"/>
          <w:szCs w:val="28"/>
        </w:rPr>
        <w:t>ввиду отсутствия допуска к работам по подготовке проектов внутренних систем газоснабжения, а также наружных сетей газоснабжения и их сооружений.</w:t>
      </w:r>
      <w:proofErr w:type="gramEnd"/>
      <w:r w:rsidR="00602400">
        <w:rPr>
          <w:rFonts w:ascii="Times New Roman" w:hAnsi="Times New Roman" w:cs="Times New Roman"/>
          <w:sz w:val="28"/>
          <w:szCs w:val="28"/>
        </w:rPr>
        <w:t xml:space="preserve"> Доводы заявителя о неполноте представленных сведений, также </w:t>
      </w:r>
      <w:proofErr w:type="gramStart"/>
      <w:r w:rsidR="00602400">
        <w:rPr>
          <w:rFonts w:ascii="Times New Roman" w:hAnsi="Times New Roman" w:cs="Times New Roman"/>
          <w:sz w:val="28"/>
          <w:szCs w:val="28"/>
        </w:rPr>
        <w:t>о</w:t>
      </w:r>
      <w:proofErr w:type="gramEnd"/>
      <w:r w:rsidR="00602400">
        <w:rPr>
          <w:rFonts w:ascii="Times New Roman" w:hAnsi="Times New Roman" w:cs="Times New Roman"/>
          <w:sz w:val="28"/>
          <w:szCs w:val="28"/>
        </w:rPr>
        <w:t xml:space="preserve"> их недостаточности для выполнения п</w:t>
      </w:r>
      <w:r w:rsidR="00C27BC1">
        <w:rPr>
          <w:rFonts w:ascii="Times New Roman" w:hAnsi="Times New Roman" w:cs="Times New Roman"/>
          <w:sz w:val="28"/>
          <w:szCs w:val="28"/>
        </w:rPr>
        <w:t>р</w:t>
      </w:r>
      <w:r w:rsidR="00602400">
        <w:rPr>
          <w:rFonts w:ascii="Times New Roman" w:hAnsi="Times New Roman" w:cs="Times New Roman"/>
          <w:sz w:val="28"/>
          <w:szCs w:val="28"/>
        </w:rPr>
        <w:t xml:space="preserve">оверочного расчета, считают необоснованными, </w:t>
      </w:r>
      <w:r w:rsidR="00A45D29">
        <w:rPr>
          <w:rFonts w:ascii="Times New Roman" w:hAnsi="Times New Roman" w:cs="Times New Roman"/>
          <w:sz w:val="28"/>
          <w:szCs w:val="28"/>
        </w:rPr>
        <w:t>т.к.</w:t>
      </w:r>
      <w:r w:rsidR="00602400">
        <w:rPr>
          <w:rFonts w:ascii="Times New Roman" w:hAnsi="Times New Roman" w:cs="Times New Roman"/>
          <w:sz w:val="28"/>
          <w:szCs w:val="28"/>
        </w:rPr>
        <w:t xml:space="preserve"> представленный письмом от 15.10.2012 № </w:t>
      </w:r>
      <w:r w:rsidR="00602400">
        <w:rPr>
          <w:rFonts w:ascii="Times New Roman" w:hAnsi="Times New Roman" w:cs="Times New Roman"/>
          <w:sz w:val="28"/>
          <w:szCs w:val="28"/>
        </w:rPr>
        <w:lastRenderedPageBreak/>
        <w:t>15/1242 расчет выполнен на основании имеющихся в материалах дела данных.</w:t>
      </w:r>
      <w:r w:rsidR="00FF09C6">
        <w:rPr>
          <w:rFonts w:ascii="Times New Roman" w:hAnsi="Times New Roman" w:cs="Times New Roman"/>
          <w:sz w:val="28"/>
          <w:szCs w:val="28"/>
        </w:rPr>
        <w:t xml:space="preserve"> В удовлетворении ходатайства об отложении рассмотрения дела просили отказать.</w:t>
      </w:r>
    </w:p>
    <w:p w:rsidR="00FF09C6" w:rsidRDefault="00A45D29"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Обсудив ходатайств</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«Флавий», Комиссия не находит оснований для его удовлетворения, поскольку данное ходатайство не содержит ссылки на конкретные доказательства, которые заявитель </w:t>
      </w:r>
      <w:r w:rsidR="00FF09C6">
        <w:rPr>
          <w:rFonts w:ascii="Times New Roman" w:hAnsi="Times New Roman" w:cs="Times New Roman"/>
          <w:sz w:val="28"/>
          <w:szCs w:val="28"/>
        </w:rPr>
        <w:t xml:space="preserve">намеревается представить дополнительно, </w:t>
      </w:r>
      <w:r w:rsidR="00FF09C6" w:rsidRPr="00FF09C6">
        <w:rPr>
          <w:rFonts w:ascii="Times New Roman" w:hAnsi="Times New Roman" w:cs="Times New Roman"/>
          <w:sz w:val="28"/>
          <w:szCs w:val="28"/>
        </w:rPr>
        <w:t xml:space="preserve">а также на то, какие имеющие значение для правильного </w:t>
      </w:r>
      <w:r w:rsidR="00FF09C6">
        <w:rPr>
          <w:rFonts w:ascii="Times New Roman" w:hAnsi="Times New Roman" w:cs="Times New Roman"/>
          <w:sz w:val="28"/>
          <w:szCs w:val="28"/>
        </w:rPr>
        <w:t>разрешения</w:t>
      </w:r>
      <w:r w:rsidR="00FF09C6" w:rsidRPr="00FF09C6">
        <w:rPr>
          <w:rFonts w:ascii="Times New Roman" w:hAnsi="Times New Roman" w:cs="Times New Roman"/>
          <w:sz w:val="28"/>
          <w:szCs w:val="28"/>
        </w:rPr>
        <w:t xml:space="preserve"> дела обстоятельства будут подтверждены этими доказательствами.</w:t>
      </w:r>
      <w:r w:rsidR="00FF09C6">
        <w:rPr>
          <w:rFonts w:ascii="Times New Roman" w:hAnsi="Times New Roman" w:cs="Times New Roman"/>
          <w:sz w:val="28"/>
          <w:szCs w:val="28"/>
        </w:rPr>
        <w:t xml:space="preserve"> Кроме того, заявителем не представлено документов, подтверждающих совершение действий, направленных на получение доказательств (запросы в органы и организации, договоры с экспертными учреждениями и т.п.).</w:t>
      </w:r>
    </w:p>
    <w:p w:rsidR="00FF09C6" w:rsidRDefault="00FF09C6"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Изучив представленные документы, заслушав пояснения лиц, участвующих в рассмотрении дела, Комиссия приходит к следующему.</w:t>
      </w:r>
    </w:p>
    <w:p w:rsidR="00946EAB" w:rsidRPr="00D37AFF" w:rsidRDefault="00946EAB" w:rsidP="00A72F1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Частью 1</w:t>
      </w:r>
      <w:r w:rsidRPr="00D37AFF">
        <w:rPr>
          <w:rFonts w:ascii="Times New Roman" w:hAnsi="Times New Roman" w:cs="Times New Roman"/>
          <w:color w:val="000000"/>
          <w:sz w:val="28"/>
          <w:szCs w:val="28"/>
        </w:rPr>
        <w:t xml:space="preserve"> статьи 10 Закона о защите конкуренции запрещаются действия (бездействия) занимающего доминирующее положение хозяйствующего субъекта, результатом которых являются или могут являться ущемление интересов других лиц, а именно: навязывание контрагенту условий договора, невыгодных для него или не относящихся к предмету договора (экономически или технологически не обоснованные </w:t>
      </w:r>
      <w:proofErr w:type="gramStart"/>
      <w:r w:rsidRPr="00D37AFF">
        <w:rPr>
          <w:rFonts w:ascii="Times New Roman" w:hAnsi="Times New Roman" w:cs="Times New Roman"/>
          <w:color w:val="000000"/>
          <w:sz w:val="28"/>
          <w:szCs w:val="28"/>
        </w:rPr>
        <w:t>и(</w:t>
      </w:r>
      <w:proofErr w:type="gramEnd"/>
      <w:r w:rsidRPr="00D37AFF">
        <w:rPr>
          <w:rFonts w:ascii="Times New Roman" w:hAnsi="Times New Roman" w:cs="Times New Roman"/>
          <w:color w:val="000000"/>
          <w:sz w:val="28"/>
          <w:szCs w:val="28"/>
        </w:rPr>
        <w:t xml:space="preserve">или) прямо не предусмотренные федеральными законами, нормативными правовыми актами Президента Российской Федерации, нормативными </w:t>
      </w:r>
      <w:proofErr w:type="gramStart"/>
      <w:r w:rsidRPr="00D37AFF">
        <w:rPr>
          <w:rFonts w:ascii="Times New Roman" w:hAnsi="Times New Roman" w:cs="Times New Roman"/>
          <w:color w:val="000000"/>
          <w:sz w:val="28"/>
          <w:szCs w:val="28"/>
        </w:rPr>
        <w:t>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rPr>
          <w:rFonts w:ascii="Times New Roman" w:hAnsi="Times New Roman" w:cs="Times New Roman"/>
          <w:color w:val="000000"/>
          <w:sz w:val="28"/>
          <w:szCs w:val="28"/>
        </w:rPr>
        <w:t xml:space="preserve"> (пункта 3)</w:t>
      </w:r>
      <w:r w:rsidRPr="00D37AFF">
        <w:rPr>
          <w:rFonts w:ascii="Times New Roman" w:hAnsi="Times New Roman" w:cs="Times New Roman"/>
          <w:color w:val="000000"/>
          <w:sz w:val="28"/>
          <w:szCs w:val="28"/>
        </w:rPr>
        <w:t xml:space="preserve">. </w:t>
      </w:r>
      <w:proofErr w:type="gramEnd"/>
    </w:p>
    <w:p w:rsidR="00946EAB" w:rsidRPr="00D37AFF" w:rsidRDefault="00946EAB" w:rsidP="00A72F18">
      <w:pPr>
        <w:pStyle w:val="ConsPlusNormal"/>
        <w:ind w:firstLine="709"/>
        <w:jc w:val="both"/>
        <w:rPr>
          <w:rFonts w:ascii="Times New Roman" w:hAnsi="Times New Roman" w:cs="Times New Roman"/>
          <w:sz w:val="28"/>
          <w:szCs w:val="28"/>
        </w:rPr>
      </w:pPr>
      <w:r w:rsidRPr="00D37AFF">
        <w:rPr>
          <w:rFonts w:ascii="Times New Roman" w:hAnsi="Times New Roman" w:cs="Times New Roman"/>
          <w:color w:val="000000"/>
          <w:sz w:val="28"/>
          <w:szCs w:val="28"/>
        </w:rPr>
        <w:t xml:space="preserve">Для целей применения положений </w:t>
      </w:r>
      <w:r w:rsidRPr="00D37AFF">
        <w:rPr>
          <w:rFonts w:ascii="Times New Roman" w:hAnsi="Times New Roman" w:cs="Times New Roman"/>
          <w:sz w:val="28"/>
          <w:szCs w:val="28"/>
        </w:rPr>
        <w:t xml:space="preserve">части 1 статьи 10 Закона о защите конкуренции подлежат установлению следующие обстоятельства: занятие хозяйствующим субъектом доминирующего положения на товарном рынке; </w:t>
      </w:r>
      <w:proofErr w:type="gramStart"/>
      <w:r w:rsidRPr="00D37AFF">
        <w:rPr>
          <w:rFonts w:ascii="Times New Roman" w:hAnsi="Times New Roman" w:cs="Times New Roman"/>
          <w:sz w:val="28"/>
          <w:szCs w:val="28"/>
        </w:rPr>
        <w:t>осуществление действий, влекущих наступление (или угрозу наступления) недопущения, ограничения, устранения конкуренции или ущемления интересов других лиц в виде последствий, прямо установленных этой нормой (включая навязывания контрагенту условий договора, невыгодных для него или не относящихся к предмету договора), а также иных последствий, поскольку приведенный этой нормой перечень таких последствий не является исчерпывающим.</w:t>
      </w:r>
      <w:proofErr w:type="gramEnd"/>
    </w:p>
    <w:p w:rsidR="00946EAB" w:rsidRPr="00D37AFF" w:rsidRDefault="00946EAB" w:rsidP="00A72F1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7AFF">
        <w:rPr>
          <w:rFonts w:ascii="Times New Roman" w:hAnsi="Times New Roman" w:cs="Times New Roman"/>
          <w:color w:val="000000"/>
          <w:sz w:val="28"/>
          <w:szCs w:val="28"/>
        </w:rPr>
        <w:t xml:space="preserve">На основании части 5 статьи 5 Закона о защите конкуренции доминирующим признается и положение хозяйствующего субъекта </w:t>
      </w:r>
      <w:r>
        <w:rPr>
          <w:rFonts w:ascii="Times New Roman" w:hAnsi="Times New Roman" w:cs="Times New Roman"/>
          <w:color w:val="000000"/>
          <w:sz w:val="28"/>
          <w:szCs w:val="28"/>
        </w:rPr>
        <w:t>–</w:t>
      </w:r>
      <w:r w:rsidRPr="00D37AFF">
        <w:rPr>
          <w:rFonts w:ascii="Times New Roman" w:hAnsi="Times New Roman" w:cs="Times New Roman"/>
          <w:color w:val="000000"/>
          <w:sz w:val="28"/>
          <w:szCs w:val="28"/>
        </w:rPr>
        <w:t xml:space="preserve"> субъекта естественной монополии на товарном рынке, находящемся в состоянии естественной монополии. </w:t>
      </w:r>
    </w:p>
    <w:p w:rsidR="00946EAB" w:rsidRPr="00D37AFF" w:rsidRDefault="00946EAB" w:rsidP="00A72F1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7AFF">
        <w:rPr>
          <w:rFonts w:ascii="Times New Roman" w:hAnsi="Times New Roman" w:cs="Times New Roman"/>
          <w:color w:val="000000"/>
          <w:sz w:val="28"/>
          <w:szCs w:val="28"/>
        </w:rPr>
        <w:t xml:space="preserve">Оценка состояния рынка и доли участия субъекта на этом рынке не требуется в случае существования рынка в условиях естественной монополии. Положение субъекта естественной монополии признается доминирующим в силу прямого указания закона. </w:t>
      </w:r>
    </w:p>
    <w:p w:rsidR="00946EAB" w:rsidRDefault="00946EAB" w:rsidP="00A72F18">
      <w:pPr>
        <w:pStyle w:val="ConsPlusNormal"/>
        <w:ind w:firstLine="709"/>
        <w:jc w:val="both"/>
        <w:rPr>
          <w:rFonts w:ascii="Times New Roman" w:hAnsi="Times New Roman" w:cs="Times New Roman"/>
          <w:sz w:val="28"/>
          <w:szCs w:val="28"/>
        </w:rPr>
      </w:pPr>
      <w:r w:rsidRPr="00D37AFF">
        <w:rPr>
          <w:rFonts w:ascii="Times New Roman" w:hAnsi="Times New Roman" w:cs="Times New Roman"/>
          <w:color w:val="000000"/>
          <w:sz w:val="28"/>
          <w:szCs w:val="28"/>
        </w:rPr>
        <w:lastRenderedPageBreak/>
        <w:t>В силу статьи 4 Федерального закона от 17.08.1995 № 147-ФЗ «О естественных монополиях» транспортировка газа по трубопроводам относится к сфере деятельности субъектов естественных монополий.</w:t>
      </w:r>
    </w:p>
    <w:p w:rsidR="00946EAB" w:rsidRDefault="00946EAB"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является газораспределительной организацией и осуществляет транспортировку и реализацию природного газа на территории Чувашской Республики. </w:t>
      </w:r>
    </w:p>
    <w:p w:rsidR="00104017" w:rsidRDefault="00104017"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06 сентября 2007 года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выдало ООО «Флавий» технические условия </w:t>
      </w:r>
      <w:r w:rsidR="0097537A">
        <w:rPr>
          <w:rFonts w:ascii="Times New Roman" w:hAnsi="Times New Roman" w:cs="Times New Roman"/>
          <w:sz w:val="28"/>
          <w:szCs w:val="28"/>
        </w:rPr>
        <w:t xml:space="preserve">№ 04-070д </w:t>
      </w:r>
      <w:r>
        <w:rPr>
          <w:rFonts w:ascii="Times New Roman" w:hAnsi="Times New Roman" w:cs="Times New Roman"/>
          <w:sz w:val="28"/>
          <w:szCs w:val="28"/>
        </w:rPr>
        <w:t xml:space="preserve">на </w:t>
      </w:r>
      <w:r w:rsidR="0097537A">
        <w:rPr>
          <w:rFonts w:ascii="Times New Roman" w:hAnsi="Times New Roman" w:cs="Times New Roman"/>
          <w:sz w:val="28"/>
          <w:szCs w:val="28"/>
        </w:rPr>
        <w:t>присоединение</w:t>
      </w:r>
      <w:r>
        <w:rPr>
          <w:rFonts w:ascii="Times New Roman" w:hAnsi="Times New Roman" w:cs="Times New Roman"/>
          <w:sz w:val="28"/>
          <w:szCs w:val="28"/>
        </w:rPr>
        <w:t xml:space="preserve"> к газораспред</w:t>
      </w:r>
      <w:r w:rsidR="0097537A">
        <w:rPr>
          <w:rFonts w:ascii="Times New Roman" w:hAnsi="Times New Roman" w:cs="Times New Roman"/>
          <w:sz w:val="28"/>
          <w:szCs w:val="28"/>
        </w:rPr>
        <w:t>е</w:t>
      </w:r>
      <w:r>
        <w:rPr>
          <w:rFonts w:ascii="Times New Roman" w:hAnsi="Times New Roman" w:cs="Times New Roman"/>
          <w:sz w:val="28"/>
          <w:szCs w:val="28"/>
        </w:rPr>
        <w:t>лительным сетям строящ</w:t>
      </w:r>
      <w:r w:rsidR="0097537A">
        <w:rPr>
          <w:rFonts w:ascii="Times New Roman" w:hAnsi="Times New Roman" w:cs="Times New Roman"/>
          <w:sz w:val="28"/>
          <w:szCs w:val="28"/>
        </w:rPr>
        <w:t>е</w:t>
      </w:r>
      <w:r>
        <w:rPr>
          <w:rFonts w:ascii="Times New Roman" w:hAnsi="Times New Roman" w:cs="Times New Roman"/>
          <w:sz w:val="28"/>
          <w:szCs w:val="28"/>
        </w:rPr>
        <w:t xml:space="preserve">гося 9-ти этажного 40-ка квартирного жилого дома № 58 корп. 2 </w:t>
      </w:r>
      <w:r w:rsidR="0097537A">
        <w:rPr>
          <w:rFonts w:ascii="Times New Roman" w:hAnsi="Times New Roman" w:cs="Times New Roman"/>
          <w:sz w:val="28"/>
          <w:szCs w:val="28"/>
        </w:rPr>
        <w:t xml:space="preserve">по ул. </w:t>
      </w:r>
      <w:proofErr w:type="gramStart"/>
      <w:r w:rsidR="0097537A">
        <w:rPr>
          <w:rFonts w:ascii="Times New Roman" w:hAnsi="Times New Roman" w:cs="Times New Roman"/>
          <w:sz w:val="28"/>
          <w:szCs w:val="28"/>
        </w:rPr>
        <w:t>Гражданская</w:t>
      </w:r>
      <w:proofErr w:type="gramEnd"/>
      <w:r w:rsidR="0097537A">
        <w:rPr>
          <w:rFonts w:ascii="Times New Roman" w:hAnsi="Times New Roman" w:cs="Times New Roman"/>
          <w:sz w:val="28"/>
          <w:szCs w:val="28"/>
        </w:rPr>
        <w:t xml:space="preserve"> г. Чебоксары сроком действия 24 месяца.</w:t>
      </w:r>
    </w:p>
    <w:p w:rsidR="0097537A" w:rsidRDefault="0097537A"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08 сентября 2010 год</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«Флавий» обратилось в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с заявлением о продлении срока действия указанных технических условий.</w:t>
      </w:r>
    </w:p>
    <w:p w:rsidR="0097537A" w:rsidRDefault="0097537A"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сентября 2010 года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выдал</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«Флавий» технические условия на газоснабжение № 04-415 (взамен ранее выданных) сроком действия до 27 </w:t>
      </w:r>
      <w:r w:rsidR="00417B60">
        <w:rPr>
          <w:rFonts w:ascii="Times New Roman" w:hAnsi="Times New Roman" w:cs="Times New Roman"/>
          <w:sz w:val="28"/>
          <w:szCs w:val="28"/>
        </w:rPr>
        <w:t>сентября</w:t>
      </w:r>
      <w:r>
        <w:rPr>
          <w:rFonts w:ascii="Times New Roman" w:hAnsi="Times New Roman" w:cs="Times New Roman"/>
          <w:sz w:val="28"/>
          <w:szCs w:val="28"/>
        </w:rPr>
        <w:t xml:space="preserve"> 2012 года.</w:t>
      </w:r>
    </w:p>
    <w:p w:rsidR="00DE09BB" w:rsidRDefault="00DE09BB"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Местом присоединения к газораспределительным сетям определен существующий подземный распределительный газопровод среднего давления. В пункте 11 технических условий предусмотрена необходимость выполнить кольцевани</w:t>
      </w:r>
      <w:r w:rsidR="00DC426A">
        <w:rPr>
          <w:rFonts w:ascii="Times New Roman" w:hAnsi="Times New Roman" w:cs="Times New Roman"/>
          <w:sz w:val="28"/>
          <w:szCs w:val="28"/>
        </w:rPr>
        <w:t>е</w:t>
      </w:r>
      <w:r>
        <w:rPr>
          <w:rFonts w:ascii="Times New Roman" w:hAnsi="Times New Roman" w:cs="Times New Roman"/>
          <w:sz w:val="28"/>
          <w:szCs w:val="28"/>
        </w:rPr>
        <w:t xml:space="preserve"> проектируемого вводного газопровода с </w:t>
      </w:r>
      <w:r w:rsidR="00156CD4">
        <w:rPr>
          <w:rFonts w:ascii="Times New Roman" w:hAnsi="Times New Roman" w:cs="Times New Roman"/>
          <w:sz w:val="28"/>
          <w:szCs w:val="28"/>
        </w:rPr>
        <w:t>существующим</w:t>
      </w:r>
      <w:r>
        <w:rPr>
          <w:rFonts w:ascii="Times New Roman" w:hAnsi="Times New Roman" w:cs="Times New Roman"/>
          <w:sz w:val="28"/>
          <w:szCs w:val="28"/>
        </w:rPr>
        <w:t xml:space="preserve"> газопроводом </w:t>
      </w:r>
      <w:r w:rsidR="00156CD4">
        <w:rPr>
          <w:rFonts w:ascii="Times New Roman" w:hAnsi="Times New Roman" w:cs="Times New Roman"/>
          <w:sz w:val="28"/>
          <w:szCs w:val="28"/>
        </w:rPr>
        <w:t>низкого давления диаметром 159 мм, проложенного на жилой дом № 58/1 по ул. Гражданская г. Чебоксары.</w:t>
      </w:r>
    </w:p>
    <w:p w:rsidR="00417B60" w:rsidRPr="00156CD4" w:rsidRDefault="00417B60" w:rsidP="00A72F18">
      <w:pPr>
        <w:autoSpaceDE w:val="0"/>
        <w:autoSpaceDN w:val="0"/>
        <w:adjustRightInd w:val="0"/>
        <w:spacing w:after="0" w:line="240" w:lineRule="auto"/>
        <w:ind w:firstLine="709"/>
        <w:jc w:val="both"/>
        <w:rPr>
          <w:rFonts w:ascii="Times New Roman" w:hAnsi="Times New Roman" w:cs="Times New Roman"/>
          <w:sz w:val="28"/>
          <w:szCs w:val="28"/>
        </w:rPr>
      </w:pPr>
      <w:r w:rsidRPr="00693CDF">
        <w:rPr>
          <w:rFonts w:ascii="Times New Roman" w:hAnsi="Times New Roman" w:cs="Times New Roman"/>
          <w:sz w:val="28"/>
          <w:szCs w:val="28"/>
        </w:rPr>
        <w:t xml:space="preserve">В силу </w:t>
      </w:r>
      <w:hyperlink r:id="rId7" w:history="1">
        <w:r w:rsidRPr="00156CD4">
          <w:rPr>
            <w:rFonts w:ascii="Times New Roman" w:hAnsi="Times New Roman" w:cs="Times New Roman"/>
            <w:sz w:val="28"/>
            <w:szCs w:val="28"/>
          </w:rPr>
          <w:t>пункта 10 статьи 48</w:t>
        </w:r>
      </w:hyperlink>
      <w:r w:rsidRPr="00156CD4">
        <w:rPr>
          <w:rFonts w:ascii="Times New Roman" w:hAnsi="Times New Roman" w:cs="Times New Roman"/>
          <w:sz w:val="28"/>
          <w:szCs w:val="28"/>
        </w:rPr>
        <w:t xml:space="preserve"> Градостроительного кодекса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F3C78" w:rsidRPr="00693CDF"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r w:rsidRPr="00156CD4">
        <w:rPr>
          <w:rFonts w:ascii="Times New Roman" w:hAnsi="Times New Roman" w:cs="Times New Roman"/>
          <w:sz w:val="28"/>
          <w:szCs w:val="28"/>
        </w:rPr>
        <w:t xml:space="preserve">Постановлением Правительства Российской Федерации от 13.02.2006 N 83 утверждены </w:t>
      </w:r>
      <w:hyperlink r:id="rId8" w:history="1">
        <w:r w:rsidRPr="00156CD4">
          <w:rPr>
            <w:rFonts w:ascii="Times New Roman" w:hAnsi="Times New Roman" w:cs="Times New Roman"/>
            <w:sz w:val="28"/>
            <w:szCs w:val="28"/>
          </w:rPr>
          <w:t>Правила</w:t>
        </w:r>
      </w:hyperlink>
      <w:r w:rsidRPr="00156CD4">
        <w:rPr>
          <w:rFonts w:ascii="Times New Roman" w:hAnsi="Times New Roman" w:cs="Times New Roman"/>
          <w:sz w:val="28"/>
          <w:szCs w:val="28"/>
        </w:rPr>
        <w:t xml:space="preserve"> определения и предоставления технических условий подключения объекта капит</w:t>
      </w:r>
      <w:r w:rsidRPr="00693CDF">
        <w:rPr>
          <w:rFonts w:ascii="Times New Roman" w:hAnsi="Times New Roman" w:cs="Times New Roman"/>
          <w:sz w:val="28"/>
          <w:szCs w:val="28"/>
        </w:rPr>
        <w:t>ального строительства к сетям инженерно-технического обеспечения (далее - Правила N 83).</w:t>
      </w:r>
    </w:p>
    <w:p w:rsidR="005F3C78" w:rsidRPr="00693CDF"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r w:rsidRPr="00693CDF">
        <w:rPr>
          <w:rFonts w:ascii="Times New Roman" w:hAnsi="Times New Roman" w:cs="Times New Roman"/>
          <w:sz w:val="28"/>
          <w:szCs w:val="28"/>
        </w:rPr>
        <w:t xml:space="preserve">В соответствии с </w:t>
      </w:r>
      <w:hyperlink r:id="rId9" w:history="1">
        <w:r w:rsidRPr="00E93875">
          <w:rPr>
            <w:rFonts w:ascii="Times New Roman" w:hAnsi="Times New Roman" w:cs="Times New Roman"/>
            <w:sz w:val="28"/>
            <w:szCs w:val="28"/>
          </w:rPr>
          <w:t>пунктом 6</w:t>
        </w:r>
      </w:hyperlink>
      <w:r w:rsidRPr="00E93875">
        <w:rPr>
          <w:rFonts w:ascii="Times New Roman" w:hAnsi="Times New Roman" w:cs="Times New Roman"/>
          <w:sz w:val="28"/>
          <w:szCs w:val="28"/>
        </w:rPr>
        <w:t xml:space="preserve"> П</w:t>
      </w:r>
      <w:r w:rsidRPr="00693CDF">
        <w:rPr>
          <w:rFonts w:ascii="Times New Roman" w:hAnsi="Times New Roman" w:cs="Times New Roman"/>
          <w:sz w:val="28"/>
          <w:szCs w:val="28"/>
        </w:rPr>
        <w:t xml:space="preserve">равил </w:t>
      </w:r>
      <w:r w:rsidR="00E93875">
        <w:rPr>
          <w:rFonts w:ascii="Times New Roman" w:hAnsi="Times New Roman" w:cs="Times New Roman"/>
          <w:sz w:val="28"/>
          <w:szCs w:val="28"/>
        </w:rPr>
        <w:t>№</w:t>
      </w:r>
      <w:r w:rsidRPr="00693CDF">
        <w:rPr>
          <w:rFonts w:ascii="Times New Roman" w:hAnsi="Times New Roman" w:cs="Times New Roman"/>
          <w:sz w:val="28"/>
          <w:szCs w:val="28"/>
        </w:rPr>
        <w:t xml:space="preserve"> 83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693CDF">
        <w:rPr>
          <w:rFonts w:ascii="Times New Roman" w:hAnsi="Times New Roman" w:cs="Times New Roman"/>
          <w:sz w:val="28"/>
          <w:szCs w:val="28"/>
        </w:rPr>
        <w:t>также</w:t>
      </w:r>
      <w:proofErr w:type="gramEnd"/>
      <w:r w:rsidRPr="00693CDF">
        <w:rPr>
          <w:rFonts w:ascii="Times New Roman" w:hAnsi="Times New Roman" w:cs="Times New Roman"/>
          <w:sz w:val="28"/>
          <w:szCs w:val="28"/>
        </w:rP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5F3C78" w:rsidRPr="00693CDF"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3CDF">
        <w:rPr>
          <w:rFonts w:ascii="Times New Roman" w:hAnsi="Times New Roman" w:cs="Times New Roman"/>
          <w:sz w:val="28"/>
          <w:szCs w:val="28"/>
        </w:rPr>
        <w:t xml:space="preserve">В силу </w:t>
      </w:r>
      <w:hyperlink r:id="rId10" w:history="1">
        <w:r w:rsidRPr="00E93875">
          <w:rPr>
            <w:rFonts w:ascii="Times New Roman" w:hAnsi="Times New Roman" w:cs="Times New Roman"/>
            <w:sz w:val="28"/>
            <w:szCs w:val="28"/>
          </w:rPr>
          <w:t>пункта 9</w:t>
        </w:r>
      </w:hyperlink>
      <w:r w:rsidRPr="00E93875">
        <w:rPr>
          <w:rFonts w:ascii="Times New Roman" w:hAnsi="Times New Roman" w:cs="Times New Roman"/>
          <w:sz w:val="28"/>
          <w:szCs w:val="28"/>
        </w:rPr>
        <w:t xml:space="preserve"> Правил </w:t>
      </w:r>
      <w:r w:rsidR="00E93875">
        <w:rPr>
          <w:rFonts w:ascii="Times New Roman" w:hAnsi="Times New Roman" w:cs="Times New Roman"/>
          <w:sz w:val="28"/>
          <w:szCs w:val="28"/>
        </w:rPr>
        <w:t>№</w:t>
      </w:r>
      <w:r w:rsidRPr="00E93875">
        <w:rPr>
          <w:rFonts w:ascii="Times New Roman" w:hAnsi="Times New Roman" w:cs="Times New Roman"/>
          <w:sz w:val="28"/>
          <w:szCs w:val="28"/>
        </w:rPr>
        <w:t xml:space="preserve"> 83 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r:id="rId11" w:history="1">
        <w:r w:rsidRPr="00E93875">
          <w:rPr>
            <w:rFonts w:ascii="Times New Roman" w:hAnsi="Times New Roman" w:cs="Times New Roman"/>
            <w:sz w:val="28"/>
            <w:szCs w:val="28"/>
          </w:rPr>
          <w:t>пункте 8</w:t>
        </w:r>
      </w:hyperlink>
      <w:r w:rsidRPr="00E93875">
        <w:rPr>
          <w:rFonts w:ascii="Times New Roman" w:hAnsi="Times New Roman" w:cs="Times New Roman"/>
          <w:sz w:val="28"/>
          <w:szCs w:val="28"/>
        </w:rPr>
        <w:t xml:space="preserve"> </w:t>
      </w:r>
      <w:r w:rsidRPr="00693CDF">
        <w:rPr>
          <w:rFonts w:ascii="Times New Roman" w:hAnsi="Times New Roman" w:cs="Times New Roman"/>
          <w:sz w:val="28"/>
          <w:szCs w:val="28"/>
        </w:rPr>
        <w:t xml:space="preserve">настоящих Правил </w:t>
      </w:r>
      <w:r w:rsidRPr="00693CDF">
        <w:rPr>
          <w:rFonts w:ascii="Times New Roman" w:hAnsi="Times New Roman" w:cs="Times New Roman"/>
          <w:sz w:val="28"/>
          <w:szCs w:val="28"/>
        </w:rPr>
        <w:lastRenderedPageBreak/>
        <w:t>запроса (запрос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определить и предоставить технические условия или информацию о плате за подключение объекта капитального строительства</w:t>
      </w:r>
      <w:proofErr w:type="gramEnd"/>
      <w:r w:rsidRPr="00693CDF">
        <w:rPr>
          <w:rFonts w:ascii="Times New Roman" w:hAnsi="Times New Roman" w:cs="Times New Roman"/>
          <w:sz w:val="28"/>
          <w:szCs w:val="28"/>
        </w:rPr>
        <w:t xml:space="preserve">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5F3C78" w:rsidRPr="00693CDF"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r w:rsidRPr="00693CDF">
        <w:rPr>
          <w:rFonts w:ascii="Times New Roman" w:hAnsi="Times New Roman" w:cs="Times New Roman"/>
          <w:sz w:val="28"/>
          <w:szCs w:val="28"/>
        </w:rPr>
        <w:t xml:space="preserve">В соответствии с </w:t>
      </w:r>
      <w:hyperlink r:id="rId12" w:history="1">
        <w:r w:rsidRPr="00E93875">
          <w:rPr>
            <w:rFonts w:ascii="Times New Roman" w:hAnsi="Times New Roman" w:cs="Times New Roman"/>
            <w:sz w:val="28"/>
            <w:szCs w:val="28"/>
          </w:rPr>
          <w:t>пунктом 11</w:t>
        </w:r>
      </w:hyperlink>
      <w:r w:rsidRPr="00E93875">
        <w:rPr>
          <w:rFonts w:ascii="Times New Roman" w:hAnsi="Times New Roman" w:cs="Times New Roman"/>
          <w:sz w:val="28"/>
          <w:szCs w:val="28"/>
        </w:rPr>
        <w:t xml:space="preserve"> П</w:t>
      </w:r>
      <w:r w:rsidRPr="00693CDF">
        <w:rPr>
          <w:rFonts w:ascii="Times New Roman" w:hAnsi="Times New Roman" w:cs="Times New Roman"/>
          <w:sz w:val="28"/>
          <w:szCs w:val="28"/>
        </w:rPr>
        <w:t xml:space="preserve">равил </w:t>
      </w:r>
      <w:r w:rsidR="00E93875">
        <w:rPr>
          <w:rFonts w:ascii="Times New Roman" w:hAnsi="Times New Roman" w:cs="Times New Roman"/>
          <w:sz w:val="28"/>
          <w:szCs w:val="28"/>
        </w:rPr>
        <w:t>№</w:t>
      </w:r>
      <w:r w:rsidRPr="00693CDF">
        <w:rPr>
          <w:rFonts w:ascii="Times New Roman" w:hAnsi="Times New Roman" w:cs="Times New Roman"/>
          <w:sz w:val="28"/>
          <w:szCs w:val="28"/>
        </w:rPr>
        <w:t xml:space="preserve"> 83, 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 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с </w:t>
      </w:r>
      <w:hyperlink r:id="rId13" w:history="1">
        <w:r w:rsidRPr="00E93875">
          <w:rPr>
            <w:rFonts w:ascii="Times New Roman" w:hAnsi="Times New Roman" w:cs="Times New Roman"/>
            <w:sz w:val="28"/>
            <w:szCs w:val="28"/>
          </w:rPr>
          <w:t>пунктом 7</w:t>
        </w:r>
      </w:hyperlink>
      <w:r w:rsidRPr="00E93875">
        <w:rPr>
          <w:rFonts w:ascii="Times New Roman" w:hAnsi="Times New Roman" w:cs="Times New Roman"/>
          <w:sz w:val="28"/>
          <w:szCs w:val="28"/>
        </w:rPr>
        <w:t xml:space="preserve"> </w:t>
      </w:r>
      <w:r w:rsidRPr="00693CDF">
        <w:rPr>
          <w:rFonts w:ascii="Times New Roman" w:hAnsi="Times New Roman" w:cs="Times New Roman"/>
          <w:sz w:val="28"/>
          <w:szCs w:val="28"/>
        </w:rPr>
        <w:t>данных Правил.</w:t>
      </w:r>
    </w:p>
    <w:p w:rsidR="005F3C78" w:rsidRPr="00693CDF"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r w:rsidRPr="00693CDF">
        <w:rPr>
          <w:rFonts w:ascii="Times New Roman" w:hAnsi="Times New Roman" w:cs="Times New Roman"/>
          <w:sz w:val="28"/>
          <w:szCs w:val="28"/>
        </w:rPr>
        <w:t xml:space="preserve">Согласно </w:t>
      </w:r>
      <w:hyperlink r:id="rId14" w:history="1">
        <w:r w:rsidRPr="00E93875">
          <w:rPr>
            <w:rFonts w:ascii="Times New Roman" w:hAnsi="Times New Roman" w:cs="Times New Roman"/>
            <w:sz w:val="28"/>
            <w:szCs w:val="28"/>
          </w:rPr>
          <w:t>пункту 10</w:t>
        </w:r>
      </w:hyperlink>
      <w:r w:rsidRPr="00E93875">
        <w:rPr>
          <w:rFonts w:ascii="Times New Roman" w:hAnsi="Times New Roman" w:cs="Times New Roman"/>
          <w:sz w:val="28"/>
          <w:szCs w:val="28"/>
        </w:rPr>
        <w:t xml:space="preserve"> П</w:t>
      </w:r>
      <w:r w:rsidRPr="00693CDF">
        <w:rPr>
          <w:rFonts w:ascii="Times New Roman" w:hAnsi="Times New Roman" w:cs="Times New Roman"/>
          <w:sz w:val="28"/>
          <w:szCs w:val="28"/>
        </w:rPr>
        <w:t xml:space="preserve">равил № 83 технические условия должны содержать следующие данные: максимальная нагрузка в возможных точках подключения; срок подключения объекта капитального строительства к сетям инженерно-технического обеспечения, </w:t>
      </w:r>
      <w:proofErr w:type="gramStart"/>
      <w:r w:rsidRPr="00693CDF">
        <w:rPr>
          <w:rFonts w:ascii="Times New Roman" w:hAnsi="Times New Roman" w:cs="Times New Roman"/>
          <w:sz w:val="28"/>
          <w:szCs w:val="28"/>
        </w:rPr>
        <w:t>определяемый</w:t>
      </w:r>
      <w:proofErr w:type="gramEnd"/>
      <w:r w:rsidRPr="00693CDF">
        <w:rPr>
          <w:rFonts w:ascii="Times New Roman" w:hAnsi="Times New Roman" w:cs="Times New Roman"/>
          <w:sz w:val="28"/>
          <w:szCs w:val="28"/>
        </w:rPr>
        <w:t xml:space="preserve"> в том числе в зависимости от сроков реализации инвестиционных программ; срок действия технических условий, но не менее 2 лет с даты их выдачи. </w:t>
      </w:r>
    </w:p>
    <w:p w:rsidR="005F3C78" w:rsidRDefault="005F3C78" w:rsidP="00A72F18">
      <w:pPr>
        <w:autoSpaceDE w:val="0"/>
        <w:autoSpaceDN w:val="0"/>
        <w:adjustRightInd w:val="0"/>
        <w:spacing w:after="0" w:line="240" w:lineRule="auto"/>
        <w:ind w:firstLine="709"/>
        <w:jc w:val="both"/>
        <w:rPr>
          <w:rFonts w:ascii="Times New Roman" w:hAnsi="Times New Roman" w:cs="Times New Roman"/>
          <w:sz w:val="28"/>
          <w:szCs w:val="28"/>
        </w:rPr>
      </w:pPr>
      <w:r w:rsidRPr="00693CDF">
        <w:rPr>
          <w:rFonts w:ascii="Times New Roman" w:hAnsi="Times New Roman" w:cs="Times New Roman"/>
          <w:sz w:val="28"/>
          <w:szCs w:val="28"/>
        </w:rPr>
        <w:t xml:space="preserve">Названные </w:t>
      </w:r>
      <w:hyperlink r:id="rId15" w:history="1">
        <w:r w:rsidRPr="00E93875">
          <w:rPr>
            <w:rFonts w:ascii="Times New Roman" w:hAnsi="Times New Roman" w:cs="Times New Roman"/>
            <w:sz w:val="28"/>
            <w:szCs w:val="28"/>
          </w:rPr>
          <w:t>Правила</w:t>
        </w:r>
      </w:hyperlink>
      <w:r w:rsidRPr="00E93875">
        <w:rPr>
          <w:rFonts w:ascii="Times New Roman" w:hAnsi="Times New Roman" w:cs="Times New Roman"/>
          <w:sz w:val="28"/>
          <w:szCs w:val="28"/>
        </w:rPr>
        <w:t xml:space="preserve"> </w:t>
      </w:r>
      <w:r w:rsidRPr="00693CDF">
        <w:rPr>
          <w:rFonts w:ascii="Times New Roman" w:hAnsi="Times New Roman" w:cs="Times New Roman"/>
          <w:sz w:val="28"/>
          <w:szCs w:val="28"/>
        </w:rPr>
        <w:t>определяют общие условия предоставления технических условий и подключения, поэтому при подключении абонентов к соответствующим инженерно-техническим сетям, помимо общих правил необходимо учитывать и нормативные акты, регулирующие специальные вопросы подключения в каждой отрасли энергоснабжения.</w:t>
      </w:r>
    </w:p>
    <w:p w:rsidR="00E93875" w:rsidRDefault="00E93875" w:rsidP="00A72F1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пунктам 15, 16 Правил </w:t>
      </w:r>
      <w:r w:rsidRPr="00693CDF">
        <w:rPr>
          <w:rFonts w:ascii="Times New Roman" w:hAnsi="Times New Roman" w:cs="Times New Roman"/>
          <w:sz w:val="28"/>
          <w:szCs w:val="28"/>
        </w:rPr>
        <w:t xml:space="preserve">пользования газом и предоставления услуг по газоснабжению в Российской Федерации, утвержденными постановлением Правительства Российской Федерации от 17.05.2002 </w:t>
      </w:r>
      <w:r>
        <w:rPr>
          <w:rFonts w:ascii="Times New Roman" w:hAnsi="Times New Roman" w:cs="Times New Roman"/>
          <w:sz w:val="28"/>
          <w:szCs w:val="28"/>
        </w:rPr>
        <w:t xml:space="preserve">№ 317, </w:t>
      </w:r>
      <w:r w:rsidRPr="00E93875">
        <w:rPr>
          <w:rFonts w:ascii="Times New Roman" w:hAnsi="Times New Roman" w:cs="Times New Roman"/>
          <w:sz w:val="28"/>
          <w:szCs w:val="28"/>
        </w:rPr>
        <w:t>технические условия на присоединение к газораспределительной системе выдаются газораспределительной организацией и должны содержать место присоединения к газопроводу; максимальный часовой расход и давление газа в присоединяемом газопроводе, а также пределы изменения этого давления;</w:t>
      </w:r>
      <w:proofErr w:type="gramEnd"/>
      <w:r w:rsidRPr="00E93875">
        <w:rPr>
          <w:rFonts w:ascii="Times New Roman" w:hAnsi="Times New Roman" w:cs="Times New Roman"/>
          <w:sz w:val="28"/>
          <w:szCs w:val="28"/>
        </w:rPr>
        <w:t xml:space="preserve"> требования по учету расхода газа; иные условия подключения к газораспределительной системе, учитывающие конкретные особенности проектов и систем газоснабжения.</w:t>
      </w:r>
    </w:p>
    <w:p w:rsidR="00E93875" w:rsidRDefault="00E9387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смыслу приведенных нормативных положений </w:t>
      </w:r>
      <w:r w:rsidR="00207385">
        <w:rPr>
          <w:rFonts w:ascii="Times New Roman" w:hAnsi="Times New Roman" w:cs="Times New Roman"/>
          <w:sz w:val="28"/>
          <w:szCs w:val="28"/>
        </w:rPr>
        <w:t xml:space="preserve">содержание </w:t>
      </w:r>
      <w:r>
        <w:rPr>
          <w:rFonts w:ascii="Times New Roman" w:hAnsi="Times New Roman" w:cs="Times New Roman"/>
          <w:sz w:val="28"/>
          <w:szCs w:val="28"/>
        </w:rPr>
        <w:t>технически</w:t>
      </w:r>
      <w:r w:rsidR="00207385">
        <w:rPr>
          <w:rFonts w:ascii="Times New Roman" w:hAnsi="Times New Roman" w:cs="Times New Roman"/>
          <w:sz w:val="28"/>
          <w:szCs w:val="28"/>
        </w:rPr>
        <w:t>х</w:t>
      </w:r>
      <w:r>
        <w:rPr>
          <w:rFonts w:ascii="Times New Roman" w:hAnsi="Times New Roman" w:cs="Times New Roman"/>
          <w:sz w:val="28"/>
          <w:szCs w:val="28"/>
        </w:rPr>
        <w:t xml:space="preserve"> услови</w:t>
      </w:r>
      <w:r w:rsidR="00207385">
        <w:rPr>
          <w:rFonts w:ascii="Times New Roman" w:hAnsi="Times New Roman" w:cs="Times New Roman"/>
          <w:sz w:val="28"/>
          <w:szCs w:val="28"/>
        </w:rPr>
        <w:t>й, в том числе точка подключения к газораспределительной сети,</w:t>
      </w:r>
      <w:r>
        <w:rPr>
          <w:rFonts w:ascii="Times New Roman" w:hAnsi="Times New Roman" w:cs="Times New Roman"/>
          <w:sz w:val="28"/>
          <w:szCs w:val="28"/>
        </w:rPr>
        <w:t xml:space="preserve"> </w:t>
      </w:r>
      <w:r w:rsidR="005B5F8B">
        <w:rPr>
          <w:rFonts w:ascii="Times New Roman" w:hAnsi="Times New Roman" w:cs="Times New Roman"/>
          <w:sz w:val="28"/>
          <w:szCs w:val="28"/>
        </w:rPr>
        <w:t xml:space="preserve">необходимость выполнения кольцевания, </w:t>
      </w:r>
      <w:r>
        <w:rPr>
          <w:rFonts w:ascii="Times New Roman" w:hAnsi="Times New Roman" w:cs="Times New Roman"/>
          <w:sz w:val="28"/>
          <w:szCs w:val="28"/>
        </w:rPr>
        <w:t>определяются организацией</w:t>
      </w:r>
      <w:r w:rsidR="00207385">
        <w:rPr>
          <w:rFonts w:ascii="Times New Roman" w:hAnsi="Times New Roman" w:cs="Times New Roman"/>
          <w:sz w:val="28"/>
          <w:szCs w:val="28"/>
        </w:rPr>
        <w:t>, осуществляющей эксплуатацию сетей инженерно-технического обеспечения.</w:t>
      </w:r>
      <w:r w:rsidR="00DE09BB">
        <w:rPr>
          <w:rFonts w:ascii="Times New Roman" w:hAnsi="Times New Roman" w:cs="Times New Roman"/>
          <w:sz w:val="28"/>
          <w:szCs w:val="28"/>
        </w:rPr>
        <w:t xml:space="preserve"> При этом</w:t>
      </w:r>
      <w:proofErr w:type="gramStart"/>
      <w:r w:rsidR="00DE09BB">
        <w:rPr>
          <w:rFonts w:ascii="Times New Roman" w:hAnsi="Times New Roman" w:cs="Times New Roman"/>
          <w:sz w:val="28"/>
          <w:szCs w:val="28"/>
        </w:rPr>
        <w:t>,</w:t>
      </w:r>
      <w:proofErr w:type="gramEnd"/>
      <w:r w:rsidR="00DE09BB">
        <w:rPr>
          <w:rFonts w:ascii="Times New Roman" w:hAnsi="Times New Roman" w:cs="Times New Roman"/>
          <w:sz w:val="28"/>
          <w:szCs w:val="28"/>
        </w:rPr>
        <w:t xml:space="preserve"> Правила № 83 не содержат ограничения по определению точки </w:t>
      </w:r>
      <w:r w:rsidR="00DE09BB">
        <w:rPr>
          <w:rFonts w:ascii="Times New Roman" w:hAnsi="Times New Roman" w:cs="Times New Roman"/>
          <w:sz w:val="28"/>
          <w:szCs w:val="28"/>
        </w:rPr>
        <w:lastRenderedPageBreak/>
        <w:t>подключения за пределами границ земельного участка, выделенного застройщику.</w:t>
      </w:r>
    </w:p>
    <w:p w:rsidR="00207385" w:rsidRDefault="0020738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«Флавий» не представило доказательств необоснованности выданных технических условий, неправильного определения точки подключения к сети</w:t>
      </w:r>
      <w:r w:rsidR="005B5F8B">
        <w:rPr>
          <w:rFonts w:ascii="Times New Roman" w:hAnsi="Times New Roman" w:cs="Times New Roman"/>
          <w:sz w:val="28"/>
          <w:szCs w:val="28"/>
        </w:rPr>
        <w:t>, отсутствия необходимости выполнения кольцевания</w:t>
      </w:r>
      <w:r>
        <w:rPr>
          <w:rFonts w:ascii="Times New Roman" w:hAnsi="Times New Roman" w:cs="Times New Roman"/>
          <w:sz w:val="28"/>
          <w:szCs w:val="28"/>
        </w:rPr>
        <w:t>.</w:t>
      </w:r>
    </w:p>
    <w:p w:rsidR="00207385" w:rsidRDefault="0020738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Несогласие заявителя с </w:t>
      </w:r>
      <w:r w:rsidRPr="00207385">
        <w:rPr>
          <w:rFonts w:ascii="Times New Roman" w:hAnsi="Times New Roman" w:cs="Times New Roman"/>
          <w:sz w:val="28"/>
          <w:szCs w:val="28"/>
        </w:rPr>
        <w:t>выданным</w:t>
      </w:r>
      <w:r>
        <w:rPr>
          <w:rFonts w:ascii="Times New Roman" w:hAnsi="Times New Roman" w:cs="Times New Roman"/>
          <w:sz w:val="28"/>
          <w:szCs w:val="28"/>
        </w:rPr>
        <w:t>и</w:t>
      </w:r>
      <w:r w:rsidRPr="00207385">
        <w:rPr>
          <w:rFonts w:ascii="Times New Roman" w:hAnsi="Times New Roman" w:cs="Times New Roman"/>
          <w:sz w:val="28"/>
          <w:szCs w:val="28"/>
        </w:rPr>
        <w:t xml:space="preserve"> техническим</w:t>
      </w:r>
      <w:r>
        <w:rPr>
          <w:rFonts w:ascii="Times New Roman" w:hAnsi="Times New Roman" w:cs="Times New Roman"/>
          <w:sz w:val="28"/>
          <w:szCs w:val="28"/>
        </w:rPr>
        <w:t>и</w:t>
      </w:r>
      <w:r w:rsidRPr="00207385">
        <w:rPr>
          <w:rFonts w:ascii="Times New Roman" w:hAnsi="Times New Roman" w:cs="Times New Roman"/>
          <w:sz w:val="28"/>
          <w:szCs w:val="28"/>
        </w:rPr>
        <w:t xml:space="preserve"> услови</w:t>
      </w:r>
      <w:r>
        <w:rPr>
          <w:rFonts w:ascii="Times New Roman" w:hAnsi="Times New Roman" w:cs="Times New Roman"/>
          <w:sz w:val="28"/>
          <w:szCs w:val="28"/>
        </w:rPr>
        <w:t>ями</w:t>
      </w:r>
      <w:r w:rsidRPr="00207385">
        <w:rPr>
          <w:rFonts w:ascii="Times New Roman" w:hAnsi="Times New Roman" w:cs="Times New Roman"/>
          <w:sz w:val="28"/>
          <w:szCs w:val="28"/>
        </w:rPr>
        <w:t>, без подтверждения факта дискриминационного подхода не свидетельствует о нарушении норм антимонопольного законодательства со стороны</w:t>
      </w:r>
      <w:r>
        <w:rPr>
          <w:rFonts w:ascii="Times New Roman" w:hAnsi="Times New Roman" w:cs="Times New Roman"/>
          <w:sz w:val="28"/>
          <w:szCs w:val="28"/>
        </w:rPr>
        <w:t xml:space="preserve">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w:t>
      </w:r>
    </w:p>
    <w:p w:rsidR="00207385" w:rsidRDefault="0020738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Вместе с те</w:t>
      </w:r>
      <w:r w:rsidR="00D04A0B">
        <w:rPr>
          <w:rFonts w:ascii="Times New Roman" w:hAnsi="Times New Roman" w:cs="Times New Roman"/>
          <w:sz w:val="28"/>
          <w:szCs w:val="28"/>
        </w:rPr>
        <w:t>м, отсутствие возможности подключения дома к газопроводу низкого давления</w:t>
      </w:r>
      <w:r>
        <w:rPr>
          <w:rFonts w:ascii="Times New Roman" w:hAnsi="Times New Roman" w:cs="Times New Roman"/>
          <w:sz w:val="28"/>
          <w:szCs w:val="28"/>
        </w:rPr>
        <w:t xml:space="preserve"> </w:t>
      </w:r>
      <w:r w:rsidR="00D04A0B">
        <w:rPr>
          <w:rFonts w:ascii="Times New Roman" w:hAnsi="Times New Roman" w:cs="Times New Roman"/>
          <w:sz w:val="28"/>
          <w:szCs w:val="28"/>
        </w:rPr>
        <w:t>подтверждается</w:t>
      </w:r>
      <w:r>
        <w:rPr>
          <w:rFonts w:ascii="Times New Roman" w:hAnsi="Times New Roman" w:cs="Times New Roman"/>
          <w:sz w:val="28"/>
          <w:szCs w:val="28"/>
        </w:rPr>
        <w:t xml:space="preserve"> совокупностью взаимосвязанных доказательств </w:t>
      </w:r>
      <w:r w:rsidR="00D04A0B">
        <w:rPr>
          <w:rFonts w:ascii="Times New Roman" w:hAnsi="Times New Roman" w:cs="Times New Roman"/>
          <w:sz w:val="28"/>
          <w:szCs w:val="28"/>
        </w:rPr>
        <w:t>–</w:t>
      </w:r>
      <w:r>
        <w:rPr>
          <w:rFonts w:ascii="Times New Roman" w:hAnsi="Times New Roman" w:cs="Times New Roman"/>
          <w:sz w:val="28"/>
          <w:szCs w:val="28"/>
        </w:rPr>
        <w:t xml:space="preserve"> </w:t>
      </w:r>
      <w:r w:rsidR="00D04A0B">
        <w:rPr>
          <w:rFonts w:ascii="Times New Roman" w:hAnsi="Times New Roman" w:cs="Times New Roman"/>
          <w:sz w:val="28"/>
          <w:szCs w:val="28"/>
        </w:rPr>
        <w:t>гидравлическим расчетом газопроводов низкого давления (письмо ОАО «</w:t>
      </w:r>
      <w:proofErr w:type="spellStart"/>
      <w:r w:rsidR="00D04A0B">
        <w:rPr>
          <w:rFonts w:ascii="Times New Roman" w:hAnsi="Times New Roman" w:cs="Times New Roman"/>
          <w:sz w:val="28"/>
          <w:szCs w:val="28"/>
        </w:rPr>
        <w:t>Чувашсетьгаз</w:t>
      </w:r>
      <w:proofErr w:type="spellEnd"/>
      <w:r w:rsidR="00D04A0B">
        <w:rPr>
          <w:rFonts w:ascii="Times New Roman" w:hAnsi="Times New Roman" w:cs="Times New Roman"/>
          <w:sz w:val="28"/>
          <w:szCs w:val="28"/>
        </w:rPr>
        <w:t>» от 15.10.2012 № 15/1242), расчетной схемой газораспределительной сети от ГРП-63 и ГРП-67 г. Чебоксары (приложение к письму ОАО «</w:t>
      </w:r>
      <w:proofErr w:type="spellStart"/>
      <w:r w:rsidR="00D04A0B">
        <w:rPr>
          <w:rFonts w:ascii="Times New Roman" w:hAnsi="Times New Roman" w:cs="Times New Roman"/>
          <w:sz w:val="28"/>
          <w:szCs w:val="28"/>
        </w:rPr>
        <w:t>Чувашсетьгаз</w:t>
      </w:r>
      <w:proofErr w:type="spellEnd"/>
      <w:r w:rsidR="00D04A0B">
        <w:rPr>
          <w:rFonts w:ascii="Times New Roman" w:hAnsi="Times New Roman" w:cs="Times New Roman"/>
          <w:sz w:val="28"/>
          <w:szCs w:val="28"/>
        </w:rPr>
        <w:t>» от 15.01.2013 № 15/19).</w:t>
      </w:r>
    </w:p>
    <w:p w:rsidR="00EF2CB5" w:rsidRDefault="00EF2CB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пунктом 4.2 СП 62.13330.2011 «Газораспределительные системы» </w:t>
      </w:r>
      <w:r w:rsidRPr="00EF2CB5">
        <w:rPr>
          <w:rFonts w:ascii="Times New Roman" w:hAnsi="Times New Roman" w:cs="Times New Roman"/>
          <w:sz w:val="28"/>
          <w:szCs w:val="28"/>
        </w:rPr>
        <w:t xml:space="preserve">допускается подача газа от одного </w:t>
      </w:r>
      <w:r>
        <w:rPr>
          <w:rFonts w:ascii="Times New Roman" w:hAnsi="Times New Roman" w:cs="Times New Roman"/>
          <w:sz w:val="28"/>
          <w:szCs w:val="28"/>
        </w:rPr>
        <w:t>пункта редуцирования газа</w:t>
      </w:r>
      <w:r w:rsidRPr="00EF2CB5">
        <w:rPr>
          <w:rFonts w:ascii="Times New Roman" w:hAnsi="Times New Roman" w:cs="Times New Roman"/>
          <w:sz w:val="28"/>
          <w:szCs w:val="28"/>
        </w:rPr>
        <w:t xml:space="preserve"> по распределительным газопроводам низкого давления ограниченному количеству потребителей — не более трех многоквартирных домов с общим количеством квартир не более 150.</w:t>
      </w:r>
    </w:p>
    <w:p w:rsidR="00EF2CB5" w:rsidRDefault="00EF2CB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рассматриваемом случае данное условие может быть выполнено только путем подключения дома к газопроводу среднего давления.</w:t>
      </w:r>
    </w:p>
    <w:p w:rsidR="00EF2CB5" w:rsidRPr="00EF2CB5" w:rsidRDefault="00EF2CB5"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4.2 СП 62.13330.2011 «Газораспределительные системы» также предусмотрено, что </w:t>
      </w:r>
      <w:r w:rsidRPr="00EF2CB5">
        <w:rPr>
          <w:rFonts w:ascii="Times New Roman" w:hAnsi="Times New Roman" w:cs="Times New Roman"/>
          <w:sz w:val="28"/>
          <w:szCs w:val="28"/>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EF2CB5">
        <w:rPr>
          <w:rFonts w:ascii="Times New Roman" w:hAnsi="Times New Roman" w:cs="Times New Roman"/>
          <w:sz w:val="28"/>
          <w:szCs w:val="28"/>
        </w:rPr>
        <w:t>закольцевания</w:t>
      </w:r>
      <w:proofErr w:type="spellEnd"/>
      <w:r w:rsidRPr="00EF2CB5">
        <w:rPr>
          <w:rFonts w:ascii="Times New Roman" w:hAnsi="Times New Roman" w:cs="Times New Roman"/>
          <w:sz w:val="28"/>
          <w:szCs w:val="28"/>
        </w:rPr>
        <w:t xml:space="preserve"> газопроводов или другими способами.</w:t>
      </w:r>
    </w:p>
    <w:p w:rsidR="00946EAB" w:rsidRPr="00E93875" w:rsidRDefault="00946EAB"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указанных обстоятельствах нарушение части 1 статьи 10 Закона о защите конкуренции в действиях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xml:space="preserve">» </w:t>
      </w:r>
      <w:r w:rsidR="00C27BC1">
        <w:rPr>
          <w:rFonts w:ascii="Times New Roman" w:hAnsi="Times New Roman" w:cs="Times New Roman"/>
          <w:sz w:val="28"/>
          <w:szCs w:val="28"/>
        </w:rPr>
        <w:t>Комиссией не установлено</w:t>
      </w:r>
      <w:r>
        <w:rPr>
          <w:rFonts w:ascii="Times New Roman" w:hAnsi="Times New Roman" w:cs="Times New Roman"/>
          <w:sz w:val="28"/>
          <w:szCs w:val="28"/>
        </w:rPr>
        <w:t>.</w:t>
      </w:r>
    </w:p>
    <w:p w:rsidR="009E68E8" w:rsidRDefault="007712C6"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Что касается доводов ООО «Флавий» о необоснованном взимании платы за выдачу технических условий, подготовку справки о технической возможности подачи газа, условии по согласованию проектов газоснабжения по подготовке условий на присоединение к газораспределительным сетям</w:t>
      </w:r>
      <w:r w:rsidR="009E68E8">
        <w:rPr>
          <w:rFonts w:ascii="Times New Roman" w:hAnsi="Times New Roman" w:cs="Times New Roman"/>
          <w:sz w:val="28"/>
          <w:szCs w:val="28"/>
        </w:rPr>
        <w:t>, за экспертизу промышленной безопасности, Комиссия отмечает следующее.</w:t>
      </w:r>
    </w:p>
    <w:p w:rsidR="00E93875" w:rsidRPr="00E93875" w:rsidRDefault="009E68E8"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силу пункта 9 Правил № 83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r w:rsidR="007712C6">
        <w:rPr>
          <w:rFonts w:ascii="Times New Roman" w:hAnsi="Times New Roman" w:cs="Times New Roman"/>
          <w:sz w:val="28"/>
          <w:szCs w:val="28"/>
        </w:rPr>
        <w:t xml:space="preserve">  </w:t>
      </w:r>
    </w:p>
    <w:p w:rsidR="00E93875" w:rsidRDefault="002C20E8" w:rsidP="00A72F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Взимание платы за иные виды услуг, оказанных ООО «Флавий» и оплаченных </w:t>
      </w:r>
      <w:proofErr w:type="gramStart"/>
      <w:r>
        <w:rPr>
          <w:rFonts w:ascii="Times New Roman" w:hAnsi="Times New Roman" w:cs="Times New Roman"/>
          <w:sz w:val="28"/>
          <w:szCs w:val="28"/>
        </w:rPr>
        <w:t>Обществом</w:t>
      </w:r>
      <w:proofErr w:type="gramEnd"/>
      <w:r w:rsidR="00B817C6">
        <w:rPr>
          <w:rFonts w:ascii="Times New Roman" w:hAnsi="Times New Roman" w:cs="Times New Roman"/>
          <w:sz w:val="28"/>
          <w:szCs w:val="28"/>
        </w:rPr>
        <w:t xml:space="preserve"> согласно представленным платежным документам</w:t>
      </w:r>
      <w:r>
        <w:rPr>
          <w:rFonts w:ascii="Times New Roman" w:hAnsi="Times New Roman" w:cs="Times New Roman"/>
          <w:sz w:val="28"/>
          <w:szCs w:val="28"/>
        </w:rPr>
        <w:t>, указанными Правилами не запрещено.</w:t>
      </w:r>
    </w:p>
    <w:p w:rsidR="002C20E8" w:rsidRDefault="002C20E8"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 правилам статьи 41.1 Закона о защите конкуренции </w:t>
      </w:r>
      <w:r w:rsidRPr="002C20E8">
        <w:rPr>
          <w:rFonts w:ascii="Times New Roman" w:hAnsi="Times New Roman" w:cs="Times New Roman"/>
          <w:sz w:val="28"/>
          <w:szCs w:val="28"/>
        </w:rPr>
        <w:t xml:space="preserve">решение антимонопольного органа об установлении факта нарушения </w:t>
      </w:r>
      <w:r w:rsidRPr="002C20E8">
        <w:rPr>
          <w:rFonts w:ascii="Times New Roman" w:hAnsi="Times New Roman" w:cs="Times New Roman"/>
          <w:sz w:val="28"/>
          <w:szCs w:val="28"/>
        </w:rPr>
        <w:lastRenderedPageBreak/>
        <w:t xml:space="preserve">антимонопольного законодательства может быть принято до истечения трех лет с момента его совершения, а при длящемся нарушении антимонопольного законодательства </w:t>
      </w:r>
      <w:r>
        <w:rPr>
          <w:rFonts w:ascii="Times New Roman" w:hAnsi="Times New Roman" w:cs="Times New Roman"/>
          <w:sz w:val="28"/>
          <w:szCs w:val="28"/>
        </w:rPr>
        <w:t>–</w:t>
      </w:r>
      <w:r w:rsidRPr="002C20E8">
        <w:rPr>
          <w:rFonts w:ascii="Times New Roman" w:hAnsi="Times New Roman" w:cs="Times New Roman"/>
          <w:sz w:val="28"/>
          <w:szCs w:val="28"/>
        </w:rPr>
        <w:t xml:space="preserve"> трех лет со дня его окончания или обнаружения</w:t>
      </w:r>
      <w:r>
        <w:rPr>
          <w:rFonts w:ascii="Times New Roman" w:hAnsi="Times New Roman" w:cs="Times New Roman"/>
          <w:sz w:val="28"/>
          <w:szCs w:val="28"/>
        </w:rPr>
        <w:t>.</w:t>
      </w:r>
    </w:p>
    <w:p w:rsidR="002C20E8" w:rsidRDefault="002C20E8"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представленному платежному поручению № 9 </w:t>
      </w:r>
      <w:r w:rsidR="00C52C56">
        <w:rPr>
          <w:rFonts w:ascii="Times New Roman" w:hAnsi="Times New Roman" w:cs="Times New Roman"/>
          <w:sz w:val="28"/>
          <w:szCs w:val="28"/>
        </w:rPr>
        <w:t xml:space="preserve"> 07 марта 2007 года </w:t>
      </w:r>
      <w:r>
        <w:rPr>
          <w:rFonts w:ascii="Times New Roman" w:hAnsi="Times New Roman" w:cs="Times New Roman"/>
          <w:sz w:val="28"/>
          <w:szCs w:val="28"/>
        </w:rPr>
        <w:t>ООО «Флавий» перечислило на счет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плату за выдачу технических условий в размере 537 руб. 00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C52C56">
        <w:rPr>
          <w:rFonts w:ascii="Times New Roman" w:hAnsi="Times New Roman" w:cs="Times New Roman"/>
          <w:sz w:val="28"/>
          <w:szCs w:val="28"/>
        </w:rPr>
        <w:t>п</w:t>
      </w:r>
      <w:proofErr w:type="gramEnd"/>
      <w:r w:rsidR="00C52C56">
        <w:rPr>
          <w:rFonts w:ascii="Times New Roman" w:hAnsi="Times New Roman" w:cs="Times New Roman"/>
          <w:sz w:val="28"/>
          <w:szCs w:val="28"/>
        </w:rPr>
        <w:t>о счету от 05.03.2007 № 13000317.</w:t>
      </w:r>
    </w:p>
    <w:p w:rsidR="00C52C56" w:rsidRDefault="00C52C56"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факт взимания платы за выдачу технических условий имел место 07 марта 2007 года. Решение об установлении факта нарушения ввиду неправомерного взимания платы могло быть вынесено не позднее 07 марта 2010 года.</w:t>
      </w:r>
    </w:p>
    <w:p w:rsidR="00C52C56" w:rsidRDefault="00C52C56"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Учитывая изложенное, нарушение в действиях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антимонопольного законодательства ввиду необоснованного взимания платы за выдачу технических условий Комиссией не устанавливается.</w:t>
      </w:r>
    </w:p>
    <w:p w:rsidR="00B817C6" w:rsidRDefault="00B02A77"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Рассмотрев доводы, изложенные в заявлении участников долевого строительства жилого дома № 58 корп. 2 по ул. Гражданская, Комиссия приходит к следующему.</w:t>
      </w:r>
    </w:p>
    <w:p w:rsidR="00B02A77" w:rsidRDefault="00B02A77" w:rsidP="00A72F1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1 статьи 8 Гражданского кодекса </w:t>
      </w:r>
      <w:r w:rsidR="00CF77BC">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w:t>
      </w:r>
      <w:r w:rsidRPr="00B02A77">
        <w:rPr>
          <w:rFonts w:ascii="Times New Roman" w:hAnsi="Times New Roman" w:cs="Times New Roman"/>
          <w:sz w:val="28"/>
          <w:szCs w:val="28"/>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r>
        <w:rPr>
          <w:rFonts w:ascii="Times New Roman" w:hAnsi="Times New Roman" w:cs="Times New Roman"/>
          <w:sz w:val="28"/>
          <w:szCs w:val="28"/>
        </w:rPr>
        <w:t xml:space="preserve"> </w:t>
      </w:r>
      <w:proofErr w:type="gramEnd"/>
    </w:p>
    <w:p w:rsidR="005722A4" w:rsidRDefault="005722A4" w:rsidP="00A72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Как видно из материалов, между заявителям</w:t>
      </w:r>
      <w:proofErr w:type="gramStart"/>
      <w:r>
        <w:rPr>
          <w:rFonts w:ascii="Times New Roman" w:hAnsi="Times New Roman" w:cs="Times New Roman"/>
          <w:sz w:val="28"/>
          <w:szCs w:val="28"/>
        </w:rPr>
        <w:t>и и ООО</w:t>
      </w:r>
      <w:proofErr w:type="gramEnd"/>
      <w:r>
        <w:rPr>
          <w:rFonts w:ascii="Times New Roman" w:hAnsi="Times New Roman" w:cs="Times New Roman"/>
          <w:sz w:val="28"/>
          <w:szCs w:val="28"/>
        </w:rPr>
        <w:t xml:space="preserve"> «Флавий» заключены договоры на долевое участие в строительстве, по условиям которого последнее приняло на себя обязательство обеспечить строительство и сдачу в эксплуатацию жилого дома.</w:t>
      </w:r>
    </w:p>
    <w:p w:rsidR="00CF77BC" w:rsidRPr="00CF77BC" w:rsidRDefault="00CF77BC" w:rsidP="00A72F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77BC">
        <w:rPr>
          <w:rFonts w:ascii="Times New Roman" w:hAnsi="Times New Roman" w:cs="Times New Roman"/>
          <w:sz w:val="28"/>
          <w:szCs w:val="28"/>
        </w:rPr>
        <w:t xml:space="preserve">Согласно </w:t>
      </w:r>
      <w:hyperlink r:id="rId16" w:history="1">
        <w:r w:rsidRPr="00CF77BC">
          <w:rPr>
            <w:rFonts w:ascii="Times New Roman" w:hAnsi="Times New Roman" w:cs="Times New Roman"/>
            <w:sz w:val="28"/>
            <w:szCs w:val="28"/>
          </w:rPr>
          <w:t>пункту 9 статьи 4</w:t>
        </w:r>
      </w:hyperlink>
      <w:r w:rsidRPr="00CF77BC">
        <w:rPr>
          <w:rFonts w:ascii="Times New Roman" w:hAnsi="Times New Roman" w:cs="Times New Roman"/>
          <w:sz w:val="28"/>
          <w:szCs w:val="28"/>
        </w:rPr>
        <w:t xml:space="preserve"> Федерального закона от 30 декабря 2004 г. </w:t>
      </w:r>
      <w:r w:rsidR="00A72F18">
        <w:rPr>
          <w:rFonts w:ascii="Times New Roman" w:hAnsi="Times New Roman" w:cs="Times New Roman"/>
          <w:sz w:val="28"/>
          <w:szCs w:val="28"/>
        </w:rPr>
        <w:t>№</w:t>
      </w:r>
      <w:r w:rsidRPr="00CF77BC">
        <w:rPr>
          <w:rFonts w:ascii="Times New Roman" w:hAnsi="Times New Roman" w:cs="Times New Roman"/>
          <w:sz w:val="28"/>
          <w:szCs w:val="28"/>
        </w:rPr>
        <w:t xml:space="preserve"> 214-ФЗ </w:t>
      </w:r>
      <w:r w:rsidR="00A72F18">
        <w:rPr>
          <w:rFonts w:ascii="Times New Roman" w:hAnsi="Times New Roman" w:cs="Times New Roman"/>
          <w:sz w:val="28"/>
          <w:szCs w:val="28"/>
        </w:rPr>
        <w:t>«</w:t>
      </w:r>
      <w:r w:rsidRPr="00CF77BC">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72F18">
        <w:rPr>
          <w:rFonts w:ascii="Times New Roman" w:hAnsi="Times New Roman" w:cs="Times New Roman"/>
          <w:sz w:val="28"/>
          <w:szCs w:val="28"/>
        </w:rPr>
        <w:t>»</w:t>
      </w:r>
      <w:r w:rsidRPr="00CF77BC">
        <w:rPr>
          <w:rFonts w:ascii="Times New Roman" w:hAnsi="Times New Roman" w:cs="Times New Roman"/>
          <w:sz w:val="28"/>
          <w:szCs w:val="28"/>
        </w:rPr>
        <w:t xml:space="preserve"> к отношениям, вытекающим из договора, заключенного гражданином </w:t>
      </w:r>
      <w:r w:rsidR="00A72F18">
        <w:rPr>
          <w:rFonts w:ascii="Times New Roman" w:hAnsi="Times New Roman" w:cs="Times New Roman"/>
          <w:sz w:val="28"/>
          <w:szCs w:val="28"/>
        </w:rPr>
        <w:t>–</w:t>
      </w:r>
      <w:r w:rsidRPr="00CF77BC">
        <w:rPr>
          <w:rFonts w:ascii="Times New Roman" w:hAnsi="Times New Roman" w:cs="Times New Roman"/>
          <w:sz w:val="28"/>
          <w:szCs w:val="28"/>
        </w:rPr>
        <w:t xml:space="preserve">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7" w:history="1">
        <w:r w:rsidRPr="00CF77BC">
          <w:rPr>
            <w:rFonts w:ascii="Times New Roman" w:hAnsi="Times New Roman" w:cs="Times New Roman"/>
            <w:sz w:val="28"/>
            <w:szCs w:val="28"/>
          </w:rPr>
          <w:t>законодательство</w:t>
        </w:r>
        <w:proofErr w:type="gramEnd"/>
      </w:hyperlink>
      <w:r w:rsidRPr="00CF77BC">
        <w:rPr>
          <w:rFonts w:ascii="Times New Roman" w:hAnsi="Times New Roman" w:cs="Times New Roman"/>
          <w:sz w:val="28"/>
          <w:szCs w:val="28"/>
        </w:rPr>
        <w:t xml:space="preserve"> Российской Федерации о защите прав потребителей в части, не урегулированной этим Федеральным </w:t>
      </w:r>
      <w:hyperlink r:id="rId18" w:history="1">
        <w:r w:rsidRPr="00CF77BC">
          <w:rPr>
            <w:rFonts w:ascii="Times New Roman" w:hAnsi="Times New Roman" w:cs="Times New Roman"/>
            <w:sz w:val="28"/>
            <w:szCs w:val="28"/>
          </w:rPr>
          <w:t>законом</w:t>
        </w:r>
      </w:hyperlink>
      <w:r w:rsidRPr="00CF77BC">
        <w:rPr>
          <w:rFonts w:ascii="Times New Roman" w:hAnsi="Times New Roman" w:cs="Times New Roman"/>
          <w:sz w:val="28"/>
          <w:szCs w:val="28"/>
        </w:rPr>
        <w:t>.</w:t>
      </w:r>
    </w:p>
    <w:p w:rsidR="00CF77BC" w:rsidRPr="00CF77BC" w:rsidRDefault="00CF77BC" w:rsidP="00A72F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77BC">
        <w:rPr>
          <w:rFonts w:ascii="Times New Roman" w:hAnsi="Times New Roman" w:cs="Times New Roman"/>
          <w:sz w:val="28"/>
          <w:szCs w:val="28"/>
        </w:rPr>
        <w:t xml:space="preserve">В соответствии со </w:t>
      </w:r>
      <w:hyperlink r:id="rId19" w:history="1">
        <w:r w:rsidRPr="00CF77BC">
          <w:rPr>
            <w:rFonts w:ascii="Times New Roman" w:hAnsi="Times New Roman" w:cs="Times New Roman"/>
            <w:sz w:val="28"/>
            <w:szCs w:val="28"/>
          </w:rPr>
          <w:t>статьей 9</w:t>
        </w:r>
      </w:hyperlink>
      <w:r w:rsidRPr="00CF77BC">
        <w:rPr>
          <w:rFonts w:ascii="Times New Roman" w:hAnsi="Times New Roman" w:cs="Times New Roman"/>
          <w:sz w:val="28"/>
          <w:szCs w:val="28"/>
        </w:rPr>
        <w:t xml:space="preserve"> Федерального закона от 26 января 1996 г. </w:t>
      </w:r>
      <w:r w:rsidR="00A72F18">
        <w:rPr>
          <w:rFonts w:ascii="Times New Roman" w:hAnsi="Times New Roman" w:cs="Times New Roman"/>
          <w:sz w:val="28"/>
          <w:szCs w:val="28"/>
        </w:rPr>
        <w:t>№ 15-ФЗ «</w:t>
      </w:r>
      <w:r w:rsidRPr="00CF77BC">
        <w:rPr>
          <w:rFonts w:ascii="Times New Roman" w:hAnsi="Times New Roman" w:cs="Times New Roman"/>
          <w:sz w:val="28"/>
          <w:szCs w:val="28"/>
        </w:rPr>
        <w:t>О введении в действие части второй Гражданского кодекса Российской Федерации</w:t>
      </w:r>
      <w:r w:rsidR="00A72F18">
        <w:rPr>
          <w:rFonts w:ascii="Times New Roman" w:hAnsi="Times New Roman" w:cs="Times New Roman"/>
          <w:sz w:val="28"/>
          <w:szCs w:val="28"/>
        </w:rPr>
        <w:t>»</w:t>
      </w:r>
      <w:r w:rsidRPr="00CF77BC">
        <w:rPr>
          <w:rFonts w:ascii="Times New Roman" w:hAnsi="Times New Roman" w:cs="Times New Roman"/>
          <w:sz w:val="28"/>
          <w:szCs w:val="28"/>
        </w:rPr>
        <w:t xml:space="preserve">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w:t>
      </w:r>
      <w:proofErr w:type="gramEnd"/>
      <w:r w:rsidRPr="00CF77BC">
        <w:rPr>
          <w:rFonts w:ascii="Times New Roman" w:hAnsi="Times New Roman" w:cs="Times New Roman"/>
          <w:sz w:val="28"/>
          <w:szCs w:val="28"/>
        </w:rPr>
        <w:t xml:space="preserve"> </w:t>
      </w:r>
      <w:hyperlink r:id="rId20" w:history="1">
        <w:r w:rsidRPr="00CF77BC">
          <w:rPr>
            <w:rFonts w:ascii="Times New Roman" w:hAnsi="Times New Roman" w:cs="Times New Roman"/>
            <w:sz w:val="28"/>
            <w:szCs w:val="28"/>
          </w:rPr>
          <w:t>кодексом</w:t>
        </w:r>
      </w:hyperlink>
      <w:r w:rsidRPr="00CF77BC">
        <w:rPr>
          <w:rFonts w:ascii="Times New Roman" w:hAnsi="Times New Roman" w:cs="Times New Roman"/>
          <w:sz w:val="28"/>
          <w:szCs w:val="28"/>
        </w:rPr>
        <w:t xml:space="preserve"> Российской Федерации, а также правами, предоставленными потребителю </w:t>
      </w:r>
      <w:hyperlink r:id="rId21" w:history="1">
        <w:r w:rsidRPr="00CF77BC">
          <w:rPr>
            <w:rFonts w:ascii="Times New Roman" w:hAnsi="Times New Roman" w:cs="Times New Roman"/>
            <w:sz w:val="28"/>
            <w:szCs w:val="28"/>
          </w:rPr>
          <w:t>Законом</w:t>
        </w:r>
      </w:hyperlink>
      <w:r w:rsidR="00A72F18">
        <w:rPr>
          <w:rFonts w:ascii="Times New Roman" w:hAnsi="Times New Roman" w:cs="Times New Roman"/>
          <w:sz w:val="28"/>
          <w:szCs w:val="28"/>
        </w:rPr>
        <w:t xml:space="preserve"> Российской Федерации «</w:t>
      </w:r>
      <w:r w:rsidRPr="00CF77BC">
        <w:rPr>
          <w:rFonts w:ascii="Times New Roman" w:hAnsi="Times New Roman" w:cs="Times New Roman"/>
          <w:sz w:val="28"/>
          <w:szCs w:val="28"/>
        </w:rPr>
        <w:t xml:space="preserve">О защите </w:t>
      </w:r>
      <w:r w:rsidRPr="00CF77BC">
        <w:rPr>
          <w:rFonts w:ascii="Times New Roman" w:hAnsi="Times New Roman" w:cs="Times New Roman"/>
          <w:sz w:val="28"/>
          <w:szCs w:val="28"/>
        </w:rPr>
        <w:lastRenderedPageBreak/>
        <w:t>прав потребителей</w:t>
      </w:r>
      <w:r w:rsidR="00A72F18">
        <w:rPr>
          <w:rFonts w:ascii="Times New Roman" w:hAnsi="Times New Roman" w:cs="Times New Roman"/>
          <w:sz w:val="28"/>
          <w:szCs w:val="28"/>
        </w:rPr>
        <w:t>»</w:t>
      </w:r>
      <w:r w:rsidRPr="00CF77BC">
        <w:rPr>
          <w:rFonts w:ascii="Times New Roman" w:hAnsi="Times New Roman" w:cs="Times New Roman"/>
          <w:sz w:val="28"/>
          <w:szCs w:val="28"/>
        </w:rPr>
        <w:t xml:space="preserve"> и принятыми в соответствии с ним иными правовыми актами.</w:t>
      </w:r>
    </w:p>
    <w:p w:rsidR="00CF77BC" w:rsidRDefault="00601048" w:rsidP="00A72F18">
      <w:pPr>
        <w:autoSpaceDE w:val="0"/>
        <w:autoSpaceDN w:val="0"/>
        <w:adjustRightInd w:val="0"/>
        <w:spacing w:after="0" w:line="240" w:lineRule="auto"/>
        <w:ind w:firstLine="709"/>
        <w:jc w:val="both"/>
        <w:rPr>
          <w:rFonts w:ascii="Times New Roman" w:hAnsi="Times New Roman" w:cs="Times New Roman"/>
          <w:sz w:val="28"/>
          <w:szCs w:val="28"/>
        </w:rPr>
      </w:pPr>
      <w:hyperlink r:id="rId22" w:history="1">
        <w:proofErr w:type="gramStart"/>
        <w:r w:rsidR="00CF77BC" w:rsidRPr="00CF77BC">
          <w:rPr>
            <w:rFonts w:ascii="Times New Roman" w:hAnsi="Times New Roman" w:cs="Times New Roman"/>
            <w:sz w:val="28"/>
            <w:szCs w:val="28"/>
          </w:rPr>
          <w:t>Законодательство</w:t>
        </w:r>
      </w:hyperlink>
      <w:r w:rsidR="00CF77BC" w:rsidRPr="00CF77BC">
        <w:rPr>
          <w:rFonts w:ascii="Times New Roman" w:hAnsi="Times New Roman" w:cs="Times New Roman"/>
          <w:sz w:val="28"/>
          <w:szCs w:val="28"/>
        </w:rPr>
        <w:t xml:space="preserve"> о защите прав потребителей регулирует отношения между 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семейных, домашних и иных нужд, не связанных с осуществлением предпринимательской деятельности, с одной стороны, и организацией либо индивидуальным предпринимателем, производящими товары для реализации потребителям, реализующими товары потребителям по договору купли-продажи, выполняющими работы или оказывающими услуги</w:t>
      </w:r>
      <w:proofErr w:type="gramEnd"/>
      <w:r w:rsidR="00CF77BC" w:rsidRPr="00CF77BC">
        <w:rPr>
          <w:rFonts w:ascii="Times New Roman" w:hAnsi="Times New Roman" w:cs="Times New Roman"/>
          <w:sz w:val="28"/>
          <w:szCs w:val="28"/>
        </w:rPr>
        <w:t xml:space="preserve"> потребителям по возмездному договору, - с </w:t>
      </w:r>
      <w:proofErr w:type="gramStart"/>
      <w:r w:rsidR="00CF77BC" w:rsidRPr="00CF77BC">
        <w:rPr>
          <w:rFonts w:ascii="Times New Roman" w:hAnsi="Times New Roman" w:cs="Times New Roman"/>
          <w:sz w:val="28"/>
          <w:szCs w:val="28"/>
        </w:rPr>
        <w:t>другой</w:t>
      </w:r>
      <w:proofErr w:type="gramEnd"/>
      <w:r w:rsidR="00CF77BC" w:rsidRPr="00CF77BC">
        <w:rPr>
          <w:rFonts w:ascii="Times New Roman" w:hAnsi="Times New Roman" w:cs="Times New Roman"/>
          <w:sz w:val="28"/>
          <w:szCs w:val="28"/>
        </w:rPr>
        <w:t>.</w:t>
      </w:r>
    </w:p>
    <w:p w:rsidR="00CF77BC" w:rsidRDefault="00CF77BC" w:rsidP="00A72F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участники долевого строительства вправе требовать от застройщика передачи жилого помещения, предусмотренного договором, в срок и надлежащего качества. Ответственность за ненадлежащее исполнение обязате</w:t>
      </w:r>
      <w:r w:rsidR="00A72F18">
        <w:rPr>
          <w:rFonts w:ascii="Times New Roman" w:hAnsi="Times New Roman" w:cs="Times New Roman"/>
          <w:sz w:val="28"/>
          <w:szCs w:val="28"/>
        </w:rPr>
        <w:t>льств по передаче жилых помещений, предусмотренных договорами, несет застройщик.</w:t>
      </w:r>
    </w:p>
    <w:p w:rsidR="00A72F18" w:rsidRDefault="00A72F18" w:rsidP="00A72F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доводы участников долевого строительства о нарушении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их прав и законных интересов не могут быть признаны обоснованными. Обращение в антимонопольный орган с настоящим заявлением свидетельствует о неверно избранном способе защиты нарушенного права.</w:t>
      </w:r>
    </w:p>
    <w:p w:rsidR="00727AC2" w:rsidRDefault="00A72F18" w:rsidP="00727A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727AC2">
        <w:rPr>
          <w:rFonts w:ascii="Times New Roman" w:hAnsi="Times New Roman" w:cs="Times New Roman"/>
          <w:sz w:val="28"/>
          <w:szCs w:val="28"/>
        </w:rPr>
        <w:t xml:space="preserve">с пунктом 2 части 1 статьи 48 Закона о защите конкуренции </w:t>
      </w:r>
      <w:r w:rsidR="00727AC2" w:rsidRPr="00727AC2">
        <w:rPr>
          <w:rFonts w:ascii="Times New Roman" w:hAnsi="Times New Roman" w:cs="Times New Roman"/>
          <w:sz w:val="28"/>
          <w:szCs w:val="28"/>
        </w:rPr>
        <w:t>отсутстви</w:t>
      </w:r>
      <w:r w:rsidR="00727AC2">
        <w:rPr>
          <w:rFonts w:ascii="Times New Roman" w:hAnsi="Times New Roman" w:cs="Times New Roman"/>
          <w:sz w:val="28"/>
          <w:szCs w:val="28"/>
        </w:rPr>
        <w:t>е</w:t>
      </w:r>
      <w:r w:rsidR="00727AC2" w:rsidRPr="00727AC2">
        <w:rPr>
          <w:rFonts w:ascii="Times New Roman" w:hAnsi="Times New Roman" w:cs="Times New Roman"/>
          <w:sz w:val="28"/>
          <w:szCs w:val="28"/>
        </w:rPr>
        <w:t xml:space="preserve"> нарушения антимонопольного законодательства в рассматриваемых комиссией действиях (бездействии)</w:t>
      </w:r>
      <w:r w:rsidR="00727AC2">
        <w:rPr>
          <w:rFonts w:ascii="Times New Roman" w:hAnsi="Times New Roman" w:cs="Times New Roman"/>
          <w:sz w:val="28"/>
          <w:szCs w:val="28"/>
        </w:rPr>
        <w:t xml:space="preserve"> является основанием для прекращения рассмотрения дела о нарушении антимонопольного законодательства.</w:t>
      </w:r>
    </w:p>
    <w:p w:rsidR="00B879F0" w:rsidRPr="00A83F83" w:rsidRDefault="00B879F0" w:rsidP="00B879F0">
      <w:pPr>
        <w:autoSpaceDE w:val="0"/>
        <w:autoSpaceDN w:val="0"/>
        <w:adjustRightInd w:val="0"/>
        <w:spacing w:after="0" w:line="240" w:lineRule="auto"/>
        <w:ind w:firstLine="709"/>
        <w:jc w:val="both"/>
        <w:rPr>
          <w:rFonts w:ascii="Times New Roman" w:hAnsi="Times New Roman" w:cs="Times New Roman"/>
          <w:sz w:val="28"/>
          <w:szCs w:val="28"/>
        </w:rPr>
      </w:pPr>
      <w:r w:rsidRPr="00A83F83">
        <w:rPr>
          <w:rFonts w:ascii="Times New Roman" w:hAnsi="Times New Roman" w:cs="Times New Roman"/>
          <w:sz w:val="28"/>
          <w:szCs w:val="28"/>
        </w:rPr>
        <w:t>Руководствуясь статьей 23, частью 1 статьи 39, частями 1 – 4 статьи 41,</w:t>
      </w:r>
      <w:r>
        <w:rPr>
          <w:rFonts w:ascii="Times New Roman" w:hAnsi="Times New Roman" w:cs="Times New Roman"/>
          <w:sz w:val="28"/>
          <w:szCs w:val="28"/>
        </w:rPr>
        <w:t xml:space="preserve"> пунктом 5 части 1 статьи 48,</w:t>
      </w:r>
      <w:r w:rsidRPr="00A83F83">
        <w:rPr>
          <w:rFonts w:ascii="Times New Roman" w:hAnsi="Times New Roman" w:cs="Times New Roman"/>
          <w:sz w:val="28"/>
          <w:szCs w:val="28"/>
        </w:rPr>
        <w:t xml:space="preserve"> частью 1 статьи 49 Федерального закона от 26.07.2006 № 135-ФЗ «О защите конкуренции», Комиссия</w:t>
      </w:r>
    </w:p>
    <w:p w:rsidR="00B879F0" w:rsidRPr="00A83F83" w:rsidRDefault="00B879F0" w:rsidP="00B879F0">
      <w:pPr>
        <w:autoSpaceDE w:val="0"/>
        <w:autoSpaceDN w:val="0"/>
        <w:adjustRightInd w:val="0"/>
        <w:spacing w:after="0" w:line="240" w:lineRule="auto"/>
        <w:ind w:firstLine="709"/>
        <w:jc w:val="both"/>
        <w:rPr>
          <w:rFonts w:ascii="Times New Roman" w:hAnsi="Times New Roman" w:cs="Times New Roman"/>
          <w:sz w:val="28"/>
          <w:szCs w:val="28"/>
        </w:rPr>
      </w:pPr>
    </w:p>
    <w:p w:rsidR="00B879F0" w:rsidRDefault="00B879F0" w:rsidP="00B879F0">
      <w:pPr>
        <w:autoSpaceDE w:val="0"/>
        <w:autoSpaceDN w:val="0"/>
        <w:adjustRightInd w:val="0"/>
        <w:spacing w:after="0" w:line="240" w:lineRule="auto"/>
        <w:ind w:firstLine="709"/>
        <w:jc w:val="center"/>
        <w:rPr>
          <w:rFonts w:ascii="Times New Roman" w:hAnsi="Times New Roman" w:cs="Times New Roman"/>
          <w:sz w:val="28"/>
          <w:szCs w:val="28"/>
        </w:rPr>
      </w:pPr>
      <w:r w:rsidRPr="00A83F83">
        <w:rPr>
          <w:rFonts w:ascii="Times New Roman" w:hAnsi="Times New Roman" w:cs="Times New Roman"/>
          <w:sz w:val="28"/>
          <w:szCs w:val="28"/>
        </w:rPr>
        <w:t>РЕШИЛА:</w:t>
      </w:r>
    </w:p>
    <w:p w:rsidR="00B879F0" w:rsidRDefault="00B879F0" w:rsidP="00B879F0">
      <w:pPr>
        <w:autoSpaceDE w:val="0"/>
        <w:autoSpaceDN w:val="0"/>
        <w:adjustRightInd w:val="0"/>
        <w:spacing w:after="0" w:line="240" w:lineRule="auto"/>
        <w:ind w:firstLine="709"/>
        <w:jc w:val="center"/>
        <w:rPr>
          <w:rFonts w:ascii="Times New Roman" w:hAnsi="Times New Roman" w:cs="Times New Roman"/>
          <w:sz w:val="28"/>
          <w:szCs w:val="28"/>
        </w:rPr>
      </w:pPr>
    </w:p>
    <w:p w:rsidR="00B879F0" w:rsidRDefault="00B879F0" w:rsidP="00B87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 21/04-АМЗ-2012 о нарушении антимонопольного законодательства</w:t>
      </w:r>
      <w:r w:rsidR="00C27BC1">
        <w:rPr>
          <w:rFonts w:ascii="Times New Roman" w:hAnsi="Times New Roman" w:cs="Times New Roman"/>
          <w:sz w:val="28"/>
          <w:szCs w:val="28"/>
        </w:rPr>
        <w:t>, возбужденного</w:t>
      </w:r>
      <w:r>
        <w:rPr>
          <w:rFonts w:ascii="Times New Roman" w:hAnsi="Times New Roman" w:cs="Times New Roman"/>
          <w:sz w:val="28"/>
          <w:szCs w:val="28"/>
        </w:rPr>
        <w:t xml:space="preserve"> в отношении ОАО «</w:t>
      </w:r>
      <w:proofErr w:type="spellStart"/>
      <w:r>
        <w:rPr>
          <w:rFonts w:ascii="Times New Roman" w:hAnsi="Times New Roman" w:cs="Times New Roman"/>
          <w:sz w:val="28"/>
          <w:szCs w:val="28"/>
        </w:rPr>
        <w:t>Чувашсетьгаз</w:t>
      </w:r>
      <w:proofErr w:type="spellEnd"/>
      <w:r>
        <w:rPr>
          <w:rFonts w:ascii="Times New Roman" w:hAnsi="Times New Roman" w:cs="Times New Roman"/>
          <w:sz w:val="28"/>
          <w:szCs w:val="28"/>
        </w:rPr>
        <w:t>», в связи с отсутствием нарушения антимонопольного законодательства, производством прекратить.</w:t>
      </w:r>
    </w:p>
    <w:p w:rsidR="00B879F0" w:rsidRDefault="00B879F0" w:rsidP="00B879F0">
      <w:pPr>
        <w:pStyle w:val="ConsPlusNormal"/>
        <w:jc w:val="both"/>
        <w:rPr>
          <w:rFonts w:ascii="Times New Roman" w:hAnsi="Times New Roman" w:cs="Times New Roman"/>
          <w:sz w:val="28"/>
          <w:szCs w:val="28"/>
        </w:rPr>
      </w:pPr>
    </w:p>
    <w:p w:rsidR="00B879F0" w:rsidRPr="00A83F83" w:rsidRDefault="00B879F0" w:rsidP="00B879F0">
      <w:pPr>
        <w:pStyle w:val="ConsPlusNormal"/>
        <w:jc w:val="both"/>
        <w:rPr>
          <w:rFonts w:ascii="Times New Roman" w:hAnsi="Times New Roman" w:cs="Times New Roman"/>
          <w:sz w:val="28"/>
          <w:szCs w:val="28"/>
        </w:rPr>
      </w:pPr>
      <w:r w:rsidRPr="00A83F83">
        <w:rPr>
          <w:rFonts w:ascii="Times New Roman" w:hAnsi="Times New Roman" w:cs="Times New Roman"/>
          <w:sz w:val="28"/>
          <w:szCs w:val="28"/>
        </w:rPr>
        <w:t>Председатель Комиссии</w:t>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t>Н.Ю. Винокурова</w:t>
      </w:r>
    </w:p>
    <w:p w:rsidR="00B879F0" w:rsidRPr="00A83F83" w:rsidRDefault="00B879F0" w:rsidP="00B879F0">
      <w:pPr>
        <w:pStyle w:val="ConsPlusNormal"/>
        <w:jc w:val="both"/>
        <w:rPr>
          <w:rFonts w:ascii="Times New Roman" w:hAnsi="Times New Roman" w:cs="Times New Roman"/>
          <w:sz w:val="28"/>
          <w:szCs w:val="28"/>
        </w:rPr>
      </w:pPr>
    </w:p>
    <w:p w:rsidR="00B879F0" w:rsidRPr="00A83F83" w:rsidRDefault="00B879F0" w:rsidP="00B879F0">
      <w:pPr>
        <w:pStyle w:val="ConsPlusNormal"/>
        <w:jc w:val="both"/>
        <w:rPr>
          <w:rFonts w:ascii="Times New Roman" w:hAnsi="Times New Roman" w:cs="Times New Roman"/>
          <w:sz w:val="28"/>
          <w:szCs w:val="28"/>
        </w:rPr>
      </w:pPr>
      <w:r w:rsidRPr="00A83F83">
        <w:rPr>
          <w:rFonts w:ascii="Times New Roman" w:hAnsi="Times New Roman" w:cs="Times New Roman"/>
          <w:sz w:val="28"/>
          <w:szCs w:val="28"/>
        </w:rPr>
        <w:t>Члены Комиссии</w:t>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Pr>
          <w:rFonts w:ascii="Times New Roman" w:hAnsi="Times New Roman" w:cs="Times New Roman"/>
          <w:sz w:val="28"/>
          <w:szCs w:val="28"/>
        </w:rPr>
        <w:t>Л.А. Железина</w:t>
      </w:r>
    </w:p>
    <w:p w:rsidR="00B879F0" w:rsidRPr="00A83F83" w:rsidRDefault="00B879F0" w:rsidP="00B879F0">
      <w:pPr>
        <w:pStyle w:val="ConsPlusNormal"/>
        <w:jc w:val="both"/>
        <w:rPr>
          <w:rFonts w:ascii="Times New Roman" w:hAnsi="Times New Roman" w:cs="Times New Roman"/>
          <w:sz w:val="28"/>
          <w:szCs w:val="28"/>
        </w:rPr>
      </w:pPr>
    </w:p>
    <w:p w:rsidR="00B879F0" w:rsidRPr="00A83F83" w:rsidRDefault="00B879F0" w:rsidP="00B879F0">
      <w:pPr>
        <w:pStyle w:val="ConsPlusNormal"/>
        <w:jc w:val="both"/>
        <w:rPr>
          <w:rFonts w:ascii="Times New Roman" w:hAnsi="Times New Roman" w:cs="Times New Roman"/>
          <w:sz w:val="28"/>
          <w:szCs w:val="28"/>
        </w:rPr>
      </w:pP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r>
      <w:r w:rsidRPr="00A83F83">
        <w:rPr>
          <w:rFonts w:ascii="Times New Roman" w:hAnsi="Times New Roman" w:cs="Times New Roman"/>
          <w:sz w:val="28"/>
          <w:szCs w:val="28"/>
        </w:rPr>
        <w:tab/>
        <w:t>Е.В. Симакова</w:t>
      </w:r>
    </w:p>
    <w:p w:rsidR="00C27BC1" w:rsidRDefault="00C27BC1" w:rsidP="00EF2CB5">
      <w:pPr>
        <w:pStyle w:val="ConsPlusNormal"/>
        <w:ind w:firstLine="709"/>
        <w:jc w:val="both"/>
        <w:rPr>
          <w:rFonts w:ascii="Times New Roman" w:hAnsi="Times New Roman" w:cs="Times New Roman"/>
          <w:sz w:val="26"/>
          <w:szCs w:val="26"/>
        </w:rPr>
      </w:pPr>
    </w:p>
    <w:p w:rsidR="00412252" w:rsidRDefault="00C27BC1" w:rsidP="00EF2CB5">
      <w:pPr>
        <w:pStyle w:val="ConsPlusNormal"/>
        <w:ind w:firstLine="709"/>
        <w:jc w:val="both"/>
      </w:pPr>
      <w:bookmarkStart w:id="0" w:name="_GoBack"/>
      <w:bookmarkEnd w:id="0"/>
      <w:r>
        <w:rPr>
          <w:rFonts w:ascii="Times New Roman" w:hAnsi="Times New Roman" w:cs="Times New Roman"/>
          <w:sz w:val="26"/>
          <w:szCs w:val="26"/>
        </w:rPr>
        <w:t>Р</w:t>
      </w:r>
      <w:r w:rsidR="00EF2CB5">
        <w:rPr>
          <w:rFonts w:ascii="Times New Roman" w:hAnsi="Times New Roman" w:cs="Times New Roman"/>
          <w:sz w:val="26"/>
          <w:szCs w:val="26"/>
        </w:rPr>
        <w:t>е</w:t>
      </w:r>
      <w:r w:rsidR="00B879F0" w:rsidRPr="0013348F">
        <w:rPr>
          <w:rFonts w:ascii="Times New Roman" w:hAnsi="Times New Roman" w:cs="Times New Roman"/>
          <w:sz w:val="26"/>
          <w:szCs w:val="26"/>
        </w:rPr>
        <w:t xml:space="preserve">шение может быть обжаловано </w:t>
      </w:r>
      <w:r w:rsidR="00B879F0">
        <w:rPr>
          <w:rFonts w:ascii="Times New Roman" w:hAnsi="Times New Roman" w:cs="Times New Roman"/>
          <w:sz w:val="26"/>
          <w:szCs w:val="26"/>
        </w:rPr>
        <w:t xml:space="preserve">в судебном порядке </w:t>
      </w:r>
      <w:r w:rsidR="00B879F0" w:rsidRPr="0013348F">
        <w:rPr>
          <w:rFonts w:ascii="Times New Roman" w:hAnsi="Times New Roman" w:cs="Times New Roman"/>
          <w:sz w:val="26"/>
          <w:szCs w:val="26"/>
        </w:rPr>
        <w:t>в течение трех месяцев со дня его принятия.</w:t>
      </w:r>
    </w:p>
    <w:sectPr w:rsidR="00412252" w:rsidSect="00DC426A">
      <w:footerReference w:type="default" r:id="rId23"/>
      <w:pgSz w:w="11906" w:h="16838"/>
      <w:pgMar w:top="993" w:right="707" w:bottom="127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48" w:rsidRDefault="00601048" w:rsidP="00B879F0">
      <w:pPr>
        <w:spacing w:after="0" w:line="240" w:lineRule="auto"/>
      </w:pPr>
      <w:r>
        <w:separator/>
      </w:r>
    </w:p>
  </w:endnote>
  <w:endnote w:type="continuationSeparator" w:id="0">
    <w:p w:rsidR="00601048" w:rsidRDefault="00601048" w:rsidP="00B8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286"/>
      <w:docPartObj>
        <w:docPartGallery w:val="Page Numbers (Bottom of Page)"/>
        <w:docPartUnique/>
      </w:docPartObj>
    </w:sdtPr>
    <w:sdtEndPr/>
    <w:sdtContent>
      <w:p w:rsidR="00B879F0" w:rsidRDefault="00B879F0">
        <w:pPr>
          <w:pStyle w:val="a5"/>
          <w:jc w:val="right"/>
        </w:pPr>
        <w:r>
          <w:fldChar w:fldCharType="begin"/>
        </w:r>
        <w:r>
          <w:instrText>PAGE   \* MERGEFORMAT</w:instrText>
        </w:r>
        <w:r>
          <w:fldChar w:fldCharType="separate"/>
        </w:r>
        <w:r w:rsidR="00C27BC1">
          <w:rPr>
            <w:noProof/>
          </w:rPr>
          <w:t>5</w:t>
        </w:r>
        <w:r>
          <w:fldChar w:fldCharType="end"/>
        </w:r>
      </w:p>
    </w:sdtContent>
  </w:sdt>
  <w:p w:rsidR="00B879F0" w:rsidRDefault="00B87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48" w:rsidRDefault="00601048" w:rsidP="00B879F0">
      <w:pPr>
        <w:spacing w:after="0" w:line="240" w:lineRule="auto"/>
      </w:pPr>
      <w:r>
        <w:separator/>
      </w:r>
    </w:p>
  </w:footnote>
  <w:footnote w:type="continuationSeparator" w:id="0">
    <w:p w:rsidR="00601048" w:rsidRDefault="00601048" w:rsidP="00B87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1C"/>
    <w:rsid w:val="00104017"/>
    <w:rsid w:val="00156CD4"/>
    <w:rsid w:val="00206898"/>
    <w:rsid w:val="00207385"/>
    <w:rsid w:val="002C20E8"/>
    <w:rsid w:val="00375E1C"/>
    <w:rsid w:val="00412252"/>
    <w:rsid w:val="00417B60"/>
    <w:rsid w:val="005722A4"/>
    <w:rsid w:val="005B5F8B"/>
    <w:rsid w:val="005F3C78"/>
    <w:rsid w:val="00601048"/>
    <w:rsid w:val="00602400"/>
    <w:rsid w:val="00645DEF"/>
    <w:rsid w:val="00686FB7"/>
    <w:rsid w:val="00693CDF"/>
    <w:rsid w:val="006F4E98"/>
    <w:rsid w:val="00727AC2"/>
    <w:rsid w:val="007712C6"/>
    <w:rsid w:val="007E760F"/>
    <w:rsid w:val="008522F1"/>
    <w:rsid w:val="008717D2"/>
    <w:rsid w:val="00946EAB"/>
    <w:rsid w:val="0097537A"/>
    <w:rsid w:val="009A0B05"/>
    <w:rsid w:val="009E68E8"/>
    <w:rsid w:val="00A45D29"/>
    <w:rsid w:val="00A72F18"/>
    <w:rsid w:val="00A81544"/>
    <w:rsid w:val="00B02A77"/>
    <w:rsid w:val="00B817C6"/>
    <w:rsid w:val="00B879F0"/>
    <w:rsid w:val="00C27BC1"/>
    <w:rsid w:val="00C52C56"/>
    <w:rsid w:val="00CF77BC"/>
    <w:rsid w:val="00D04A0B"/>
    <w:rsid w:val="00D333C8"/>
    <w:rsid w:val="00D37AFF"/>
    <w:rsid w:val="00D71B64"/>
    <w:rsid w:val="00DC2C75"/>
    <w:rsid w:val="00DC426A"/>
    <w:rsid w:val="00DE09BB"/>
    <w:rsid w:val="00E1068E"/>
    <w:rsid w:val="00E93875"/>
    <w:rsid w:val="00EF2CB5"/>
    <w:rsid w:val="00FF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E1C"/>
    <w:pPr>
      <w:autoSpaceDE w:val="0"/>
      <w:autoSpaceDN w:val="0"/>
      <w:adjustRightInd w:val="0"/>
      <w:spacing w:after="0" w:line="240" w:lineRule="auto"/>
    </w:pPr>
    <w:rPr>
      <w:rFonts w:ascii="Arial" w:hAnsi="Arial" w:cs="Arial"/>
      <w:sz w:val="20"/>
      <w:szCs w:val="20"/>
    </w:rPr>
  </w:style>
  <w:style w:type="paragraph" w:customStyle="1" w:styleId="Default">
    <w:name w:val="Default"/>
    <w:rsid w:val="001040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87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9F0"/>
  </w:style>
  <w:style w:type="paragraph" w:styleId="a5">
    <w:name w:val="footer"/>
    <w:basedOn w:val="a"/>
    <w:link w:val="a6"/>
    <w:uiPriority w:val="99"/>
    <w:unhideWhenUsed/>
    <w:rsid w:val="00B87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E1C"/>
    <w:pPr>
      <w:autoSpaceDE w:val="0"/>
      <w:autoSpaceDN w:val="0"/>
      <w:adjustRightInd w:val="0"/>
      <w:spacing w:after="0" w:line="240" w:lineRule="auto"/>
    </w:pPr>
    <w:rPr>
      <w:rFonts w:ascii="Arial" w:hAnsi="Arial" w:cs="Arial"/>
      <w:sz w:val="20"/>
      <w:szCs w:val="20"/>
    </w:rPr>
  </w:style>
  <w:style w:type="paragraph" w:customStyle="1" w:styleId="Default">
    <w:name w:val="Default"/>
    <w:rsid w:val="001040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87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9F0"/>
  </w:style>
  <w:style w:type="paragraph" w:styleId="a5">
    <w:name w:val="footer"/>
    <w:basedOn w:val="a"/>
    <w:link w:val="a6"/>
    <w:uiPriority w:val="99"/>
    <w:unhideWhenUsed/>
    <w:rsid w:val="00B87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00207FEBAFFD553DCF0F0A6A9BC2671833AC99410F99C2ABC18098E64B27F1A5EC8702ED602D306NCG" TargetMode="External"/><Relationship Id="rId13" Type="http://schemas.openxmlformats.org/officeDocument/2006/relationships/hyperlink" Target="consultantplus://offline/ref=AA9BE6CB76F648CAEA0E849DB1A93E6B4A63796C30FF359B00E1ECD1CE05132679FE1B6982B3DE9441R4G" TargetMode="External"/><Relationship Id="rId18" Type="http://schemas.openxmlformats.org/officeDocument/2006/relationships/hyperlink" Target="consultantplus://offline/ref=5D51F41BE23BF06A87307478255FA520621607A47C8CC9A94D0C3B4F750BtEJ" TargetMode="External"/><Relationship Id="rId3" Type="http://schemas.openxmlformats.org/officeDocument/2006/relationships/settings" Target="settings.xml"/><Relationship Id="rId21" Type="http://schemas.openxmlformats.org/officeDocument/2006/relationships/hyperlink" Target="consultantplus://offline/ref=5D51F41BE23BF06A87307478255FA520621104A67D8FC9A94D0C3B4F750BtEJ" TargetMode="External"/><Relationship Id="rId7" Type="http://schemas.openxmlformats.org/officeDocument/2006/relationships/hyperlink" Target="consultantplus://offline/ref=B33CE6B9A9B01DFB60930206161BF6DFAFDA3FD77AE89E18B1094E5A2DB8AAB79A827E1EFE4C3040n5A6G" TargetMode="External"/><Relationship Id="rId12" Type="http://schemas.openxmlformats.org/officeDocument/2006/relationships/hyperlink" Target="consultantplus://offline/ref=AA9BE6CB76F648CAEA0E849DB1A93E6B4A63796C30FF359B00E1ECD1CE05132679FE1B6982B3DE9541R4G" TargetMode="External"/><Relationship Id="rId17" Type="http://schemas.openxmlformats.org/officeDocument/2006/relationships/hyperlink" Target="consultantplus://offline/ref=5D51F41BE23BF06A87307478255FA520621104A67D8FC9A94D0C3B4F750Bt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D51F41BE23BF06A87307478255FA520621607A47C8CC9A94D0C3B4F75BE3AF43DC03D58FD2E90370FtFJ" TargetMode="External"/><Relationship Id="rId20" Type="http://schemas.openxmlformats.org/officeDocument/2006/relationships/hyperlink" Target="consultantplus://offline/ref=5D51F41BE23BF06A87307478255FA520621607A67E8EC9A94D0C3B4F75BE3AF43DC03D58FD2F95370FtD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7F5866B8EF6D4DC5B4468AE0AECD59204FE07360F9EE1FD3DD94C7F6DC787CCE732CA9C3A8C6E68B3R3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F3642BE0372F8109983F88F4856100030431B5EE40E2E72F5F70832BE821F59B0946543CCBAC8F02UEG" TargetMode="External"/><Relationship Id="rId23" Type="http://schemas.openxmlformats.org/officeDocument/2006/relationships/footer" Target="footer1.xml"/><Relationship Id="rId10" Type="http://schemas.openxmlformats.org/officeDocument/2006/relationships/hyperlink" Target="consultantplus://offline/ref=37F5866B8EF6D4DC5B4468AE0AECD59204FE07360F9EE1FD3DD94C7F6DC787CCE732CA9C3A8C6E68B3R1G" TargetMode="External"/><Relationship Id="rId19" Type="http://schemas.openxmlformats.org/officeDocument/2006/relationships/hyperlink" Target="consultantplus://offline/ref=5D51F41BE23BF06A87307478255FA5206B1400A47C8294A34555374D72B165E33A893159FD2E9203tCJ" TargetMode="External"/><Relationship Id="rId4" Type="http://schemas.openxmlformats.org/officeDocument/2006/relationships/webSettings" Target="webSettings.xml"/><Relationship Id="rId9" Type="http://schemas.openxmlformats.org/officeDocument/2006/relationships/hyperlink" Target="consultantplus://offline/ref=F7FCCF2D91B8C16C7D8BA4C777FC2412430E643FF14D4D6ABE0DBAEBEEF8FF7D29DE42FFE28F977BzEP5G" TargetMode="External"/><Relationship Id="rId14" Type="http://schemas.openxmlformats.org/officeDocument/2006/relationships/hyperlink" Target="consultantplus://offline/ref=AC98AD0F416756B8B3F9911A5CB6954D05CDAE44A202DCC63D2CD8042D69A4ADD00E961C4336C879kCT9G" TargetMode="External"/><Relationship Id="rId22" Type="http://schemas.openxmlformats.org/officeDocument/2006/relationships/hyperlink" Target="consultantplus://offline/ref=5D51F41BE23BF06A87307478255FA520621104A67D8FC9A94D0C3B4F75BE3AF43DC03D05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Симакова</cp:lastModifiedBy>
  <cp:revision>8</cp:revision>
  <dcterms:created xsi:type="dcterms:W3CDTF">2013-01-24T10:03:00Z</dcterms:created>
  <dcterms:modified xsi:type="dcterms:W3CDTF">2013-02-07T07:05:00Z</dcterms:modified>
</cp:coreProperties>
</file>