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1F50FD" w:rsidRDefault="001F50FD" w:rsidP="00B96557">
      <w:pPr>
        <w:jc w:val="center"/>
        <w:outlineLvl w:val="0"/>
        <w:rPr>
          <w:rFonts w:ascii="Times New Roman" w:hAnsi="Times New Roman" w:cs="Times New Roman"/>
          <w:b/>
          <w:sz w:val="28"/>
          <w:szCs w:val="28"/>
        </w:rPr>
      </w:pPr>
    </w:p>
    <w:p w:rsidR="00B96557" w:rsidRDefault="00B96557" w:rsidP="00B96557">
      <w:pPr>
        <w:jc w:val="center"/>
        <w:outlineLvl w:val="0"/>
        <w:rPr>
          <w:rFonts w:ascii="Times New Roman" w:hAnsi="Times New Roman" w:cs="Times New Roman"/>
          <w:b/>
          <w:sz w:val="28"/>
          <w:szCs w:val="28"/>
        </w:rPr>
      </w:pPr>
      <w:r w:rsidRPr="00B96557">
        <w:rPr>
          <w:rFonts w:ascii="Times New Roman" w:hAnsi="Times New Roman" w:cs="Times New Roman"/>
          <w:b/>
          <w:sz w:val="28"/>
          <w:szCs w:val="28"/>
        </w:rPr>
        <w:t>РЕШЕНИЕ</w:t>
      </w:r>
    </w:p>
    <w:p w:rsidR="00B96557" w:rsidRDefault="00B96557" w:rsidP="00B96557">
      <w:pPr>
        <w:jc w:val="center"/>
        <w:outlineLvl w:val="0"/>
        <w:rPr>
          <w:rFonts w:ascii="Times New Roman" w:hAnsi="Times New Roman" w:cs="Times New Roman"/>
          <w:b/>
          <w:sz w:val="28"/>
          <w:szCs w:val="28"/>
        </w:rPr>
      </w:pPr>
    </w:p>
    <w:p w:rsidR="00B96557" w:rsidRPr="00B96557" w:rsidRDefault="00B96557" w:rsidP="00B96557">
      <w:pPr>
        <w:jc w:val="right"/>
        <w:outlineLvl w:val="0"/>
        <w:rPr>
          <w:rFonts w:ascii="Times New Roman" w:hAnsi="Times New Roman" w:cs="Times New Roman"/>
          <w:b/>
          <w:sz w:val="28"/>
          <w:szCs w:val="28"/>
        </w:rPr>
      </w:pPr>
      <w:r>
        <w:rPr>
          <w:rFonts w:ascii="Times New Roman" w:hAnsi="Times New Roman" w:cs="Times New Roman"/>
          <w:b/>
          <w:sz w:val="28"/>
          <w:szCs w:val="28"/>
        </w:rPr>
        <w:t xml:space="preserve"> Дело № 19/04-АМЗ-2012</w:t>
      </w:r>
    </w:p>
    <w:p w:rsidR="00B96557" w:rsidRPr="00B96557" w:rsidRDefault="00B96557" w:rsidP="00B96557">
      <w:pPr>
        <w:rPr>
          <w:rFonts w:ascii="Times New Roman" w:hAnsi="Times New Roman" w:cs="Times New Roman"/>
          <w:sz w:val="28"/>
          <w:szCs w:val="28"/>
        </w:rPr>
      </w:pPr>
    </w:p>
    <w:p w:rsidR="00B96557" w:rsidRPr="00B96557" w:rsidRDefault="00B96557" w:rsidP="00B96557">
      <w:pPr>
        <w:rPr>
          <w:rFonts w:ascii="Times New Roman" w:hAnsi="Times New Roman" w:cs="Times New Roman"/>
          <w:sz w:val="28"/>
          <w:szCs w:val="28"/>
        </w:rPr>
      </w:pPr>
      <w:r>
        <w:rPr>
          <w:rFonts w:ascii="Times New Roman" w:hAnsi="Times New Roman" w:cs="Times New Roman"/>
          <w:sz w:val="28"/>
          <w:szCs w:val="28"/>
        </w:rPr>
        <w:t>30</w:t>
      </w:r>
      <w:r w:rsidRPr="00B96557">
        <w:rPr>
          <w:rFonts w:ascii="Times New Roman" w:hAnsi="Times New Roman" w:cs="Times New Roman"/>
          <w:sz w:val="28"/>
          <w:szCs w:val="28"/>
        </w:rPr>
        <w:t xml:space="preserve"> </w:t>
      </w:r>
      <w:r>
        <w:rPr>
          <w:rFonts w:ascii="Times New Roman" w:hAnsi="Times New Roman" w:cs="Times New Roman"/>
          <w:sz w:val="28"/>
          <w:szCs w:val="28"/>
        </w:rPr>
        <w:t>июля</w:t>
      </w:r>
      <w:r w:rsidRPr="00B96557">
        <w:rPr>
          <w:rFonts w:ascii="Times New Roman" w:hAnsi="Times New Roman" w:cs="Times New Roman"/>
          <w:sz w:val="28"/>
          <w:szCs w:val="28"/>
        </w:rPr>
        <w:t xml:space="preserve"> 201</w:t>
      </w:r>
      <w:r>
        <w:rPr>
          <w:rFonts w:ascii="Times New Roman" w:hAnsi="Times New Roman" w:cs="Times New Roman"/>
          <w:sz w:val="28"/>
          <w:szCs w:val="28"/>
        </w:rPr>
        <w:t xml:space="preserve">2 </w:t>
      </w:r>
      <w:r w:rsidRPr="00B96557">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B96557">
        <w:rPr>
          <w:rFonts w:ascii="Times New Roman" w:hAnsi="Times New Roman" w:cs="Times New Roman"/>
          <w:sz w:val="28"/>
          <w:szCs w:val="28"/>
        </w:rPr>
        <w:t>г. Чебоксары</w:t>
      </w:r>
    </w:p>
    <w:p w:rsidR="00B96557" w:rsidRPr="00B96557" w:rsidRDefault="00B96557" w:rsidP="00B96557">
      <w:pPr>
        <w:rPr>
          <w:rFonts w:ascii="Times New Roman" w:hAnsi="Times New Roman" w:cs="Times New Roman"/>
          <w:sz w:val="28"/>
          <w:szCs w:val="28"/>
        </w:rPr>
      </w:pPr>
    </w:p>
    <w:p w:rsidR="00B96557" w:rsidRPr="00B96557" w:rsidRDefault="00B96557" w:rsidP="00B96557">
      <w:pPr>
        <w:ind w:firstLine="709"/>
        <w:rPr>
          <w:rFonts w:ascii="Times New Roman" w:hAnsi="Times New Roman" w:cs="Times New Roman"/>
          <w:sz w:val="28"/>
          <w:szCs w:val="28"/>
        </w:rPr>
      </w:pPr>
      <w:r w:rsidRPr="00B96557">
        <w:rPr>
          <w:rFonts w:ascii="Times New Roman" w:hAnsi="Times New Roman" w:cs="Times New Roman"/>
          <w:sz w:val="28"/>
          <w:szCs w:val="28"/>
        </w:rPr>
        <w:t xml:space="preserve">Резолютивная часть решения оглашена 16 </w:t>
      </w:r>
      <w:r>
        <w:rPr>
          <w:rFonts w:ascii="Times New Roman" w:hAnsi="Times New Roman" w:cs="Times New Roman"/>
          <w:sz w:val="28"/>
          <w:szCs w:val="28"/>
        </w:rPr>
        <w:t>июля</w:t>
      </w:r>
      <w:r w:rsidRPr="00B96557">
        <w:rPr>
          <w:rFonts w:ascii="Times New Roman" w:hAnsi="Times New Roman" w:cs="Times New Roman"/>
          <w:sz w:val="28"/>
          <w:szCs w:val="28"/>
        </w:rPr>
        <w:t xml:space="preserve"> 201</w:t>
      </w:r>
      <w:r>
        <w:rPr>
          <w:rFonts w:ascii="Times New Roman" w:hAnsi="Times New Roman" w:cs="Times New Roman"/>
          <w:sz w:val="28"/>
          <w:szCs w:val="28"/>
        </w:rPr>
        <w:t>2</w:t>
      </w:r>
      <w:r w:rsidRPr="00B96557">
        <w:rPr>
          <w:rFonts w:ascii="Times New Roman" w:hAnsi="Times New Roman" w:cs="Times New Roman"/>
          <w:sz w:val="28"/>
          <w:szCs w:val="28"/>
        </w:rPr>
        <w:t xml:space="preserve"> г.</w:t>
      </w:r>
    </w:p>
    <w:p w:rsidR="00B96557" w:rsidRPr="00B96557" w:rsidRDefault="00B96557" w:rsidP="00B96557">
      <w:pPr>
        <w:ind w:firstLine="709"/>
        <w:rPr>
          <w:rFonts w:ascii="Times New Roman" w:hAnsi="Times New Roman" w:cs="Times New Roman"/>
          <w:sz w:val="28"/>
          <w:szCs w:val="28"/>
        </w:rPr>
      </w:pPr>
      <w:r w:rsidRPr="00B96557">
        <w:rPr>
          <w:rFonts w:ascii="Times New Roman" w:hAnsi="Times New Roman" w:cs="Times New Roman"/>
          <w:sz w:val="28"/>
          <w:szCs w:val="28"/>
        </w:rPr>
        <w:t xml:space="preserve">Решение изготовлено в полном объеме </w:t>
      </w:r>
      <w:r>
        <w:rPr>
          <w:rFonts w:ascii="Times New Roman" w:hAnsi="Times New Roman" w:cs="Times New Roman"/>
          <w:sz w:val="28"/>
          <w:szCs w:val="28"/>
        </w:rPr>
        <w:t>30</w:t>
      </w:r>
      <w:r w:rsidRPr="00B96557">
        <w:rPr>
          <w:rFonts w:ascii="Times New Roman" w:hAnsi="Times New Roman" w:cs="Times New Roman"/>
          <w:sz w:val="28"/>
          <w:szCs w:val="28"/>
        </w:rPr>
        <w:t xml:space="preserve"> </w:t>
      </w:r>
      <w:r>
        <w:rPr>
          <w:rFonts w:ascii="Times New Roman" w:hAnsi="Times New Roman" w:cs="Times New Roman"/>
          <w:sz w:val="28"/>
          <w:szCs w:val="28"/>
        </w:rPr>
        <w:t>июля 2012</w:t>
      </w:r>
      <w:r w:rsidRPr="00B96557">
        <w:rPr>
          <w:rFonts w:ascii="Times New Roman" w:hAnsi="Times New Roman" w:cs="Times New Roman"/>
          <w:sz w:val="28"/>
          <w:szCs w:val="28"/>
        </w:rPr>
        <w:t xml:space="preserve"> г.</w:t>
      </w:r>
    </w:p>
    <w:p w:rsidR="00B96557" w:rsidRDefault="00B96557" w:rsidP="00B96557">
      <w:pPr>
        <w:tabs>
          <w:tab w:val="left" w:pos="3585"/>
        </w:tabs>
      </w:pPr>
    </w:p>
    <w:p w:rsidR="00B96557" w:rsidRPr="00B96557" w:rsidRDefault="00B96557" w:rsidP="00B96557">
      <w:pPr>
        <w:rPr>
          <w:rFonts w:ascii="Times New Roman" w:hAnsi="Times New Roman" w:cs="Times New Roman"/>
        </w:rPr>
      </w:pPr>
    </w:p>
    <w:p w:rsidR="00B96557" w:rsidRPr="00B96557" w:rsidRDefault="00B96557" w:rsidP="00B96557">
      <w:pPr>
        <w:tabs>
          <w:tab w:val="left" w:pos="5040"/>
          <w:tab w:val="left" w:pos="5220"/>
          <w:tab w:val="left" w:pos="6120"/>
        </w:tabs>
        <w:ind w:firstLine="720"/>
        <w:rPr>
          <w:rFonts w:ascii="Times New Roman" w:hAnsi="Times New Roman" w:cs="Times New Roman"/>
          <w:sz w:val="28"/>
          <w:szCs w:val="28"/>
        </w:rPr>
      </w:pPr>
      <w:r w:rsidRPr="00B96557">
        <w:rPr>
          <w:rFonts w:ascii="Times New Roman" w:hAnsi="Times New Roman" w:cs="Times New Roman"/>
          <w:sz w:val="28"/>
          <w:szCs w:val="28"/>
        </w:rPr>
        <w:t>Комиссия Чувашского УФАС России по рассмотрению дела о нарушении антимонопольного законодательства в составе:</w:t>
      </w:r>
    </w:p>
    <w:p w:rsidR="00B96557" w:rsidRPr="00B96557" w:rsidRDefault="00B96557" w:rsidP="00B96557">
      <w:pPr>
        <w:tabs>
          <w:tab w:val="left" w:pos="5040"/>
          <w:tab w:val="left" w:pos="5220"/>
          <w:tab w:val="left" w:pos="6120"/>
        </w:tabs>
        <w:ind w:firstLine="720"/>
        <w:rPr>
          <w:rFonts w:ascii="Times New Roman" w:hAnsi="Times New Roman" w:cs="Times New Roman"/>
          <w:sz w:val="28"/>
          <w:szCs w:val="28"/>
        </w:rPr>
      </w:pPr>
      <w:r w:rsidRPr="00B96557">
        <w:rPr>
          <w:rFonts w:ascii="Times New Roman" w:hAnsi="Times New Roman" w:cs="Times New Roman"/>
          <w:sz w:val="28"/>
          <w:szCs w:val="28"/>
        </w:rPr>
        <w:t>Председатель Комиссии:</w:t>
      </w:r>
    </w:p>
    <w:p w:rsidR="00B96557" w:rsidRPr="00B96557" w:rsidRDefault="00B96557" w:rsidP="00B96557">
      <w:pPr>
        <w:tabs>
          <w:tab w:val="left" w:pos="2160"/>
          <w:tab w:val="left" w:pos="5040"/>
          <w:tab w:val="left" w:pos="5220"/>
          <w:tab w:val="left" w:pos="6120"/>
        </w:tabs>
        <w:rPr>
          <w:rFonts w:ascii="Times New Roman" w:hAnsi="Times New Roman" w:cs="Times New Roman"/>
          <w:sz w:val="28"/>
          <w:szCs w:val="28"/>
        </w:rPr>
      </w:pPr>
      <w:r w:rsidRPr="00B96557">
        <w:rPr>
          <w:rFonts w:ascii="Times New Roman" w:hAnsi="Times New Roman" w:cs="Times New Roman"/>
          <w:sz w:val="28"/>
          <w:szCs w:val="28"/>
        </w:rPr>
        <w:t xml:space="preserve">Винокурова Н.Ю.- заместитель руководителя Управления Федеральной  </w:t>
      </w:r>
    </w:p>
    <w:p w:rsidR="00B96557" w:rsidRPr="00B96557" w:rsidRDefault="00B96557" w:rsidP="00B96557">
      <w:pPr>
        <w:tabs>
          <w:tab w:val="left" w:pos="2340"/>
          <w:tab w:val="left" w:pos="5040"/>
          <w:tab w:val="left" w:pos="5220"/>
          <w:tab w:val="left" w:pos="6120"/>
        </w:tabs>
        <w:ind w:left="2340" w:hanging="2160"/>
        <w:rPr>
          <w:rFonts w:ascii="Times New Roman" w:hAnsi="Times New Roman" w:cs="Times New Roman"/>
          <w:sz w:val="28"/>
          <w:szCs w:val="28"/>
        </w:rPr>
      </w:pPr>
      <w:r w:rsidRPr="00B96557">
        <w:rPr>
          <w:rFonts w:ascii="Times New Roman" w:hAnsi="Times New Roman" w:cs="Times New Roman"/>
          <w:sz w:val="28"/>
          <w:szCs w:val="28"/>
        </w:rPr>
        <w:t xml:space="preserve">                          </w:t>
      </w:r>
      <w:r w:rsidRPr="00B96557">
        <w:rPr>
          <w:rFonts w:ascii="Times New Roman" w:hAnsi="Times New Roman" w:cs="Times New Roman"/>
          <w:sz w:val="28"/>
          <w:szCs w:val="28"/>
        </w:rPr>
        <w:tab/>
        <w:t>антимонопольной службы по Чувашской Республике –   начальник отдела товарных рынков;</w:t>
      </w:r>
    </w:p>
    <w:p w:rsidR="00B96557" w:rsidRPr="00B96557" w:rsidRDefault="00B96557" w:rsidP="00B96557">
      <w:pPr>
        <w:tabs>
          <w:tab w:val="left" w:pos="5040"/>
          <w:tab w:val="left" w:pos="5220"/>
          <w:tab w:val="left" w:pos="6120"/>
        </w:tabs>
        <w:ind w:firstLine="720"/>
        <w:rPr>
          <w:rFonts w:ascii="Times New Roman" w:hAnsi="Times New Roman" w:cs="Times New Roman"/>
          <w:sz w:val="28"/>
          <w:szCs w:val="28"/>
        </w:rPr>
      </w:pPr>
      <w:r w:rsidRPr="00B96557">
        <w:rPr>
          <w:rFonts w:ascii="Times New Roman" w:hAnsi="Times New Roman" w:cs="Times New Roman"/>
          <w:sz w:val="28"/>
          <w:szCs w:val="28"/>
        </w:rPr>
        <w:t>Члены Комиссии:</w:t>
      </w:r>
    </w:p>
    <w:p w:rsidR="00B96557" w:rsidRPr="00B96557" w:rsidRDefault="00B96557" w:rsidP="00B96557">
      <w:pPr>
        <w:tabs>
          <w:tab w:val="left" w:pos="2160"/>
          <w:tab w:val="left" w:pos="5040"/>
          <w:tab w:val="left" w:pos="5220"/>
          <w:tab w:val="left" w:pos="6120"/>
        </w:tabs>
        <w:rPr>
          <w:rFonts w:ascii="Times New Roman" w:hAnsi="Times New Roman" w:cs="Times New Roman"/>
          <w:sz w:val="28"/>
          <w:szCs w:val="28"/>
        </w:rPr>
      </w:pPr>
      <w:r w:rsidRPr="00B96557">
        <w:rPr>
          <w:rFonts w:ascii="Times New Roman" w:hAnsi="Times New Roman" w:cs="Times New Roman"/>
          <w:sz w:val="28"/>
          <w:szCs w:val="28"/>
        </w:rPr>
        <w:t xml:space="preserve">Железина Л.А - </w:t>
      </w:r>
      <w:r w:rsidRPr="00B96557">
        <w:rPr>
          <w:rFonts w:ascii="Times New Roman" w:hAnsi="Times New Roman" w:cs="Times New Roman"/>
          <w:sz w:val="28"/>
          <w:szCs w:val="28"/>
        </w:rPr>
        <w:tab/>
        <w:t>заместитель начальника отдела товарных рынков;</w:t>
      </w:r>
    </w:p>
    <w:p w:rsidR="00B96557" w:rsidRDefault="00B96557" w:rsidP="00B96557">
      <w:pPr>
        <w:tabs>
          <w:tab w:val="left" w:pos="2160"/>
          <w:tab w:val="left" w:pos="5040"/>
          <w:tab w:val="left" w:pos="5220"/>
          <w:tab w:val="left" w:pos="6120"/>
        </w:tabs>
        <w:rPr>
          <w:rFonts w:ascii="Times New Roman" w:hAnsi="Times New Roman" w:cs="Times New Roman"/>
          <w:sz w:val="28"/>
          <w:szCs w:val="28"/>
        </w:rPr>
      </w:pPr>
      <w:r w:rsidRPr="00B96557">
        <w:rPr>
          <w:rFonts w:ascii="Times New Roman" w:hAnsi="Times New Roman" w:cs="Times New Roman"/>
          <w:sz w:val="28"/>
          <w:szCs w:val="28"/>
        </w:rPr>
        <w:t>Гадилова А.Р. -     старший специалист 1</w:t>
      </w:r>
      <w:r>
        <w:rPr>
          <w:rFonts w:ascii="Times New Roman" w:hAnsi="Times New Roman" w:cs="Times New Roman"/>
          <w:sz w:val="28"/>
          <w:szCs w:val="28"/>
        </w:rPr>
        <w:t xml:space="preserve"> разряда отдела товарных рынков, </w:t>
      </w:r>
    </w:p>
    <w:p w:rsidR="00B96557" w:rsidRPr="00B96557" w:rsidRDefault="00B96557" w:rsidP="00B96557">
      <w:pPr>
        <w:tabs>
          <w:tab w:val="left" w:pos="2160"/>
          <w:tab w:val="left" w:pos="5040"/>
          <w:tab w:val="left" w:pos="5220"/>
          <w:tab w:val="left" w:pos="6120"/>
        </w:tabs>
        <w:rPr>
          <w:rFonts w:ascii="Times New Roman" w:hAnsi="Times New Roman" w:cs="Times New Roman"/>
          <w:sz w:val="28"/>
          <w:szCs w:val="28"/>
        </w:rPr>
      </w:pPr>
    </w:p>
    <w:p w:rsidR="00B96557" w:rsidRDefault="00B96557" w:rsidP="00B96557">
      <w:pPr>
        <w:ind w:firstLine="720"/>
        <w:rPr>
          <w:rFonts w:ascii="Times New Roman" w:hAnsi="Times New Roman" w:cs="Times New Roman"/>
          <w:sz w:val="28"/>
          <w:szCs w:val="28"/>
        </w:rPr>
      </w:pPr>
      <w:r>
        <w:rPr>
          <w:rFonts w:ascii="Times New Roman" w:hAnsi="Times New Roman" w:cs="Times New Roman"/>
          <w:sz w:val="28"/>
          <w:szCs w:val="28"/>
        </w:rPr>
        <w:t>рассмотрев дело № 19</w:t>
      </w:r>
      <w:r w:rsidRPr="00B96557">
        <w:rPr>
          <w:rFonts w:ascii="Times New Roman" w:hAnsi="Times New Roman" w:cs="Times New Roman"/>
          <w:sz w:val="28"/>
          <w:szCs w:val="28"/>
        </w:rPr>
        <w:t xml:space="preserve">/04-АМЗ-2012 по признакам нарушения </w:t>
      </w:r>
      <w:r>
        <w:rPr>
          <w:rFonts w:ascii="Times New Roman" w:hAnsi="Times New Roman" w:cs="Times New Roman"/>
          <w:sz w:val="28"/>
          <w:szCs w:val="28"/>
        </w:rPr>
        <w:t xml:space="preserve">Федеральным казенным учреждением ИК-2 УФСИН России по Чувашской Республике – Чувашии </w:t>
      </w:r>
      <w:r w:rsidRPr="00B96557">
        <w:rPr>
          <w:rFonts w:ascii="Times New Roman" w:hAnsi="Times New Roman" w:cs="Times New Roman"/>
          <w:sz w:val="28"/>
          <w:szCs w:val="28"/>
        </w:rPr>
        <w:t xml:space="preserve"> </w:t>
      </w:r>
      <w:r w:rsidRPr="00B96557">
        <w:rPr>
          <w:rFonts w:ascii="Times New Roman" w:hAnsi="Times New Roman" w:cs="Times New Roman"/>
          <w:noProof/>
          <w:sz w:val="28"/>
          <w:szCs w:val="28"/>
        </w:rPr>
        <w:t xml:space="preserve">(адрес: </w:t>
      </w:r>
      <w:r>
        <w:rPr>
          <w:rFonts w:ascii="Times New Roman" w:hAnsi="Times New Roman" w:cs="Times New Roman"/>
          <w:sz w:val="28"/>
          <w:szCs w:val="28"/>
        </w:rPr>
        <w:t>429820 Чувашская Республика, г. Алатырь, ул. Гагарина, д. 325)</w:t>
      </w:r>
      <w:r w:rsidRPr="00B96557">
        <w:rPr>
          <w:rFonts w:ascii="Times New Roman" w:hAnsi="Times New Roman" w:cs="Times New Roman"/>
          <w:sz w:val="28"/>
          <w:szCs w:val="28"/>
        </w:rPr>
        <w:t xml:space="preserve"> </w:t>
      </w:r>
      <w:r>
        <w:rPr>
          <w:rFonts w:ascii="Times New Roman" w:hAnsi="Times New Roman" w:cs="Times New Roman"/>
          <w:sz w:val="28"/>
          <w:szCs w:val="28"/>
        </w:rPr>
        <w:t>части 1 статьи 10</w:t>
      </w:r>
      <w:r w:rsidRPr="00B96557">
        <w:rPr>
          <w:rFonts w:ascii="Times New Roman" w:hAnsi="Times New Roman" w:cs="Times New Roman"/>
          <w:noProof/>
          <w:sz w:val="28"/>
          <w:szCs w:val="28"/>
        </w:rPr>
        <w:t xml:space="preserve"> </w:t>
      </w:r>
      <w:r w:rsidRPr="00B96557">
        <w:rPr>
          <w:rFonts w:ascii="Times New Roman" w:hAnsi="Times New Roman" w:cs="Times New Roman"/>
          <w:sz w:val="28"/>
          <w:szCs w:val="28"/>
        </w:rPr>
        <w:t>Федерального закона от 26.07.2006 г. №135-ФЗ «О защите конкуренции»,</w:t>
      </w:r>
    </w:p>
    <w:p w:rsidR="00B96557" w:rsidRPr="00B96557" w:rsidRDefault="00B96557" w:rsidP="00B96557">
      <w:pPr>
        <w:ind w:firstLine="720"/>
        <w:rPr>
          <w:rFonts w:ascii="Times New Roman" w:hAnsi="Times New Roman" w:cs="Times New Roman"/>
          <w:sz w:val="28"/>
          <w:szCs w:val="28"/>
        </w:rPr>
      </w:pPr>
    </w:p>
    <w:p w:rsidR="00B96557" w:rsidRDefault="00B96557" w:rsidP="00B96557">
      <w:pPr>
        <w:rPr>
          <w:rFonts w:ascii="Times New Roman" w:hAnsi="Times New Roman" w:cs="Times New Roman"/>
          <w:sz w:val="28"/>
          <w:szCs w:val="28"/>
        </w:rPr>
      </w:pPr>
      <w:r w:rsidRPr="00B96557">
        <w:rPr>
          <w:rFonts w:ascii="Times New Roman" w:hAnsi="Times New Roman" w:cs="Times New Roman"/>
          <w:sz w:val="28"/>
          <w:szCs w:val="28"/>
        </w:rPr>
        <w:t xml:space="preserve">          в присутствии:</w:t>
      </w:r>
    </w:p>
    <w:p w:rsidR="00B96557" w:rsidRPr="00B96557" w:rsidRDefault="00B96557" w:rsidP="00B96557">
      <w:pPr>
        <w:rPr>
          <w:rFonts w:ascii="Times New Roman" w:hAnsi="Times New Roman" w:cs="Times New Roman"/>
          <w:sz w:val="28"/>
          <w:szCs w:val="28"/>
        </w:rPr>
      </w:pPr>
    </w:p>
    <w:p w:rsidR="00B96557" w:rsidRPr="00B96557" w:rsidRDefault="00B96557" w:rsidP="00B96557">
      <w:pPr>
        <w:ind w:firstLine="720"/>
        <w:rPr>
          <w:rFonts w:ascii="Times New Roman" w:hAnsi="Times New Roman" w:cs="Times New Roman"/>
          <w:sz w:val="28"/>
          <w:szCs w:val="28"/>
        </w:rPr>
      </w:pPr>
      <w:r w:rsidRPr="00B96557">
        <w:rPr>
          <w:rFonts w:ascii="Times New Roman" w:hAnsi="Times New Roman" w:cs="Times New Roman"/>
          <w:sz w:val="28"/>
          <w:szCs w:val="28"/>
        </w:rPr>
        <w:t xml:space="preserve">от заявителя –  </w:t>
      </w:r>
      <w:r>
        <w:rPr>
          <w:rFonts w:ascii="Times New Roman" w:hAnsi="Times New Roman" w:cs="Times New Roman"/>
          <w:sz w:val="28"/>
          <w:szCs w:val="28"/>
        </w:rPr>
        <w:t>Чувашского филиала ООО «Татнефть-АЗС Центр»: Запалова Анна Валерьяновна (доверенность б/н от 04.10.2010г.)</w:t>
      </w:r>
      <w:r w:rsidRPr="00B96557">
        <w:rPr>
          <w:rFonts w:ascii="Times New Roman" w:hAnsi="Times New Roman" w:cs="Times New Roman"/>
          <w:sz w:val="28"/>
          <w:szCs w:val="28"/>
        </w:rPr>
        <w:t>;</w:t>
      </w:r>
      <w:r>
        <w:rPr>
          <w:rFonts w:ascii="Times New Roman" w:hAnsi="Times New Roman" w:cs="Times New Roman"/>
          <w:sz w:val="28"/>
          <w:szCs w:val="28"/>
        </w:rPr>
        <w:t xml:space="preserve"> Виш</w:t>
      </w:r>
      <w:r w:rsidR="00BD50AA">
        <w:rPr>
          <w:rFonts w:ascii="Times New Roman" w:hAnsi="Times New Roman" w:cs="Times New Roman"/>
          <w:sz w:val="28"/>
          <w:szCs w:val="28"/>
        </w:rPr>
        <w:t>няков Серге</w:t>
      </w:r>
      <w:r w:rsidR="00F740F6">
        <w:rPr>
          <w:rFonts w:ascii="Times New Roman" w:hAnsi="Times New Roman" w:cs="Times New Roman"/>
          <w:sz w:val="28"/>
          <w:szCs w:val="28"/>
        </w:rPr>
        <w:t>й Михайлович (доверенность №54 от 16.07.2012г.),</w:t>
      </w:r>
    </w:p>
    <w:p w:rsidR="00B96557" w:rsidRPr="00B96557" w:rsidRDefault="00B96557" w:rsidP="00B96557">
      <w:pPr>
        <w:ind w:firstLine="720"/>
        <w:rPr>
          <w:rFonts w:ascii="Times New Roman" w:hAnsi="Times New Roman" w:cs="Times New Roman"/>
          <w:sz w:val="28"/>
          <w:szCs w:val="28"/>
        </w:rPr>
      </w:pPr>
      <w:r w:rsidRPr="00B96557">
        <w:rPr>
          <w:rFonts w:ascii="Times New Roman" w:hAnsi="Times New Roman" w:cs="Times New Roman"/>
          <w:sz w:val="28"/>
          <w:szCs w:val="28"/>
        </w:rPr>
        <w:t xml:space="preserve">от ответчика – </w:t>
      </w:r>
      <w:r w:rsidR="00F740F6">
        <w:rPr>
          <w:rFonts w:ascii="Times New Roman" w:hAnsi="Times New Roman" w:cs="Times New Roman"/>
          <w:sz w:val="28"/>
          <w:szCs w:val="28"/>
        </w:rPr>
        <w:t xml:space="preserve">Федерального казенного учреждения ИК-2 УФСИН России по Чувашской Республике – Чувашии: Дубровская Татьяна Александровна </w:t>
      </w:r>
      <w:r w:rsidR="00F740F6">
        <w:rPr>
          <w:rFonts w:ascii="Times New Roman" w:hAnsi="Times New Roman" w:cs="Times New Roman"/>
          <w:sz w:val="28"/>
          <w:szCs w:val="28"/>
        </w:rPr>
        <w:lastRenderedPageBreak/>
        <w:t>(доверенность б/н от 25.06.2012г.),  Родин Сергей Александрович (доверенность б/н от 25.06.2012г.); МУП «Алатырские городские электрические сети»: Рябов Александр Владимирович – заместитель директора по коммерческим и юридическим вопросам (доверенность б/н от 27.06.2012г.), Белоглазов Владимир Федорович – главный инженер (доверенность б/н от 30.07.2012г.),</w:t>
      </w:r>
    </w:p>
    <w:p w:rsidR="00B96557" w:rsidRDefault="00B96557" w:rsidP="00F740F6">
      <w:pPr>
        <w:ind w:firstLine="720"/>
        <w:rPr>
          <w:rFonts w:ascii="Times New Roman" w:hAnsi="Times New Roman" w:cs="Times New Roman"/>
          <w:sz w:val="28"/>
          <w:szCs w:val="28"/>
        </w:rPr>
      </w:pPr>
      <w:r w:rsidRPr="00B96557">
        <w:rPr>
          <w:rFonts w:ascii="Times New Roman" w:hAnsi="Times New Roman" w:cs="Times New Roman"/>
          <w:sz w:val="28"/>
          <w:szCs w:val="28"/>
        </w:rPr>
        <w:t>в качестве лиц</w:t>
      </w:r>
      <w:r w:rsidR="00F740F6">
        <w:rPr>
          <w:rFonts w:ascii="Times New Roman" w:hAnsi="Times New Roman" w:cs="Times New Roman"/>
          <w:sz w:val="28"/>
          <w:szCs w:val="28"/>
        </w:rPr>
        <w:t>а</w:t>
      </w:r>
      <w:r w:rsidRPr="00B96557">
        <w:rPr>
          <w:rFonts w:ascii="Times New Roman" w:hAnsi="Times New Roman" w:cs="Times New Roman"/>
          <w:sz w:val="28"/>
          <w:szCs w:val="28"/>
        </w:rPr>
        <w:t>, располагающ</w:t>
      </w:r>
      <w:r w:rsidR="00F740F6">
        <w:rPr>
          <w:rFonts w:ascii="Times New Roman" w:hAnsi="Times New Roman" w:cs="Times New Roman"/>
          <w:sz w:val="28"/>
          <w:szCs w:val="28"/>
        </w:rPr>
        <w:t>его</w:t>
      </w:r>
      <w:r w:rsidRPr="00B96557">
        <w:rPr>
          <w:rFonts w:ascii="Times New Roman" w:hAnsi="Times New Roman" w:cs="Times New Roman"/>
          <w:sz w:val="28"/>
          <w:szCs w:val="28"/>
        </w:rPr>
        <w:t xml:space="preserve"> сведениями о рассматриваемых обстоятельствах дела – </w:t>
      </w:r>
      <w:r w:rsidR="00F740F6">
        <w:rPr>
          <w:rFonts w:ascii="Times New Roman" w:hAnsi="Times New Roman" w:cs="Times New Roman"/>
          <w:sz w:val="28"/>
          <w:szCs w:val="28"/>
        </w:rPr>
        <w:t>ОАО «Чувашская энергосбытовая компания»: Кальсина Ирина Владиславовна (доверенность № 16-19/23 от 30.12.2011г.)</w:t>
      </w:r>
    </w:p>
    <w:p w:rsidR="00F740F6" w:rsidRDefault="00F740F6" w:rsidP="00F740F6">
      <w:pPr>
        <w:ind w:firstLine="720"/>
        <w:rPr>
          <w:rFonts w:ascii="Times New Roman" w:hAnsi="Times New Roman" w:cs="Times New Roman"/>
          <w:sz w:val="28"/>
          <w:szCs w:val="28"/>
        </w:rPr>
      </w:pPr>
    </w:p>
    <w:p w:rsidR="00F740F6" w:rsidRDefault="00F740F6" w:rsidP="00F740F6">
      <w:pPr>
        <w:ind w:firstLine="720"/>
        <w:jc w:val="center"/>
        <w:rPr>
          <w:rFonts w:ascii="Times New Roman" w:hAnsi="Times New Roman" w:cs="Times New Roman"/>
          <w:b/>
          <w:sz w:val="28"/>
          <w:szCs w:val="28"/>
        </w:rPr>
      </w:pPr>
      <w:r w:rsidRPr="00F740F6">
        <w:rPr>
          <w:rFonts w:ascii="Times New Roman" w:hAnsi="Times New Roman" w:cs="Times New Roman"/>
          <w:b/>
          <w:sz w:val="28"/>
          <w:szCs w:val="28"/>
        </w:rPr>
        <w:t>УСТАНОВИЛА:</w:t>
      </w:r>
    </w:p>
    <w:p w:rsidR="00F740F6" w:rsidRDefault="00F740F6" w:rsidP="00F740F6">
      <w:pPr>
        <w:ind w:firstLine="720"/>
        <w:jc w:val="center"/>
        <w:rPr>
          <w:rFonts w:ascii="Times New Roman" w:hAnsi="Times New Roman" w:cs="Times New Roman"/>
          <w:b/>
          <w:sz w:val="28"/>
          <w:szCs w:val="28"/>
        </w:rPr>
      </w:pPr>
    </w:p>
    <w:p w:rsidR="00F740F6" w:rsidRDefault="00F740F6" w:rsidP="00F740F6">
      <w:pPr>
        <w:ind w:firstLine="720"/>
        <w:rPr>
          <w:rFonts w:ascii="Times New Roman" w:hAnsi="Times New Roman" w:cs="Times New Roman"/>
          <w:sz w:val="28"/>
          <w:szCs w:val="28"/>
        </w:rPr>
      </w:pPr>
      <w:r>
        <w:rPr>
          <w:rFonts w:ascii="Times New Roman" w:hAnsi="Times New Roman" w:cs="Times New Roman"/>
          <w:sz w:val="28"/>
          <w:szCs w:val="28"/>
        </w:rPr>
        <w:t xml:space="preserve">В Чувашское УФАС России обратился Чувашский филиал ООО «Татнефть-АЗС Центр» (адрес: 428000, г. Чебоксары, Складской проезд, д. 20) с заявлением на действия Федерального казенного учреждения ИК-2 УФСИН России по Чувашской Республике – Чувашии </w:t>
      </w:r>
      <w:r w:rsidRPr="00B96557">
        <w:rPr>
          <w:rFonts w:ascii="Times New Roman" w:hAnsi="Times New Roman" w:cs="Times New Roman"/>
          <w:noProof/>
          <w:sz w:val="28"/>
          <w:szCs w:val="28"/>
        </w:rPr>
        <w:t xml:space="preserve">(адрес: </w:t>
      </w:r>
      <w:r>
        <w:rPr>
          <w:rFonts w:ascii="Times New Roman" w:hAnsi="Times New Roman" w:cs="Times New Roman"/>
          <w:sz w:val="28"/>
          <w:szCs w:val="28"/>
        </w:rPr>
        <w:t xml:space="preserve">429820 Чувашская Республика, г. Алатырь, ул. Гагарина, д. 325) о прекращении 24 мая текущего года в 11 час. 10 мин. </w:t>
      </w:r>
      <w:r w:rsidR="008C1171">
        <w:rPr>
          <w:rFonts w:ascii="Times New Roman" w:hAnsi="Times New Roman" w:cs="Times New Roman"/>
          <w:sz w:val="28"/>
          <w:szCs w:val="28"/>
        </w:rPr>
        <w:t>п</w:t>
      </w:r>
      <w:r>
        <w:rPr>
          <w:rFonts w:ascii="Times New Roman" w:hAnsi="Times New Roman" w:cs="Times New Roman"/>
          <w:sz w:val="28"/>
          <w:szCs w:val="28"/>
        </w:rPr>
        <w:t>еретока электроэнергии на объект – автозаправочную станцию № 41 в г. Алатырь, ул. Гагарина, д. 322 (далее – АЗС №41) без уведомления о причинах такого прекращения перетока.</w:t>
      </w:r>
    </w:p>
    <w:p w:rsidR="001F50FD" w:rsidRDefault="008C1171" w:rsidP="008C1171">
      <w:pPr>
        <w:ind w:firstLine="708"/>
        <w:rPr>
          <w:rFonts w:ascii="Times New Roman" w:hAnsi="Times New Roman" w:cs="Times New Roman"/>
          <w:sz w:val="28"/>
          <w:szCs w:val="28"/>
        </w:rPr>
      </w:pPr>
      <w:r>
        <w:rPr>
          <w:rFonts w:ascii="Times New Roman" w:hAnsi="Times New Roman" w:cs="Times New Roman"/>
          <w:sz w:val="28"/>
          <w:szCs w:val="28"/>
        </w:rPr>
        <w:t xml:space="preserve">Чувашский филиал ООО «Татнефть-АЗС Центр» </w:t>
      </w:r>
      <w:r w:rsidR="001F50FD">
        <w:rPr>
          <w:rFonts w:ascii="Times New Roman" w:hAnsi="Times New Roman" w:cs="Times New Roman"/>
          <w:sz w:val="28"/>
          <w:szCs w:val="28"/>
        </w:rPr>
        <w:t xml:space="preserve">состоит </w:t>
      </w:r>
      <w:r>
        <w:rPr>
          <w:rFonts w:ascii="Times New Roman" w:hAnsi="Times New Roman" w:cs="Times New Roman"/>
          <w:sz w:val="28"/>
          <w:szCs w:val="28"/>
        </w:rPr>
        <w:t xml:space="preserve">в договорных отношениях с Гарантирующим поставщиком электроэнергии ОАО «Чувашская энергосбытовая компания» и соответственно оплачивает потребленную электроэнергию. В соответствии с пунктом 1.1 договора энергоснабжения №24-01/544-4525 от 02.12.2009г. Гарантирующий поставщик обязуется поставить электрическую энергию, а также путем заключения договоров с третьими лицами обеспечивает передачу электрической энергии и предоставление иных услуг неразрывно связанных с процессом снабжения электрической энергией потребителя. </w:t>
      </w:r>
    </w:p>
    <w:p w:rsidR="008C1171" w:rsidRDefault="008C1171" w:rsidP="008C1171">
      <w:pPr>
        <w:ind w:firstLine="708"/>
        <w:rPr>
          <w:rFonts w:ascii="Times New Roman" w:hAnsi="Times New Roman" w:cs="Times New Roman"/>
          <w:sz w:val="28"/>
          <w:szCs w:val="28"/>
        </w:rPr>
      </w:pPr>
      <w:r>
        <w:rPr>
          <w:rFonts w:ascii="Times New Roman" w:hAnsi="Times New Roman" w:cs="Times New Roman"/>
          <w:sz w:val="28"/>
          <w:szCs w:val="28"/>
        </w:rPr>
        <w:t xml:space="preserve">Обращение заявителя к Гарантирующему поставщику, МУП «Алатырские городские электрические сети» и ФКУ ИК-2 УФСИН России по Чувашской Республике - Чувашии об урегулировании вопроса энергоснабжения не привели к положительному результату и электроснабжение объекта </w:t>
      </w:r>
      <w:r w:rsidR="00AE62E2">
        <w:rPr>
          <w:rFonts w:ascii="Times New Roman" w:hAnsi="Times New Roman" w:cs="Times New Roman"/>
          <w:sz w:val="28"/>
          <w:szCs w:val="28"/>
        </w:rPr>
        <w:t xml:space="preserve">не </w:t>
      </w:r>
      <w:r>
        <w:rPr>
          <w:rFonts w:ascii="Times New Roman" w:hAnsi="Times New Roman" w:cs="Times New Roman"/>
          <w:sz w:val="28"/>
          <w:szCs w:val="28"/>
        </w:rPr>
        <w:t>восстановлено.</w:t>
      </w:r>
    </w:p>
    <w:p w:rsidR="00913E41" w:rsidRDefault="00913E41" w:rsidP="008C1171">
      <w:pPr>
        <w:ind w:firstLine="708"/>
        <w:rPr>
          <w:rFonts w:ascii="Times New Roman" w:hAnsi="Times New Roman" w:cs="Times New Roman"/>
          <w:sz w:val="28"/>
          <w:szCs w:val="28"/>
        </w:rPr>
      </w:pPr>
      <w:r>
        <w:rPr>
          <w:rFonts w:ascii="Times New Roman" w:hAnsi="Times New Roman" w:cs="Times New Roman"/>
          <w:sz w:val="28"/>
          <w:szCs w:val="28"/>
        </w:rPr>
        <w:t>По сообщению представителя Чувашского филиала ООО «Татнефть-АЗС Центр» АЗС №41 бесперебойно снабжалась электрической энергией с 1999 года от трансформаторной подстанции, находящейся на балансе ФКУ ИК-2 УФСИН России по Чувашской Республике – Чувашии</w:t>
      </w:r>
      <w:r w:rsidR="00C20784">
        <w:rPr>
          <w:rFonts w:ascii="Times New Roman" w:hAnsi="Times New Roman" w:cs="Times New Roman"/>
          <w:sz w:val="28"/>
          <w:szCs w:val="28"/>
        </w:rPr>
        <w:t>,</w:t>
      </w:r>
      <w:r w:rsidR="00BD50AA">
        <w:rPr>
          <w:rFonts w:ascii="Times New Roman" w:hAnsi="Times New Roman" w:cs="Times New Roman"/>
          <w:sz w:val="28"/>
          <w:szCs w:val="28"/>
        </w:rPr>
        <w:t xml:space="preserve"> что</w:t>
      </w:r>
      <w:r w:rsidR="00AE62E2">
        <w:rPr>
          <w:rFonts w:ascii="Times New Roman" w:hAnsi="Times New Roman" w:cs="Times New Roman"/>
          <w:sz w:val="28"/>
          <w:szCs w:val="28"/>
        </w:rPr>
        <w:t xml:space="preserve"> подтверждает</w:t>
      </w:r>
      <w:r w:rsidR="00BD50AA">
        <w:rPr>
          <w:rFonts w:ascii="Times New Roman" w:hAnsi="Times New Roman" w:cs="Times New Roman"/>
          <w:sz w:val="28"/>
          <w:szCs w:val="28"/>
        </w:rPr>
        <w:t>ся</w:t>
      </w:r>
      <w:r w:rsidR="00AE62E2">
        <w:rPr>
          <w:rFonts w:ascii="Times New Roman" w:hAnsi="Times New Roman" w:cs="Times New Roman"/>
          <w:sz w:val="28"/>
          <w:szCs w:val="28"/>
        </w:rPr>
        <w:t xml:space="preserve"> Акт</w:t>
      </w:r>
      <w:r w:rsidR="00BD50AA">
        <w:rPr>
          <w:rFonts w:ascii="Times New Roman" w:hAnsi="Times New Roman" w:cs="Times New Roman"/>
          <w:sz w:val="28"/>
          <w:szCs w:val="28"/>
        </w:rPr>
        <w:t>ом</w:t>
      </w:r>
      <w:r w:rsidR="00C20784">
        <w:rPr>
          <w:rFonts w:ascii="Times New Roman" w:hAnsi="Times New Roman" w:cs="Times New Roman"/>
          <w:sz w:val="28"/>
          <w:szCs w:val="28"/>
        </w:rPr>
        <w:t xml:space="preserve"> </w:t>
      </w:r>
      <w:r w:rsidR="00AE62E2">
        <w:rPr>
          <w:rFonts w:ascii="Times New Roman" w:hAnsi="Times New Roman" w:cs="Times New Roman"/>
          <w:sz w:val="28"/>
          <w:szCs w:val="28"/>
        </w:rPr>
        <w:t>разграничени</w:t>
      </w:r>
      <w:r w:rsidR="00BD50AA">
        <w:rPr>
          <w:rFonts w:ascii="Times New Roman" w:hAnsi="Times New Roman" w:cs="Times New Roman"/>
          <w:sz w:val="28"/>
          <w:szCs w:val="28"/>
        </w:rPr>
        <w:t>я</w:t>
      </w:r>
      <w:r w:rsidR="00AE62E2">
        <w:rPr>
          <w:rFonts w:ascii="Times New Roman" w:hAnsi="Times New Roman" w:cs="Times New Roman"/>
          <w:sz w:val="28"/>
          <w:szCs w:val="28"/>
        </w:rPr>
        <w:t xml:space="preserve"> балансовой принадлежности и эксплуатационной ответственности электроустановок от </w:t>
      </w:r>
      <w:r w:rsidR="00B77309">
        <w:rPr>
          <w:rFonts w:ascii="Times New Roman" w:hAnsi="Times New Roman" w:cs="Times New Roman"/>
          <w:sz w:val="28"/>
          <w:szCs w:val="28"/>
        </w:rPr>
        <w:t>09.06.</w:t>
      </w:r>
      <w:r w:rsidR="00AE62E2">
        <w:rPr>
          <w:rFonts w:ascii="Times New Roman" w:hAnsi="Times New Roman" w:cs="Times New Roman"/>
          <w:sz w:val="28"/>
          <w:szCs w:val="28"/>
        </w:rPr>
        <w:t xml:space="preserve">1999г. </w:t>
      </w:r>
      <w:r>
        <w:rPr>
          <w:rFonts w:ascii="Times New Roman" w:hAnsi="Times New Roman" w:cs="Times New Roman"/>
          <w:sz w:val="28"/>
          <w:szCs w:val="28"/>
        </w:rPr>
        <w:t xml:space="preserve"> Одновременно от данной ТП-400 кВА были запитаны два жилых дома. К настоящему времени эти жилые дома перезапитаны </w:t>
      </w:r>
      <w:r w:rsidR="00BD50AA">
        <w:rPr>
          <w:rFonts w:ascii="Times New Roman" w:hAnsi="Times New Roman" w:cs="Times New Roman"/>
          <w:sz w:val="28"/>
          <w:szCs w:val="28"/>
        </w:rPr>
        <w:t>по</w:t>
      </w:r>
      <w:r>
        <w:rPr>
          <w:rFonts w:ascii="Times New Roman" w:hAnsi="Times New Roman" w:cs="Times New Roman"/>
          <w:sz w:val="28"/>
          <w:szCs w:val="28"/>
        </w:rPr>
        <w:t xml:space="preserve"> другой </w:t>
      </w:r>
      <w:r w:rsidR="00BD50AA">
        <w:rPr>
          <w:rFonts w:ascii="Times New Roman" w:hAnsi="Times New Roman" w:cs="Times New Roman"/>
          <w:sz w:val="28"/>
          <w:szCs w:val="28"/>
        </w:rPr>
        <w:t>электро</w:t>
      </w:r>
      <w:r>
        <w:rPr>
          <w:rFonts w:ascii="Times New Roman" w:hAnsi="Times New Roman" w:cs="Times New Roman"/>
          <w:sz w:val="28"/>
          <w:szCs w:val="28"/>
        </w:rPr>
        <w:t>линии, принадлежащей МУП «Алатырские городские электрические сети».</w:t>
      </w:r>
      <w:r w:rsidR="00AE62E2">
        <w:rPr>
          <w:rFonts w:ascii="Times New Roman" w:hAnsi="Times New Roman" w:cs="Times New Roman"/>
          <w:sz w:val="28"/>
          <w:szCs w:val="28"/>
        </w:rPr>
        <w:t xml:space="preserve"> </w:t>
      </w:r>
    </w:p>
    <w:p w:rsidR="00AE62E2" w:rsidRDefault="00AE62E2" w:rsidP="005E7981">
      <w:pPr>
        <w:ind w:firstLine="708"/>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энергоснабжения </w:t>
      </w:r>
      <w:r w:rsidR="00B77309">
        <w:rPr>
          <w:rFonts w:ascii="Times New Roman" w:hAnsi="Times New Roman" w:cs="Times New Roman"/>
          <w:sz w:val="28"/>
          <w:szCs w:val="28"/>
        </w:rPr>
        <w:t xml:space="preserve">с ОАО «Чувашская энергосбытовая компания» </w:t>
      </w:r>
      <w:r>
        <w:rPr>
          <w:rFonts w:ascii="Times New Roman" w:hAnsi="Times New Roman" w:cs="Times New Roman"/>
          <w:sz w:val="28"/>
          <w:szCs w:val="28"/>
        </w:rPr>
        <w:t xml:space="preserve">в 2009 г. МУП «Алатырские городские электрические сети» отказалось подписать Акт разграничения балансовой принадлежности и эксплуатационной ответственности электроустановок, поэтому Чувашский филиал ООО «Татнефть-АЗС Центр» был вынужден оформить Акт разграничения с </w:t>
      </w:r>
      <w:r>
        <w:rPr>
          <w:rFonts w:ascii="Times New Roman" w:hAnsi="Times New Roman" w:cs="Times New Roman"/>
          <w:sz w:val="28"/>
          <w:szCs w:val="28"/>
        </w:rPr>
        <w:lastRenderedPageBreak/>
        <w:t xml:space="preserve">балансодержателем ФКУ ИК-2 УФСИН России по Чувашской Республике – Чувашии.  </w:t>
      </w:r>
    </w:p>
    <w:p w:rsidR="00913E41" w:rsidRDefault="00913E41" w:rsidP="00727EA4">
      <w:pPr>
        <w:ind w:firstLine="708"/>
        <w:rPr>
          <w:rFonts w:ascii="Times New Roman" w:hAnsi="Times New Roman" w:cs="Times New Roman"/>
          <w:sz w:val="28"/>
          <w:szCs w:val="28"/>
        </w:rPr>
      </w:pPr>
      <w:r>
        <w:rPr>
          <w:rFonts w:ascii="Times New Roman" w:hAnsi="Times New Roman" w:cs="Times New Roman"/>
          <w:sz w:val="28"/>
          <w:szCs w:val="28"/>
        </w:rPr>
        <w:t>По мнению заявителя, у</w:t>
      </w:r>
      <w:r w:rsidR="00727EA4" w:rsidRPr="00727EA4">
        <w:rPr>
          <w:rFonts w:ascii="Times New Roman" w:hAnsi="Times New Roman" w:cs="Times New Roman"/>
          <w:sz w:val="28"/>
          <w:szCs w:val="28"/>
        </w:rPr>
        <w:t xml:space="preserve"> </w:t>
      </w:r>
      <w:r w:rsidR="00727EA4">
        <w:rPr>
          <w:rFonts w:ascii="Times New Roman" w:hAnsi="Times New Roman" w:cs="Times New Roman"/>
          <w:sz w:val="28"/>
          <w:szCs w:val="28"/>
        </w:rPr>
        <w:t>ФКУ ИК-2 УФСИН России по Чувашской Республике – Чувашии законных оснований для прекращения электроснабжения</w:t>
      </w:r>
      <w:r w:rsidR="00BD50AA">
        <w:rPr>
          <w:rFonts w:ascii="Times New Roman" w:hAnsi="Times New Roman" w:cs="Times New Roman"/>
          <w:sz w:val="28"/>
          <w:szCs w:val="28"/>
        </w:rPr>
        <w:t xml:space="preserve"> </w:t>
      </w:r>
      <w:r w:rsidR="00795A30">
        <w:rPr>
          <w:rFonts w:ascii="Times New Roman" w:hAnsi="Times New Roman" w:cs="Times New Roman"/>
          <w:sz w:val="28"/>
          <w:szCs w:val="28"/>
        </w:rPr>
        <w:t xml:space="preserve">АЗС №41 не было в </w:t>
      </w:r>
      <w:r w:rsidR="00BD50AA">
        <w:rPr>
          <w:rFonts w:ascii="Times New Roman" w:hAnsi="Times New Roman" w:cs="Times New Roman"/>
          <w:sz w:val="28"/>
          <w:szCs w:val="28"/>
        </w:rPr>
        <w:t>связи</w:t>
      </w:r>
      <w:r w:rsidR="00795A30">
        <w:rPr>
          <w:rFonts w:ascii="Times New Roman" w:hAnsi="Times New Roman" w:cs="Times New Roman"/>
          <w:sz w:val="28"/>
          <w:szCs w:val="28"/>
        </w:rPr>
        <w:t xml:space="preserve"> </w:t>
      </w:r>
      <w:r w:rsidR="00BD50AA">
        <w:rPr>
          <w:rFonts w:ascii="Times New Roman" w:hAnsi="Times New Roman" w:cs="Times New Roman"/>
          <w:sz w:val="28"/>
          <w:szCs w:val="28"/>
        </w:rPr>
        <w:t>с</w:t>
      </w:r>
      <w:r w:rsidR="00795A30">
        <w:rPr>
          <w:rFonts w:ascii="Times New Roman" w:hAnsi="Times New Roman" w:cs="Times New Roman"/>
          <w:sz w:val="28"/>
          <w:szCs w:val="28"/>
        </w:rPr>
        <w:t xml:space="preserve"> оплат</w:t>
      </w:r>
      <w:r w:rsidR="00BD50AA">
        <w:rPr>
          <w:rFonts w:ascii="Times New Roman" w:hAnsi="Times New Roman" w:cs="Times New Roman"/>
          <w:sz w:val="28"/>
          <w:szCs w:val="28"/>
        </w:rPr>
        <w:t>ой</w:t>
      </w:r>
      <w:r w:rsidR="00795A30">
        <w:rPr>
          <w:rFonts w:ascii="Times New Roman" w:hAnsi="Times New Roman" w:cs="Times New Roman"/>
          <w:sz w:val="28"/>
          <w:szCs w:val="28"/>
        </w:rPr>
        <w:t xml:space="preserve"> Чувашским филиалом ООО «Татнефть-АЗС Центр» за</w:t>
      </w:r>
      <w:r w:rsidR="00BD50AA">
        <w:rPr>
          <w:rFonts w:ascii="Times New Roman" w:hAnsi="Times New Roman" w:cs="Times New Roman"/>
          <w:sz w:val="28"/>
          <w:szCs w:val="28"/>
        </w:rPr>
        <w:t xml:space="preserve"> потребленную</w:t>
      </w:r>
      <w:r w:rsidR="00795A30">
        <w:rPr>
          <w:rFonts w:ascii="Times New Roman" w:hAnsi="Times New Roman" w:cs="Times New Roman"/>
          <w:sz w:val="28"/>
          <w:szCs w:val="28"/>
        </w:rPr>
        <w:t xml:space="preserve"> электро</w:t>
      </w:r>
      <w:r w:rsidR="00BD50AA">
        <w:rPr>
          <w:rFonts w:ascii="Times New Roman" w:hAnsi="Times New Roman" w:cs="Times New Roman"/>
          <w:sz w:val="28"/>
          <w:szCs w:val="28"/>
        </w:rPr>
        <w:t>энергию</w:t>
      </w:r>
      <w:r w:rsidR="00795A30">
        <w:rPr>
          <w:rFonts w:ascii="Times New Roman" w:hAnsi="Times New Roman" w:cs="Times New Roman"/>
          <w:sz w:val="28"/>
          <w:szCs w:val="28"/>
        </w:rPr>
        <w:t xml:space="preserve"> Гарантирующему поставщику и отсутстви</w:t>
      </w:r>
      <w:r w:rsidR="00BD50AA">
        <w:rPr>
          <w:rFonts w:ascii="Times New Roman" w:hAnsi="Times New Roman" w:cs="Times New Roman"/>
          <w:sz w:val="28"/>
          <w:szCs w:val="28"/>
        </w:rPr>
        <w:t>ем</w:t>
      </w:r>
      <w:r w:rsidR="00795A30">
        <w:rPr>
          <w:rFonts w:ascii="Times New Roman" w:hAnsi="Times New Roman" w:cs="Times New Roman"/>
          <w:sz w:val="28"/>
          <w:szCs w:val="28"/>
        </w:rPr>
        <w:t xml:space="preserve"> документального подтверждения аварийной ситуации на энергоустановках ФКУ ИК-2 УФСИН России по Чувашской Республике – Чувашии. </w:t>
      </w:r>
    </w:p>
    <w:p w:rsidR="00727EA4" w:rsidRPr="00913E41" w:rsidRDefault="00727EA4" w:rsidP="00727EA4">
      <w:pPr>
        <w:ind w:firstLine="720"/>
        <w:rPr>
          <w:rFonts w:ascii="Times New Roman" w:hAnsi="Times New Roman" w:cs="Times New Roman"/>
          <w:sz w:val="28"/>
          <w:szCs w:val="28"/>
        </w:rPr>
      </w:pPr>
      <w:r w:rsidRPr="00913E41">
        <w:rPr>
          <w:rFonts w:ascii="Times New Roman" w:hAnsi="Times New Roman" w:cs="Times New Roman"/>
          <w:sz w:val="28"/>
          <w:szCs w:val="28"/>
        </w:rPr>
        <w:t xml:space="preserve">С учетом изложенного, заявитель просит применить к </w:t>
      </w:r>
      <w:r w:rsidR="00BD50AA">
        <w:rPr>
          <w:rFonts w:ascii="Times New Roman" w:hAnsi="Times New Roman" w:cs="Times New Roman"/>
          <w:sz w:val="28"/>
          <w:szCs w:val="28"/>
        </w:rPr>
        <w:t>ФКУ ИК-2 УФСИН России по Чувашской Республике – Чувашии</w:t>
      </w:r>
      <w:r w:rsidR="00BD50AA">
        <w:rPr>
          <w:rFonts w:ascii="Times New Roman" w:hAnsi="Times New Roman" w:cs="Times New Roman"/>
          <w:sz w:val="28"/>
          <w:szCs w:val="28"/>
        </w:rPr>
        <w:t xml:space="preserve"> </w:t>
      </w:r>
      <w:r w:rsidRPr="00913E41">
        <w:rPr>
          <w:rFonts w:ascii="Times New Roman" w:hAnsi="Times New Roman" w:cs="Times New Roman"/>
          <w:color w:val="000000"/>
          <w:sz w:val="28"/>
          <w:szCs w:val="28"/>
        </w:rPr>
        <w:t>меры антимонопольного реагирования по пресечению незаконных действий</w:t>
      </w:r>
      <w:r w:rsidR="00BD50AA">
        <w:rPr>
          <w:rFonts w:ascii="Times New Roman" w:hAnsi="Times New Roman" w:cs="Times New Roman"/>
          <w:color w:val="000000"/>
          <w:sz w:val="28"/>
          <w:szCs w:val="28"/>
        </w:rPr>
        <w:t>,</w:t>
      </w:r>
      <w:r w:rsidRPr="00913E41">
        <w:rPr>
          <w:rFonts w:ascii="Times New Roman" w:hAnsi="Times New Roman" w:cs="Times New Roman"/>
          <w:color w:val="000000"/>
          <w:sz w:val="28"/>
          <w:szCs w:val="28"/>
        </w:rPr>
        <w:t xml:space="preserve"> </w:t>
      </w:r>
      <w:r w:rsidR="008852ED">
        <w:rPr>
          <w:rFonts w:ascii="Times New Roman" w:hAnsi="Times New Roman" w:cs="Times New Roman"/>
          <w:color w:val="000000"/>
          <w:sz w:val="28"/>
          <w:szCs w:val="28"/>
        </w:rPr>
        <w:t xml:space="preserve"> восстановлени</w:t>
      </w:r>
      <w:r w:rsidR="00BD50AA">
        <w:rPr>
          <w:rFonts w:ascii="Times New Roman" w:hAnsi="Times New Roman" w:cs="Times New Roman"/>
          <w:color w:val="000000"/>
          <w:sz w:val="28"/>
          <w:szCs w:val="28"/>
        </w:rPr>
        <w:t>ю</w:t>
      </w:r>
      <w:r w:rsidR="008852ED">
        <w:rPr>
          <w:rFonts w:ascii="Times New Roman" w:hAnsi="Times New Roman" w:cs="Times New Roman"/>
          <w:color w:val="000000"/>
          <w:sz w:val="28"/>
          <w:szCs w:val="28"/>
        </w:rPr>
        <w:t xml:space="preserve"> электроэнергии на АЗС №41</w:t>
      </w:r>
      <w:r w:rsidR="00BD50AA">
        <w:rPr>
          <w:rFonts w:ascii="Times New Roman" w:hAnsi="Times New Roman" w:cs="Times New Roman"/>
          <w:color w:val="000000"/>
          <w:sz w:val="28"/>
          <w:szCs w:val="28"/>
        </w:rPr>
        <w:t xml:space="preserve">, а также </w:t>
      </w:r>
      <w:r w:rsidRPr="00913E41">
        <w:rPr>
          <w:rFonts w:ascii="Times New Roman" w:hAnsi="Times New Roman" w:cs="Times New Roman"/>
          <w:color w:val="000000"/>
          <w:sz w:val="28"/>
          <w:szCs w:val="28"/>
        </w:rPr>
        <w:t>привлечь нарушител</w:t>
      </w:r>
      <w:r>
        <w:rPr>
          <w:rFonts w:ascii="Times New Roman" w:hAnsi="Times New Roman" w:cs="Times New Roman"/>
          <w:color w:val="000000"/>
          <w:sz w:val="28"/>
          <w:szCs w:val="28"/>
        </w:rPr>
        <w:t>ей</w:t>
      </w:r>
      <w:r w:rsidRPr="00913E41">
        <w:rPr>
          <w:rFonts w:ascii="Times New Roman" w:hAnsi="Times New Roman" w:cs="Times New Roman"/>
          <w:color w:val="000000"/>
          <w:sz w:val="28"/>
          <w:szCs w:val="28"/>
        </w:rPr>
        <w:t xml:space="preserve"> к ответственности. </w:t>
      </w:r>
    </w:p>
    <w:p w:rsidR="00727EA4" w:rsidRDefault="00727EA4" w:rsidP="00727EA4">
      <w:pPr>
        <w:ind w:firstLine="708"/>
        <w:rPr>
          <w:rFonts w:ascii="Times New Roman" w:hAnsi="Times New Roman" w:cs="Times New Roman"/>
          <w:sz w:val="28"/>
          <w:szCs w:val="28"/>
        </w:rPr>
      </w:pPr>
      <w:r w:rsidRPr="00913E41">
        <w:rPr>
          <w:rFonts w:ascii="Times New Roman" w:hAnsi="Times New Roman" w:cs="Times New Roman"/>
          <w:sz w:val="28"/>
          <w:szCs w:val="28"/>
        </w:rPr>
        <w:t xml:space="preserve"> </w:t>
      </w:r>
      <w:r w:rsidR="00795A30">
        <w:rPr>
          <w:rFonts w:ascii="Times New Roman" w:hAnsi="Times New Roman" w:cs="Times New Roman"/>
          <w:sz w:val="28"/>
          <w:szCs w:val="28"/>
        </w:rPr>
        <w:t>ФКУ ИК-2 УФСИН России по Чувашской Республике – Чувашии, отказываясь восстановить энергоснабжение объекта, объясняет свои действия участившимися авариями на основном трансформаторе</w:t>
      </w:r>
      <w:r w:rsidR="005479DA">
        <w:rPr>
          <w:rFonts w:ascii="Times New Roman" w:hAnsi="Times New Roman" w:cs="Times New Roman"/>
          <w:sz w:val="28"/>
          <w:szCs w:val="28"/>
        </w:rPr>
        <w:t xml:space="preserve">, установленном в ТП-34. При переключении на резервный трансформатор, обеспечить электроснабжение АЗС №41 технически не представляется возможным, в силу его </w:t>
      </w:r>
      <w:r w:rsidR="00BD50AA">
        <w:rPr>
          <w:rFonts w:ascii="Times New Roman" w:hAnsi="Times New Roman" w:cs="Times New Roman"/>
          <w:sz w:val="28"/>
          <w:szCs w:val="28"/>
        </w:rPr>
        <w:t xml:space="preserve">недостаточной </w:t>
      </w:r>
      <w:r w:rsidR="005479DA">
        <w:rPr>
          <w:rFonts w:ascii="Times New Roman" w:hAnsi="Times New Roman" w:cs="Times New Roman"/>
          <w:sz w:val="28"/>
          <w:szCs w:val="28"/>
        </w:rPr>
        <w:t xml:space="preserve">мощности. Одновременно ФКУ ИК-2 УФСИН России по Чувашской Республике – Чувашии указывает на то, что не располагает информацией о наличии у организации </w:t>
      </w:r>
      <w:r w:rsidR="008852ED">
        <w:rPr>
          <w:rFonts w:ascii="Times New Roman" w:hAnsi="Times New Roman" w:cs="Times New Roman"/>
          <w:sz w:val="28"/>
          <w:szCs w:val="28"/>
        </w:rPr>
        <w:t>технических</w:t>
      </w:r>
      <w:r w:rsidR="005479DA">
        <w:rPr>
          <w:rFonts w:ascii="Times New Roman" w:hAnsi="Times New Roman" w:cs="Times New Roman"/>
          <w:sz w:val="28"/>
          <w:szCs w:val="28"/>
        </w:rPr>
        <w:t xml:space="preserve"> условий на присоединение к своей трансформаторной подстанции, а имеющийся акт №1 от 01.07.2011 г. о разграничении балансовой принадлежности и эксплуатационной ответственности электротехнических устройств, подписан от имени ФКУ не уполномоченным лицом, а также на нем отсутствует гербовая печать организации. В связи с указанными обстоятельствами, ФКУ предлагает</w:t>
      </w:r>
      <w:r w:rsidR="00ED4B56">
        <w:rPr>
          <w:rFonts w:ascii="Times New Roman" w:hAnsi="Times New Roman" w:cs="Times New Roman"/>
          <w:sz w:val="28"/>
          <w:szCs w:val="28"/>
        </w:rPr>
        <w:t xml:space="preserve"> </w:t>
      </w:r>
      <w:r w:rsidR="008852ED" w:rsidRPr="008852ED">
        <w:rPr>
          <w:rFonts w:ascii="Times New Roman" w:hAnsi="Times New Roman" w:cs="Times New Roman"/>
          <w:sz w:val="28"/>
          <w:szCs w:val="28"/>
        </w:rPr>
        <w:t xml:space="preserve"> </w:t>
      </w:r>
      <w:r w:rsidR="008852ED">
        <w:rPr>
          <w:rFonts w:ascii="Times New Roman" w:hAnsi="Times New Roman" w:cs="Times New Roman"/>
          <w:sz w:val="28"/>
          <w:szCs w:val="28"/>
        </w:rPr>
        <w:t>Чувашскому филиалу ООО «Татнефть-АЗС Центр»</w:t>
      </w:r>
      <w:r w:rsidR="005479DA">
        <w:rPr>
          <w:rFonts w:ascii="Times New Roman" w:hAnsi="Times New Roman" w:cs="Times New Roman"/>
          <w:sz w:val="28"/>
          <w:szCs w:val="28"/>
        </w:rPr>
        <w:t xml:space="preserve"> пере</w:t>
      </w:r>
      <w:r w:rsidR="008852ED">
        <w:rPr>
          <w:rFonts w:ascii="Times New Roman" w:hAnsi="Times New Roman" w:cs="Times New Roman"/>
          <w:sz w:val="28"/>
          <w:szCs w:val="28"/>
        </w:rPr>
        <w:t>ключиться с ТП-34 на трансформаторную подстанцию МУП «Алатырские городские электрические сети», находящейся в 50 м от АЗС №41, или предусмотреть иной источник питания. ФКУ ИК-2 УФСИН России по Чувашской Республике – Чувашии не является коммерческой</w:t>
      </w:r>
      <w:r w:rsidR="008852ED">
        <w:rPr>
          <w:rFonts w:ascii="Times New Roman" w:hAnsi="Times New Roman" w:cs="Times New Roman"/>
          <w:sz w:val="28"/>
          <w:szCs w:val="28"/>
        </w:rPr>
        <w:tab/>
        <w:t xml:space="preserve"> организацией, поэтому осуществлять услуги по транспортировке электроэнергии сторонним организациям не обязано.</w:t>
      </w:r>
    </w:p>
    <w:p w:rsidR="00913E41" w:rsidRDefault="00DD15F7" w:rsidP="003E0F7F">
      <w:pPr>
        <w:ind w:firstLine="708"/>
        <w:rPr>
          <w:rFonts w:ascii="Times New Roman" w:hAnsi="Times New Roman" w:cs="Times New Roman"/>
          <w:sz w:val="28"/>
          <w:szCs w:val="28"/>
        </w:rPr>
      </w:pPr>
      <w:r>
        <w:rPr>
          <w:rFonts w:ascii="Times New Roman" w:hAnsi="Times New Roman" w:cs="Times New Roman"/>
          <w:sz w:val="28"/>
          <w:szCs w:val="28"/>
        </w:rPr>
        <w:t>В заседании Комиссии представители Чувашского филиала ООО «Татнефть-АЗС Центр» поддержали доводы, изложенные в заявлении, дополнительно сообщив, что отключение электроэнергии на АЗС №41 было 24.05.2012г., а уведомление от ФКУ ИК-2 УФСИН России по Чувашск</w:t>
      </w:r>
      <w:r w:rsidR="00046898">
        <w:rPr>
          <w:rFonts w:ascii="Times New Roman" w:hAnsi="Times New Roman" w:cs="Times New Roman"/>
          <w:sz w:val="28"/>
          <w:szCs w:val="28"/>
        </w:rPr>
        <w:t xml:space="preserve">ой Республике – Чувашии  поступило </w:t>
      </w:r>
      <w:r>
        <w:rPr>
          <w:rFonts w:ascii="Times New Roman" w:hAnsi="Times New Roman" w:cs="Times New Roman"/>
          <w:sz w:val="28"/>
          <w:szCs w:val="28"/>
        </w:rPr>
        <w:t xml:space="preserve">25.05.2012г. </w:t>
      </w:r>
      <w:r w:rsidR="00ED4B56">
        <w:rPr>
          <w:rFonts w:ascii="Times New Roman" w:hAnsi="Times New Roman" w:cs="Times New Roman"/>
          <w:sz w:val="28"/>
          <w:szCs w:val="28"/>
        </w:rPr>
        <w:t xml:space="preserve"> </w:t>
      </w:r>
      <w:r>
        <w:rPr>
          <w:rFonts w:ascii="Times New Roman" w:hAnsi="Times New Roman" w:cs="Times New Roman"/>
          <w:sz w:val="28"/>
          <w:szCs w:val="28"/>
        </w:rPr>
        <w:t xml:space="preserve">При этом, в данном уведомлении </w:t>
      </w:r>
      <w:r w:rsidR="00B17581">
        <w:rPr>
          <w:rFonts w:ascii="Times New Roman" w:hAnsi="Times New Roman" w:cs="Times New Roman"/>
          <w:sz w:val="28"/>
          <w:szCs w:val="28"/>
        </w:rPr>
        <w:t>об аварии на основном трансформаторе</w:t>
      </w:r>
      <w:r w:rsidR="00ED4B56" w:rsidRPr="00ED4B56">
        <w:rPr>
          <w:rFonts w:ascii="Times New Roman" w:hAnsi="Times New Roman" w:cs="Times New Roman"/>
          <w:sz w:val="28"/>
          <w:szCs w:val="28"/>
        </w:rPr>
        <w:t xml:space="preserve"> </w:t>
      </w:r>
      <w:r w:rsidR="00ED4B56">
        <w:rPr>
          <w:rFonts w:ascii="Times New Roman" w:hAnsi="Times New Roman" w:cs="Times New Roman"/>
          <w:sz w:val="28"/>
          <w:szCs w:val="28"/>
        </w:rPr>
        <w:t>указано</w:t>
      </w:r>
      <w:r w:rsidR="00ED4B56" w:rsidRPr="00ED4B56">
        <w:rPr>
          <w:rFonts w:ascii="Times New Roman" w:hAnsi="Times New Roman" w:cs="Times New Roman"/>
          <w:sz w:val="28"/>
          <w:szCs w:val="28"/>
        </w:rPr>
        <w:t xml:space="preserve"> </w:t>
      </w:r>
      <w:r w:rsidR="00ED4B56">
        <w:rPr>
          <w:rFonts w:ascii="Times New Roman" w:hAnsi="Times New Roman" w:cs="Times New Roman"/>
          <w:sz w:val="28"/>
          <w:szCs w:val="28"/>
        </w:rPr>
        <w:t>не было</w:t>
      </w:r>
      <w:r w:rsidR="00B17581">
        <w:rPr>
          <w:rFonts w:ascii="Times New Roman" w:hAnsi="Times New Roman" w:cs="Times New Roman"/>
          <w:sz w:val="28"/>
          <w:szCs w:val="28"/>
        </w:rPr>
        <w:t>.</w:t>
      </w:r>
      <w:r w:rsidR="003E0F7F">
        <w:rPr>
          <w:rFonts w:ascii="Times New Roman" w:hAnsi="Times New Roman" w:cs="Times New Roman"/>
          <w:sz w:val="28"/>
          <w:szCs w:val="28"/>
        </w:rPr>
        <w:t xml:space="preserve"> Доводы ФКУ ИК-2 УФСИН России по Чувашской Республике – Чувашии об аварийном отключении электроэнергии на ТП-34 несостоятельны, т.к. в материалы дела не представлены документы, подтверждающие аварийную ситуацию основного трансформатора и отсутствие технической возможности обеспечить АЗС №41 электроэнергией через резервный трансформатор</w:t>
      </w:r>
      <w:r w:rsidR="00ED4B56">
        <w:rPr>
          <w:rFonts w:ascii="Times New Roman" w:hAnsi="Times New Roman" w:cs="Times New Roman"/>
          <w:sz w:val="28"/>
          <w:szCs w:val="28"/>
        </w:rPr>
        <w:t xml:space="preserve"> в виду отсутствия </w:t>
      </w:r>
      <w:r w:rsidR="005E7981">
        <w:rPr>
          <w:rFonts w:ascii="Times New Roman" w:hAnsi="Times New Roman" w:cs="Times New Roman"/>
          <w:sz w:val="28"/>
          <w:szCs w:val="28"/>
        </w:rPr>
        <w:t xml:space="preserve">свободной </w:t>
      </w:r>
      <w:r w:rsidR="00ED4B56">
        <w:rPr>
          <w:rFonts w:ascii="Times New Roman" w:hAnsi="Times New Roman" w:cs="Times New Roman"/>
          <w:sz w:val="28"/>
          <w:szCs w:val="28"/>
        </w:rPr>
        <w:t>мощности</w:t>
      </w:r>
      <w:r w:rsidR="003E0F7F">
        <w:rPr>
          <w:rFonts w:ascii="Times New Roman" w:hAnsi="Times New Roman" w:cs="Times New Roman"/>
          <w:sz w:val="28"/>
          <w:szCs w:val="28"/>
        </w:rPr>
        <w:t xml:space="preserve">. </w:t>
      </w:r>
    </w:p>
    <w:p w:rsidR="001F50FD" w:rsidRDefault="001F50FD" w:rsidP="001F50FD">
      <w:pPr>
        <w:ind w:firstLine="708"/>
        <w:rPr>
          <w:rFonts w:ascii="Times New Roman" w:hAnsi="Times New Roman" w:cs="Times New Roman"/>
          <w:sz w:val="28"/>
          <w:szCs w:val="28"/>
        </w:rPr>
      </w:pPr>
      <w:r>
        <w:rPr>
          <w:rFonts w:ascii="Times New Roman" w:hAnsi="Times New Roman" w:cs="Times New Roman"/>
          <w:sz w:val="28"/>
          <w:szCs w:val="28"/>
        </w:rPr>
        <w:t xml:space="preserve">Представитель ФКУ ИК-2 УФСИН России по Чувашской Республике – Чувашии не согласился с заявленным, сообщив, что ФКУ </w:t>
      </w:r>
      <w:r w:rsidRPr="003E0F7F">
        <w:rPr>
          <w:rFonts w:ascii="Times New Roman" w:hAnsi="Times New Roman" w:cs="Times New Roman"/>
          <w:sz w:val="28"/>
          <w:szCs w:val="28"/>
        </w:rPr>
        <w:t>не отключало электроэнергию</w:t>
      </w:r>
      <w:r>
        <w:rPr>
          <w:rFonts w:ascii="Times New Roman" w:hAnsi="Times New Roman" w:cs="Times New Roman"/>
          <w:sz w:val="28"/>
          <w:szCs w:val="28"/>
        </w:rPr>
        <w:t xml:space="preserve"> на объекте </w:t>
      </w:r>
      <w:r w:rsidR="00046898">
        <w:rPr>
          <w:rFonts w:ascii="Times New Roman" w:hAnsi="Times New Roman" w:cs="Times New Roman"/>
          <w:sz w:val="28"/>
          <w:szCs w:val="28"/>
        </w:rPr>
        <w:t xml:space="preserve">АЗС №41 </w:t>
      </w:r>
      <w:r>
        <w:rPr>
          <w:rFonts w:ascii="Times New Roman" w:hAnsi="Times New Roman" w:cs="Times New Roman"/>
          <w:sz w:val="28"/>
          <w:szCs w:val="28"/>
        </w:rPr>
        <w:t>Ч</w:t>
      </w:r>
      <w:r w:rsidR="00046898">
        <w:rPr>
          <w:rFonts w:ascii="Times New Roman" w:hAnsi="Times New Roman" w:cs="Times New Roman"/>
          <w:sz w:val="28"/>
          <w:szCs w:val="28"/>
        </w:rPr>
        <w:t>увашского филиала ООО «Татнефть.</w:t>
      </w:r>
      <w:r w:rsidRPr="001F50FD">
        <w:rPr>
          <w:rFonts w:ascii="Times New Roman" w:hAnsi="Times New Roman" w:cs="Times New Roman"/>
          <w:sz w:val="28"/>
          <w:szCs w:val="28"/>
        </w:rPr>
        <w:t xml:space="preserve"> </w:t>
      </w:r>
      <w:r w:rsidRPr="003E0F7F">
        <w:rPr>
          <w:rFonts w:ascii="Times New Roman" w:hAnsi="Times New Roman" w:cs="Times New Roman"/>
          <w:sz w:val="28"/>
          <w:szCs w:val="28"/>
        </w:rPr>
        <w:lastRenderedPageBreak/>
        <w:t>Причиной отсутствия электроснабжения</w:t>
      </w:r>
      <w:r>
        <w:rPr>
          <w:rFonts w:ascii="Times New Roman" w:hAnsi="Times New Roman" w:cs="Times New Roman"/>
          <w:sz w:val="28"/>
          <w:szCs w:val="28"/>
        </w:rPr>
        <w:t xml:space="preserve"> на указанном объекте явилось аварийное отключение на основном трансформаторе, которое произошло ночью, в связи</w:t>
      </w:r>
      <w:r w:rsidR="00ED4B56">
        <w:rPr>
          <w:rFonts w:ascii="Times New Roman" w:hAnsi="Times New Roman" w:cs="Times New Roman"/>
          <w:sz w:val="28"/>
          <w:szCs w:val="28"/>
        </w:rPr>
        <w:t>,</w:t>
      </w:r>
      <w:r>
        <w:rPr>
          <w:rFonts w:ascii="Times New Roman" w:hAnsi="Times New Roman" w:cs="Times New Roman"/>
          <w:sz w:val="28"/>
          <w:szCs w:val="28"/>
        </w:rPr>
        <w:t xml:space="preserve"> с чем уведомление Чувашскому филиалу ООО «Татнефть-АЗС Центр» было направлено 25.05.2012г. </w:t>
      </w:r>
      <w:r w:rsidR="005066DE">
        <w:rPr>
          <w:rFonts w:ascii="Times New Roman" w:hAnsi="Times New Roman" w:cs="Times New Roman"/>
          <w:sz w:val="28"/>
          <w:szCs w:val="28"/>
        </w:rPr>
        <w:t xml:space="preserve">В материалах дела </w:t>
      </w:r>
      <w:r w:rsidR="00046898">
        <w:rPr>
          <w:rFonts w:ascii="Times New Roman" w:hAnsi="Times New Roman" w:cs="Times New Roman"/>
          <w:sz w:val="28"/>
          <w:szCs w:val="28"/>
        </w:rPr>
        <w:t xml:space="preserve">имеется </w:t>
      </w:r>
      <w:r w:rsidR="005066DE">
        <w:rPr>
          <w:rFonts w:ascii="Times New Roman" w:hAnsi="Times New Roman" w:cs="Times New Roman"/>
          <w:sz w:val="28"/>
          <w:szCs w:val="28"/>
        </w:rPr>
        <w:t>протокол испытания силового трансформатора  от 01.06.2012 г.</w:t>
      </w:r>
      <w:r w:rsidR="00046898">
        <w:rPr>
          <w:rFonts w:ascii="Times New Roman" w:hAnsi="Times New Roman" w:cs="Times New Roman"/>
          <w:sz w:val="28"/>
          <w:szCs w:val="28"/>
        </w:rPr>
        <w:t xml:space="preserve">, свидетельствующий о </w:t>
      </w:r>
      <w:r w:rsidR="00C20784">
        <w:rPr>
          <w:rFonts w:ascii="Times New Roman" w:hAnsi="Times New Roman" w:cs="Times New Roman"/>
          <w:sz w:val="28"/>
          <w:szCs w:val="28"/>
        </w:rPr>
        <w:t xml:space="preserve">его </w:t>
      </w:r>
      <w:r w:rsidR="00046898">
        <w:rPr>
          <w:rFonts w:ascii="Times New Roman" w:hAnsi="Times New Roman" w:cs="Times New Roman"/>
          <w:sz w:val="28"/>
          <w:szCs w:val="28"/>
        </w:rPr>
        <w:t>неисправности.</w:t>
      </w:r>
    </w:p>
    <w:p w:rsidR="001F50FD" w:rsidRDefault="005E7981" w:rsidP="001F50FD">
      <w:pPr>
        <w:ind w:firstLine="708"/>
        <w:rPr>
          <w:rFonts w:ascii="Times New Roman" w:hAnsi="Times New Roman" w:cs="Times New Roman"/>
          <w:sz w:val="28"/>
          <w:szCs w:val="28"/>
        </w:rPr>
      </w:pPr>
      <w:r>
        <w:rPr>
          <w:rFonts w:ascii="Times New Roman" w:hAnsi="Times New Roman" w:cs="Times New Roman"/>
          <w:sz w:val="28"/>
          <w:szCs w:val="28"/>
        </w:rPr>
        <w:t xml:space="preserve">Кроме того, </w:t>
      </w:r>
      <w:r w:rsidR="001F50FD">
        <w:rPr>
          <w:rFonts w:ascii="Times New Roman" w:hAnsi="Times New Roman" w:cs="Times New Roman"/>
          <w:sz w:val="28"/>
          <w:szCs w:val="28"/>
        </w:rPr>
        <w:t>ФКУ ИК-2 УФСИН России по Чувашской Республике – Чувашии полагает, что у него отсутствует обязанность письменно уведомлять Филиал об аварийном отключении электроэнергии</w:t>
      </w:r>
      <w:r w:rsidR="002A53A1" w:rsidRPr="002A53A1">
        <w:rPr>
          <w:rFonts w:ascii="Times New Roman" w:hAnsi="Times New Roman" w:cs="Times New Roman"/>
          <w:sz w:val="28"/>
          <w:szCs w:val="28"/>
        </w:rPr>
        <w:t xml:space="preserve"> </w:t>
      </w:r>
      <w:r w:rsidR="002A53A1">
        <w:rPr>
          <w:rFonts w:ascii="Times New Roman" w:hAnsi="Times New Roman" w:cs="Times New Roman"/>
          <w:sz w:val="28"/>
          <w:szCs w:val="28"/>
        </w:rPr>
        <w:t>в виду отсутствия договорных отношений с Чувашским филиалом ООО «Татнефть-АЗС Центр»</w:t>
      </w:r>
      <w:r w:rsidR="001F50FD">
        <w:rPr>
          <w:rFonts w:ascii="Times New Roman" w:hAnsi="Times New Roman" w:cs="Times New Roman"/>
          <w:sz w:val="28"/>
          <w:szCs w:val="28"/>
        </w:rPr>
        <w:t xml:space="preserve">. </w:t>
      </w:r>
    </w:p>
    <w:p w:rsidR="00B17581" w:rsidRDefault="003E0F7F" w:rsidP="00B4683C">
      <w:pPr>
        <w:ind w:firstLine="708"/>
        <w:rPr>
          <w:rFonts w:ascii="Times New Roman" w:hAnsi="Times New Roman" w:cs="Times New Roman"/>
          <w:sz w:val="28"/>
          <w:szCs w:val="28"/>
        </w:rPr>
      </w:pPr>
      <w:r w:rsidRPr="003E0F7F">
        <w:rPr>
          <w:rFonts w:ascii="Times New Roman" w:hAnsi="Times New Roman" w:cs="Times New Roman"/>
          <w:sz w:val="28"/>
          <w:szCs w:val="28"/>
        </w:rPr>
        <w:t xml:space="preserve">Дополнительно </w:t>
      </w:r>
      <w:r w:rsidR="00046898">
        <w:rPr>
          <w:rFonts w:ascii="Times New Roman" w:hAnsi="Times New Roman" w:cs="Times New Roman"/>
          <w:sz w:val="28"/>
          <w:szCs w:val="28"/>
        </w:rPr>
        <w:t>ФКУ ИК-2 УФСИН России по Чувашской Республике – Чувашии</w:t>
      </w:r>
      <w:r w:rsidRPr="003E0F7F">
        <w:rPr>
          <w:rFonts w:ascii="Times New Roman" w:hAnsi="Times New Roman" w:cs="Times New Roman"/>
          <w:sz w:val="28"/>
          <w:szCs w:val="28"/>
        </w:rPr>
        <w:t xml:space="preserve"> сообщ</w:t>
      </w:r>
      <w:r w:rsidR="002A53A1">
        <w:rPr>
          <w:rFonts w:ascii="Times New Roman" w:hAnsi="Times New Roman" w:cs="Times New Roman"/>
          <w:sz w:val="28"/>
          <w:szCs w:val="28"/>
        </w:rPr>
        <w:t>ило</w:t>
      </w:r>
      <w:r w:rsidRPr="003E0F7F">
        <w:rPr>
          <w:rFonts w:ascii="Times New Roman" w:hAnsi="Times New Roman" w:cs="Times New Roman"/>
          <w:sz w:val="28"/>
          <w:szCs w:val="28"/>
        </w:rPr>
        <w:t xml:space="preserve">, что </w:t>
      </w:r>
      <w:r w:rsidR="005E7981">
        <w:rPr>
          <w:rFonts w:ascii="Times New Roman" w:hAnsi="Times New Roman" w:cs="Times New Roman"/>
          <w:sz w:val="28"/>
          <w:szCs w:val="28"/>
        </w:rPr>
        <w:t xml:space="preserve">учреждение </w:t>
      </w:r>
      <w:r w:rsidR="00DC11E6">
        <w:rPr>
          <w:rFonts w:ascii="Times New Roman" w:hAnsi="Times New Roman" w:cs="Times New Roman"/>
          <w:sz w:val="28"/>
          <w:szCs w:val="28"/>
        </w:rPr>
        <w:t>обращал</w:t>
      </w:r>
      <w:r w:rsidR="005E7981">
        <w:rPr>
          <w:rFonts w:ascii="Times New Roman" w:hAnsi="Times New Roman" w:cs="Times New Roman"/>
          <w:sz w:val="28"/>
          <w:szCs w:val="28"/>
        </w:rPr>
        <w:t>ось</w:t>
      </w:r>
      <w:r w:rsidR="00DC11E6">
        <w:rPr>
          <w:rFonts w:ascii="Times New Roman" w:hAnsi="Times New Roman" w:cs="Times New Roman"/>
          <w:sz w:val="28"/>
          <w:szCs w:val="28"/>
        </w:rPr>
        <w:t xml:space="preserve"> в Администрацию г. Алатырь по вопросу переподключения всех потребителей с ТП-34. МУП «Алатырские городские электрические сети» переключило </w:t>
      </w:r>
      <w:r w:rsidR="002A53A1">
        <w:rPr>
          <w:rFonts w:ascii="Times New Roman" w:hAnsi="Times New Roman" w:cs="Times New Roman"/>
          <w:sz w:val="28"/>
          <w:szCs w:val="28"/>
        </w:rPr>
        <w:t xml:space="preserve">только </w:t>
      </w:r>
      <w:r w:rsidR="00DC11E6">
        <w:rPr>
          <w:rFonts w:ascii="Times New Roman" w:hAnsi="Times New Roman" w:cs="Times New Roman"/>
          <w:sz w:val="28"/>
          <w:szCs w:val="28"/>
        </w:rPr>
        <w:t>два жилых дома, ранее запитанных от ТП-400 кВА, а АЗС №41 оставило.</w:t>
      </w:r>
      <w:r w:rsidR="00B4683C">
        <w:rPr>
          <w:rFonts w:ascii="Times New Roman" w:hAnsi="Times New Roman" w:cs="Times New Roman"/>
          <w:sz w:val="28"/>
          <w:szCs w:val="28"/>
        </w:rPr>
        <w:t xml:space="preserve"> ФКУ оплачивает стоимость потерь за весь объем электроэнергии, поступающей на трансформатор и несет расходы по содержанию и обслуживанию </w:t>
      </w:r>
      <w:r w:rsidR="00B77309">
        <w:rPr>
          <w:rFonts w:ascii="Times New Roman" w:hAnsi="Times New Roman" w:cs="Times New Roman"/>
          <w:sz w:val="28"/>
          <w:szCs w:val="28"/>
        </w:rPr>
        <w:t>объектов электросетевого хозяйства</w:t>
      </w:r>
      <w:r w:rsidR="00B4683C">
        <w:rPr>
          <w:rFonts w:ascii="Times New Roman" w:hAnsi="Times New Roman" w:cs="Times New Roman"/>
          <w:sz w:val="28"/>
          <w:szCs w:val="28"/>
        </w:rPr>
        <w:t xml:space="preserve"> за счет средств федерального бюджета.</w:t>
      </w:r>
      <w:r w:rsidR="00B77309" w:rsidRPr="00B77309">
        <w:rPr>
          <w:rFonts w:ascii="Times New Roman" w:eastAsia="Times New Roman" w:hAnsi="Times New Roman" w:cs="Times New Roman"/>
          <w:sz w:val="28"/>
          <w:szCs w:val="28"/>
          <w:lang w:eastAsia="ru-RU"/>
        </w:rPr>
        <w:t xml:space="preserve"> </w:t>
      </w:r>
    </w:p>
    <w:p w:rsidR="00DC11E6" w:rsidRDefault="00DC11E6" w:rsidP="00DC11E6">
      <w:pPr>
        <w:autoSpaceDE w:val="0"/>
        <w:autoSpaceDN w:val="0"/>
        <w:adjustRightInd w:val="0"/>
        <w:ind w:firstLine="720"/>
        <w:rPr>
          <w:rFonts w:ascii="Times New Roman" w:hAnsi="Times New Roman" w:cs="Times New Roman"/>
          <w:sz w:val="28"/>
          <w:szCs w:val="28"/>
        </w:rPr>
      </w:pPr>
      <w:r w:rsidRPr="00DC11E6">
        <w:rPr>
          <w:rFonts w:ascii="Times New Roman" w:hAnsi="Times New Roman" w:cs="Times New Roman"/>
          <w:sz w:val="28"/>
          <w:szCs w:val="28"/>
        </w:rPr>
        <w:t xml:space="preserve">С учетом данных объяснений </w:t>
      </w:r>
      <w:r>
        <w:rPr>
          <w:rFonts w:ascii="Times New Roman" w:hAnsi="Times New Roman" w:cs="Times New Roman"/>
          <w:sz w:val="28"/>
          <w:szCs w:val="28"/>
        </w:rPr>
        <w:t>ФКУ ИК-2 УФСИН России по Чувашской Республике – Чувашии</w:t>
      </w:r>
      <w:r w:rsidRPr="00DC11E6">
        <w:rPr>
          <w:rFonts w:ascii="Times New Roman" w:hAnsi="Times New Roman" w:cs="Times New Roman"/>
          <w:sz w:val="28"/>
          <w:szCs w:val="28"/>
        </w:rPr>
        <w:t xml:space="preserve"> </w:t>
      </w:r>
      <w:r>
        <w:rPr>
          <w:rFonts w:ascii="Times New Roman" w:hAnsi="Times New Roman" w:cs="Times New Roman"/>
          <w:sz w:val="28"/>
          <w:szCs w:val="28"/>
        </w:rPr>
        <w:t>считает</w:t>
      </w:r>
      <w:r w:rsidRPr="00DC11E6">
        <w:rPr>
          <w:rFonts w:ascii="Times New Roman" w:hAnsi="Times New Roman" w:cs="Times New Roman"/>
          <w:sz w:val="28"/>
          <w:szCs w:val="28"/>
        </w:rPr>
        <w:t xml:space="preserve">, что нарушений антимонопольного </w:t>
      </w:r>
      <w:r>
        <w:rPr>
          <w:rFonts w:ascii="Times New Roman" w:hAnsi="Times New Roman" w:cs="Times New Roman"/>
          <w:sz w:val="28"/>
          <w:szCs w:val="28"/>
        </w:rPr>
        <w:t xml:space="preserve">законодательства не допускало. </w:t>
      </w:r>
    </w:p>
    <w:p w:rsidR="001F65F7" w:rsidRPr="00DC11E6" w:rsidRDefault="001F65F7" w:rsidP="001F65F7">
      <w:pPr>
        <w:ind w:firstLine="708"/>
        <w:rPr>
          <w:rFonts w:ascii="Times New Roman" w:hAnsi="Times New Roman" w:cs="Times New Roman"/>
          <w:sz w:val="28"/>
          <w:szCs w:val="28"/>
        </w:rPr>
      </w:pPr>
      <w:r>
        <w:rPr>
          <w:rFonts w:ascii="Times New Roman" w:hAnsi="Times New Roman" w:cs="Times New Roman"/>
          <w:sz w:val="28"/>
          <w:szCs w:val="28"/>
        </w:rPr>
        <w:t>Администрация города Алатыря письмом от 16.07.2012г. № 01-04-992-10 сообщила, что в реестре муниципальной казны города Алатыря линия электроснабжения от ТП-34 до АЗС не значится.</w:t>
      </w:r>
    </w:p>
    <w:p w:rsidR="00B17581" w:rsidRDefault="0002115A" w:rsidP="008C1171">
      <w:pPr>
        <w:ind w:firstLine="708"/>
        <w:rPr>
          <w:rFonts w:ascii="Times New Roman" w:hAnsi="Times New Roman" w:cs="Times New Roman"/>
          <w:sz w:val="28"/>
          <w:szCs w:val="28"/>
        </w:rPr>
      </w:pPr>
      <w:r>
        <w:rPr>
          <w:rFonts w:ascii="Times New Roman" w:hAnsi="Times New Roman" w:cs="Times New Roman"/>
          <w:sz w:val="28"/>
          <w:szCs w:val="28"/>
        </w:rPr>
        <w:t>МУП «Алатырски</w:t>
      </w:r>
      <w:r w:rsidR="00046898">
        <w:rPr>
          <w:rFonts w:ascii="Times New Roman" w:hAnsi="Times New Roman" w:cs="Times New Roman"/>
          <w:sz w:val="28"/>
          <w:szCs w:val="28"/>
        </w:rPr>
        <w:t xml:space="preserve">е городские электрические сети» </w:t>
      </w:r>
      <w:r w:rsidR="00AE62E2">
        <w:rPr>
          <w:rFonts w:ascii="Times New Roman" w:hAnsi="Times New Roman" w:cs="Times New Roman"/>
          <w:sz w:val="28"/>
          <w:szCs w:val="28"/>
        </w:rPr>
        <w:t>пояснило</w:t>
      </w:r>
      <w:r>
        <w:rPr>
          <w:rFonts w:ascii="Times New Roman" w:hAnsi="Times New Roman" w:cs="Times New Roman"/>
          <w:sz w:val="28"/>
          <w:szCs w:val="28"/>
        </w:rPr>
        <w:t xml:space="preserve">, что линия электроснабжения до конечной опоры ВЛ-0,4 кВ, на балансе </w:t>
      </w:r>
      <w:r w:rsidR="001F65F7">
        <w:rPr>
          <w:rFonts w:ascii="Times New Roman" w:hAnsi="Times New Roman" w:cs="Times New Roman"/>
          <w:sz w:val="28"/>
          <w:szCs w:val="28"/>
        </w:rPr>
        <w:t>предприятия</w:t>
      </w:r>
      <w:r>
        <w:rPr>
          <w:rFonts w:ascii="Times New Roman" w:hAnsi="Times New Roman" w:cs="Times New Roman"/>
          <w:sz w:val="28"/>
          <w:szCs w:val="28"/>
        </w:rPr>
        <w:t xml:space="preserve"> </w:t>
      </w:r>
      <w:r w:rsidR="001F65F7">
        <w:rPr>
          <w:rFonts w:ascii="Times New Roman" w:hAnsi="Times New Roman" w:cs="Times New Roman"/>
          <w:sz w:val="28"/>
          <w:szCs w:val="28"/>
        </w:rPr>
        <w:t xml:space="preserve">также </w:t>
      </w:r>
      <w:r>
        <w:rPr>
          <w:rFonts w:ascii="Times New Roman" w:hAnsi="Times New Roman" w:cs="Times New Roman"/>
          <w:sz w:val="28"/>
          <w:szCs w:val="28"/>
        </w:rPr>
        <w:t>не числится. МУП «Алатырские городские электрические сети» данные сети не строил</w:t>
      </w:r>
      <w:r w:rsidR="00B77309">
        <w:rPr>
          <w:rFonts w:ascii="Times New Roman" w:hAnsi="Times New Roman" w:cs="Times New Roman"/>
          <w:sz w:val="28"/>
          <w:szCs w:val="28"/>
        </w:rPr>
        <w:t>о</w:t>
      </w:r>
      <w:r>
        <w:rPr>
          <w:rFonts w:ascii="Times New Roman" w:hAnsi="Times New Roman" w:cs="Times New Roman"/>
          <w:sz w:val="28"/>
          <w:szCs w:val="28"/>
        </w:rPr>
        <w:t xml:space="preserve">. По- видимому, они являются бесхозяйными и должны быть переданы в эксплуатацию сетевой организации Администрацией г. Алатырь. </w:t>
      </w:r>
    </w:p>
    <w:p w:rsidR="00130719" w:rsidRDefault="0002115A" w:rsidP="00AE62E2">
      <w:pPr>
        <w:ind w:firstLine="708"/>
        <w:rPr>
          <w:rFonts w:ascii="Times New Roman" w:hAnsi="Times New Roman" w:cs="Times New Roman"/>
          <w:sz w:val="28"/>
          <w:szCs w:val="28"/>
        </w:rPr>
      </w:pPr>
      <w:r>
        <w:rPr>
          <w:rFonts w:ascii="Times New Roman" w:hAnsi="Times New Roman" w:cs="Times New Roman"/>
          <w:sz w:val="28"/>
          <w:szCs w:val="28"/>
        </w:rPr>
        <w:t xml:space="preserve">ТП-34 находится на балансе ФКУ ИК-2 УФСИН России по Чувашской Республике – Чувашии и электрооборудование обслуживается </w:t>
      </w:r>
      <w:r w:rsidR="00046898">
        <w:rPr>
          <w:rFonts w:ascii="Times New Roman" w:hAnsi="Times New Roman" w:cs="Times New Roman"/>
          <w:sz w:val="28"/>
          <w:szCs w:val="28"/>
        </w:rPr>
        <w:t>учреждением</w:t>
      </w:r>
      <w:r>
        <w:rPr>
          <w:rFonts w:ascii="Times New Roman" w:hAnsi="Times New Roman" w:cs="Times New Roman"/>
          <w:sz w:val="28"/>
          <w:szCs w:val="28"/>
        </w:rPr>
        <w:t xml:space="preserve">. </w:t>
      </w:r>
      <w:r w:rsidR="004458F5">
        <w:rPr>
          <w:rFonts w:ascii="Times New Roman" w:hAnsi="Times New Roman" w:cs="Times New Roman"/>
          <w:sz w:val="28"/>
          <w:szCs w:val="28"/>
        </w:rPr>
        <w:t xml:space="preserve">Подача </w:t>
      </w:r>
      <w:r w:rsidR="00046898">
        <w:rPr>
          <w:rFonts w:ascii="Times New Roman" w:hAnsi="Times New Roman" w:cs="Times New Roman"/>
          <w:sz w:val="28"/>
          <w:szCs w:val="28"/>
        </w:rPr>
        <w:t xml:space="preserve">электрической энергии </w:t>
      </w:r>
      <w:r>
        <w:rPr>
          <w:rFonts w:ascii="Times New Roman" w:hAnsi="Times New Roman" w:cs="Times New Roman"/>
          <w:sz w:val="28"/>
          <w:szCs w:val="28"/>
        </w:rPr>
        <w:t xml:space="preserve">на ТП-34 со стороны МУП «Алатырские городские электрические сети» </w:t>
      </w:r>
      <w:r w:rsidR="00B77309">
        <w:rPr>
          <w:rFonts w:ascii="Times New Roman" w:hAnsi="Times New Roman" w:cs="Times New Roman"/>
          <w:sz w:val="28"/>
          <w:szCs w:val="28"/>
        </w:rPr>
        <w:t>не прекращал</w:t>
      </w:r>
      <w:r w:rsidR="004458F5">
        <w:rPr>
          <w:rFonts w:ascii="Times New Roman" w:hAnsi="Times New Roman" w:cs="Times New Roman"/>
          <w:sz w:val="28"/>
          <w:szCs w:val="28"/>
        </w:rPr>
        <w:t>а</w:t>
      </w:r>
      <w:r w:rsidR="00B77309">
        <w:rPr>
          <w:rFonts w:ascii="Times New Roman" w:hAnsi="Times New Roman" w:cs="Times New Roman"/>
          <w:sz w:val="28"/>
          <w:szCs w:val="28"/>
        </w:rPr>
        <w:t>сь</w:t>
      </w:r>
      <w:r>
        <w:rPr>
          <w:rFonts w:ascii="Times New Roman" w:hAnsi="Times New Roman" w:cs="Times New Roman"/>
          <w:sz w:val="28"/>
          <w:szCs w:val="28"/>
        </w:rPr>
        <w:t xml:space="preserve">. Заключение о наличии (отсутствии) у ФКУ ИК-2 УФСИН России по Чувашской Республике – Чувашии технической возможности подключить АЗС №41 к резервному трансформатору должен дать </w:t>
      </w:r>
      <w:r w:rsidR="004108C7">
        <w:rPr>
          <w:rFonts w:ascii="Times New Roman" w:hAnsi="Times New Roman" w:cs="Times New Roman"/>
          <w:sz w:val="28"/>
          <w:szCs w:val="28"/>
        </w:rPr>
        <w:t>технический специалист.</w:t>
      </w:r>
      <w:r>
        <w:rPr>
          <w:rFonts w:ascii="Times New Roman" w:hAnsi="Times New Roman" w:cs="Times New Roman"/>
          <w:sz w:val="28"/>
          <w:szCs w:val="28"/>
        </w:rPr>
        <w:t xml:space="preserve"> </w:t>
      </w:r>
    </w:p>
    <w:p w:rsidR="003E0F7F" w:rsidRDefault="00AE62E2" w:rsidP="00DC11E6">
      <w:pPr>
        <w:ind w:firstLine="708"/>
        <w:rPr>
          <w:rFonts w:ascii="Times New Roman" w:hAnsi="Times New Roman" w:cs="Times New Roman"/>
          <w:sz w:val="28"/>
          <w:szCs w:val="28"/>
        </w:rPr>
      </w:pPr>
      <w:r>
        <w:rPr>
          <w:rFonts w:ascii="Times New Roman" w:hAnsi="Times New Roman" w:cs="Times New Roman"/>
          <w:sz w:val="28"/>
          <w:szCs w:val="28"/>
        </w:rPr>
        <w:t xml:space="preserve">В </w:t>
      </w:r>
      <w:r w:rsidR="0002115A" w:rsidRPr="0002115A">
        <w:rPr>
          <w:rFonts w:ascii="Times New Roman" w:hAnsi="Times New Roman" w:cs="Times New Roman"/>
          <w:sz w:val="28"/>
          <w:szCs w:val="28"/>
        </w:rPr>
        <w:t xml:space="preserve">заседании Комиссии представитель </w:t>
      </w:r>
      <w:r>
        <w:rPr>
          <w:rFonts w:ascii="Times New Roman" w:hAnsi="Times New Roman" w:cs="Times New Roman"/>
          <w:sz w:val="28"/>
          <w:szCs w:val="28"/>
        </w:rPr>
        <w:t xml:space="preserve">МУП «Алатырские городские электрические сети» </w:t>
      </w:r>
      <w:r w:rsidR="0002115A" w:rsidRPr="0002115A">
        <w:rPr>
          <w:rFonts w:ascii="Times New Roman" w:hAnsi="Times New Roman" w:cs="Times New Roman"/>
          <w:sz w:val="28"/>
          <w:szCs w:val="28"/>
        </w:rPr>
        <w:t>сообщил, что на момент рассмотрения д</w:t>
      </w:r>
      <w:r w:rsidR="0002115A">
        <w:rPr>
          <w:rFonts w:ascii="Times New Roman" w:hAnsi="Times New Roman" w:cs="Times New Roman"/>
          <w:sz w:val="28"/>
          <w:szCs w:val="28"/>
        </w:rPr>
        <w:t xml:space="preserve">ела </w:t>
      </w:r>
      <w:r w:rsidR="002A53A1">
        <w:rPr>
          <w:rFonts w:ascii="Times New Roman" w:hAnsi="Times New Roman" w:cs="Times New Roman"/>
          <w:sz w:val="28"/>
          <w:szCs w:val="28"/>
        </w:rPr>
        <w:t xml:space="preserve">на </w:t>
      </w:r>
      <w:r w:rsidR="0002115A">
        <w:rPr>
          <w:rFonts w:ascii="Times New Roman" w:hAnsi="Times New Roman" w:cs="Times New Roman"/>
          <w:sz w:val="28"/>
          <w:szCs w:val="28"/>
        </w:rPr>
        <w:t>объект</w:t>
      </w:r>
      <w:r w:rsidR="002A53A1">
        <w:rPr>
          <w:rFonts w:ascii="Times New Roman" w:hAnsi="Times New Roman" w:cs="Times New Roman"/>
          <w:sz w:val="28"/>
          <w:szCs w:val="28"/>
        </w:rPr>
        <w:t>е</w:t>
      </w:r>
      <w:r w:rsidR="0002115A">
        <w:rPr>
          <w:rFonts w:ascii="Times New Roman" w:hAnsi="Times New Roman" w:cs="Times New Roman"/>
          <w:sz w:val="28"/>
          <w:szCs w:val="28"/>
        </w:rPr>
        <w:t xml:space="preserve"> </w:t>
      </w:r>
      <w:r w:rsidR="00C20784">
        <w:rPr>
          <w:rFonts w:ascii="Times New Roman" w:hAnsi="Times New Roman" w:cs="Times New Roman"/>
          <w:sz w:val="28"/>
          <w:szCs w:val="28"/>
        </w:rPr>
        <w:t xml:space="preserve">АЗС №41 </w:t>
      </w:r>
      <w:r w:rsidR="0002115A">
        <w:rPr>
          <w:rFonts w:ascii="Times New Roman" w:hAnsi="Times New Roman" w:cs="Times New Roman"/>
          <w:sz w:val="28"/>
          <w:szCs w:val="28"/>
        </w:rPr>
        <w:t>Чувашского фил</w:t>
      </w:r>
      <w:r w:rsidR="00C20784">
        <w:rPr>
          <w:rFonts w:ascii="Times New Roman" w:hAnsi="Times New Roman" w:cs="Times New Roman"/>
          <w:sz w:val="28"/>
          <w:szCs w:val="28"/>
        </w:rPr>
        <w:t xml:space="preserve">иала ООО «Татнефть-АЗС Центр» </w:t>
      </w:r>
      <w:r w:rsidR="0002115A">
        <w:rPr>
          <w:rFonts w:ascii="Times New Roman" w:hAnsi="Times New Roman" w:cs="Times New Roman"/>
          <w:sz w:val="28"/>
          <w:szCs w:val="28"/>
        </w:rPr>
        <w:t>подача электроснабжения во</w:t>
      </w:r>
      <w:r w:rsidR="002A53A1">
        <w:rPr>
          <w:rFonts w:ascii="Times New Roman" w:hAnsi="Times New Roman" w:cs="Times New Roman"/>
          <w:sz w:val="28"/>
          <w:szCs w:val="28"/>
        </w:rPr>
        <w:t>зобновлена</w:t>
      </w:r>
      <w:r w:rsidR="0002115A">
        <w:rPr>
          <w:rFonts w:ascii="Times New Roman" w:hAnsi="Times New Roman" w:cs="Times New Roman"/>
          <w:sz w:val="28"/>
          <w:szCs w:val="28"/>
        </w:rPr>
        <w:t>.</w:t>
      </w:r>
      <w:r w:rsidR="00B4683C">
        <w:rPr>
          <w:rFonts w:ascii="Times New Roman" w:hAnsi="Times New Roman" w:cs="Times New Roman"/>
          <w:sz w:val="28"/>
          <w:szCs w:val="28"/>
        </w:rPr>
        <w:t xml:space="preserve"> </w:t>
      </w:r>
      <w:r w:rsidR="00B4683C" w:rsidRPr="00B4683C">
        <w:rPr>
          <w:rFonts w:ascii="Times New Roman" w:hAnsi="Times New Roman" w:cs="Times New Roman"/>
          <w:sz w:val="28"/>
          <w:szCs w:val="28"/>
        </w:rPr>
        <w:t>В подтверждение заявленного</w:t>
      </w:r>
      <w:r w:rsidR="00046898">
        <w:rPr>
          <w:rFonts w:ascii="Times New Roman" w:hAnsi="Times New Roman" w:cs="Times New Roman"/>
          <w:sz w:val="28"/>
          <w:szCs w:val="28"/>
        </w:rPr>
        <w:t xml:space="preserve"> </w:t>
      </w:r>
      <w:r w:rsidR="00B4683C" w:rsidRPr="00B4683C">
        <w:rPr>
          <w:rFonts w:ascii="Times New Roman" w:hAnsi="Times New Roman" w:cs="Times New Roman"/>
          <w:sz w:val="28"/>
          <w:szCs w:val="28"/>
        </w:rPr>
        <w:t>представил</w:t>
      </w:r>
      <w:r w:rsidR="00046898">
        <w:rPr>
          <w:rFonts w:ascii="Times New Roman" w:hAnsi="Times New Roman" w:cs="Times New Roman"/>
          <w:sz w:val="28"/>
          <w:szCs w:val="28"/>
        </w:rPr>
        <w:t xml:space="preserve"> Акт №63 </w:t>
      </w:r>
      <w:r w:rsidR="00046898">
        <w:rPr>
          <w:rFonts w:ascii="Times New Roman" w:hAnsi="Times New Roman" w:cs="Times New Roman"/>
          <w:sz w:val="28"/>
          <w:szCs w:val="28"/>
        </w:rPr>
        <w:t>от 10.07.2012г.</w:t>
      </w:r>
      <w:r w:rsidR="00046898">
        <w:rPr>
          <w:rFonts w:ascii="Times New Roman" w:hAnsi="Times New Roman" w:cs="Times New Roman"/>
          <w:sz w:val="28"/>
          <w:szCs w:val="28"/>
        </w:rPr>
        <w:t xml:space="preserve"> </w:t>
      </w:r>
      <w:r w:rsidR="00B4683C">
        <w:rPr>
          <w:rFonts w:ascii="Times New Roman" w:hAnsi="Times New Roman" w:cs="Times New Roman"/>
          <w:sz w:val="28"/>
          <w:szCs w:val="28"/>
        </w:rPr>
        <w:t>об осуществлении технологического присоединения энергопринимающих устройств к электрическим сетям</w:t>
      </w:r>
      <w:r w:rsidR="00FC0AF1">
        <w:rPr>
          <w:rFonts w:ascii="Times New Roman" w:hAnsi="Times New Roman" w:cs="Times New Roman"/>
          <w:sz w:val="28"/>
          <w:szCs w:val="28"/>
        </w:rPr>
        <w:t xml:space="preserve"> </w:t>
      </w:r>
      <w:r w:rsidR="00FC0AF1">
        <w:rPr>
          <w:rFonts w:ascii="Times New Roman" w:hAnsi="Times New Roman" w:cs="Times New Roman"/>
          <w:sz w:val="28"/>
          <w:szCs w:val="28"/>
        </w:rPr>
        <w:t>МУП «Алатырские городские электрические сети»</w:t>
      </w:r>
      <w:r w:rsidR="001F65F7">
        <w:rPr>
          <w:rFonts w:ascii="Times New Roman" w:hAnsi="Times New Roman" w:cs="Times New Roman"/>
          <w:sz w:val="28"/>
          <w:szCs w:val="28"/>
        </w:rPr>
        <w:t>.</w:t>
      </w:r>
      <w:r w:rsidR="00B4683C">
        <w:rPr>
          <w:rFonts w:ascii="Times New Roman" w:hAnsi="Times New Roman" w:cs="Times New Roman"/>
          <w:sz w:val="28"/>
          <w:szCs w:val="28"/>
        </w:rPr>
        <w:t xml:space="preserve"> </w:t>
      </w:r>
    </w:p>
    <w:p w:rsidR="00B77309" w:rsidRDefault="003E0F7F" w:rsidP="008C1171">
      <w:pPr>
        <w:ind w:firstLine="708"/>
        <w:rPr>
          <w:rFonts w:ascii="Times New Roman" w:hAnsi="Times New Roman" w:cs="Times New Roman"/>
          <w:sz w:val="28"/>
          <w:szCs w:val="28"/>
        </w:rPr>
      </w:pPr>
      <w:r w:rsidRPr="003E0F7F">
        <w:rPr>
          <w:rFonts w:ascii="Times New Roman" w:hAnsi="Times New Roman" w:cs="Times New Roman"/>
          <w:sz w:val="28"/>
          <w:szCs w:val="28"/>
        </w:rPr>
        <w:t>Представитель ОАО «Чувашская энергосбытовая компания» сообщил,</w:t>
      </w:r>
      <w:r w:rsidR="00DC11E6">
        <w:rPr>
          <w:rFonts w:ascii="Times New Roman" w:hAnsi="Times New Roman" w:cs="Times New Roman"/>
          <w:sz w:val="28"/>
          <w:szCs w:val="28"/>
        </w:rPr>
        <w:t xml:space="preserve"> </w:t>
      </w:r>
      <w:r w:rsidR="00B77309">
        <w:rPr>
          <w:rFonts w:ascii="Times New Roman" w:hAnsi="Times New Roman" w:cs="Times New Roman"/>
          <w:sz w:val="28"/>
          <w:szCs w:val="28"/>
        </w:rPr>
        <w:t xml:space="preserve">что </w:t>
      </w:r>
      <w:r w:rsidR="006C0192">
        <w:rPr>
          <w:rFonts w:ascii="Times New Roman" w:hAnsi="Times New Roman" w:cs="Times New Roman"/>
          <w:sz w:val="28"/>
          <w:szCs w:val="28"/>
        </w:rPr>
        <w:t xml:space="preserve">из документов следует, что </w:t>
      </w:r>
      <w:r w:rsidR="00B77309">
        <w:rPr>
          <w:rFonts w:ascii="Times New Roman" w:hAnsi="Times New Roman" w:cs="Times New Roman"/>
          <w:sz w:val="28"/>
          <w:szCs w:val="28"/>
        </w:rPr>
        <w:t xml:space="preserve">в 2011 году между Чувашским филиалом  ООО «Татнефть-АЗС Центр» и ФКУ ИК-2 УФСИН России по Чувашской Республике – Чувашии </w:t>
      </w:r>
      <w:r w:rsidR="00B77309">
        <w:rPr>
          <w:rFonts w:ascii="Times New Roman" w:hAnsi="Times New Roman" w:cs="Times New Roman"/>
          <w:sz w:val="28"/>
          <w:szCs w:val="28"/>
        </w:rPr>
        <w:lastRenderedPageBreak/>
        <w:t>бы</w:t>
      </w:r>
      <w:r w:rsidR="00372B94">
        <w:rPr>
          <w:rFonts w:ascii="Times New Roman" w:hAnsi="Times New Roman" w:cs="Times New Roman"/>
          <w:sz w:val="28"/>
          <w:szCs w:val="28"/>
        </w:rPr>
        <w:t>л составлен А</w:t>
      </w:r>
      <w:r w:rsidR="00B77309">
        <w:rPr>
          <w:rFonts w:ascii="Times New Roman" w:hAnsi="Times New Roman" w:cs="Times New Roman"/>
          <w:sz w:val="28"/>
          <w:szCs w:val="28"/>
        </w:rPr>
        <w:t>кт разграничения балансовой принадлежности и эксплуатационной ответственности электроустановок как неотъемлемая часть договора энергоснабжения, заключенного между Гарантирующим поставщиком и Филиалом. И</w:t>
      </w:r>
      <w:r w:rsidR="00372B94">
        <w:rPr>
          <w:rFonts w:ascii="Times New Roman" w:hAnsi="Times New Roman" w:cs="Times New Roman"/>
          <w:sz w:val="28"/>
          <w:szCs w:val="28"/>
        </w:rPr>
        <w:t>з данного Акта следует,</w:t>
      </w:r>
      <w:r w:rsidR="00B77309">
        <w:rPr>
          <w:rFonts w:ascii="Times New Roman" w:hAnsi="Times New Roman" w:cs="Times New Roman"/>
          <w:sz w:val="28"/>
          <w:szCs w:val="28"/>
        </w:rPr>
        <w:t xml:space="preserve"> </w:t>
      </w:r>
      <w:r w:rsidR="00372B94">
        <w:rPr>
          <w:rFonts w:ascii="Times New Roman" w:hAnsi="Times New Roman" w:cs="Times New Roman"/>
          <w:sz w:val="28"/>
          <w:szCs w:val="28"/>
        </w:rPr>
        <w:t>ч</w:t>
      </w:r>
      <w:r w:rsidR="00B77309">
        <w:rPr>
          <w:rFonts w:ascii="Times New Roman" w:hAnsi="Times New Roman" w:cs="Times New Roman"/>
          <w:sz w:val="28"/>
          <w:szCs w:val="28"/>
        </w:rPr>
        <w:t xml:space="preserve">то границы раздела </w:t>
      </w:r>
      <w:r w:rsidR="006C0192">
        <w:rPr>
          <w:rFonts w:ascii="Times New Roman" w:hAnsi="Times New Roman" w:cs="Times New Roman"/>
          <w:sz w:val="28"/>
          <w:szCs w:val="28"/>
        </w:rPr>
        <w:t xml:space="preserve">установлены, </w:t>
      </w:r>
      <w:r w:rsidR="00FC0AF1">
        <w:rPr>
          <w:rFonts w:ascii="Times New Roman" w:hAnsi="Times New Roman" w:cs="Times New Roman"/>
          <w:sz w:val="28"/>
          <w:szCs w:val="28"/>
        </w:rPr>
        <w:t>на</w:t>
      </w:r>
      <w:r w:rsidR="00372B94">
        <w:rPr>
          <w:rFonts w:ascii="Times New Roman" w:hAnsi="Times New Roman" w:cs="Times New Roman"/>
          <w:sz w:val="28"/>
          <w:szCs w:val="28"/>
        </w:rPr>
        <w:t>сколько они правомерн</w:t>
      </w:r>
      <w:r w:rsidR="006C0192">
        <w:rPr>
          <w:rFonts w:ascii="Times New Roman" w:hAnsi="Times New Roman" w:cs="Times New Roman"/>
          <w:sz w:val="28"/>
          <w:szCs w:val="28"/>
        </w:rPr>
        <w:t>о определены</w:t>
      </w:r>
      <w:r w:rsidR="001F65F7">
        <w:rPr>
          <w:rFonts w:ascii="Times New Roman" w:hAnsi="Times New Roman" w:cs="Times New Roman"/>
          <w:sz w:val="28"/>
          <w:szCs w:val="28"/>
        </w:rPr>
        <w:t xml:space="preserve"> Гарантирующий поставщик устан</w:t>
      </w:r>
      <w:bookmarkStart w:id="0" w:name="_GoBack"/>
      <w:bookmarkEnd w:id="0"/>
      <w:r w:rsidR="001F65F7">
        <w:rPr>
          <w:rFonts w:ascii="Times New Roman" w:hAnsi="Times New Roman" w:cs="Times New Roman"/>
          <w:sz w:val="28"/>
          <w:szCs w:val="28"/>
        </w:rPr>
        <w:t>овить не может.</w:t>
      </w:r>
      <w:r w:rsidR="00372B94">
        <w:rPr>
          <w:rFonts w:ascii="Times New Roman" w:hAnsi="Times New Roman" w:cs="Times New Roman"/>
          <w:sz w:val="28"/>
          <w:szCs w:val="28"/>
        </w:rPr>
        <w:t xml:space="preserve"> </w:t>
      </w:r>
    </w:p>
    <w:p w:rsidR="00B17581" w:rsidRPr="00B17581" w:rsidRDefault="001F65F7" w:rsidP="00372B94">
      <w:pPr>
        <w:ind w:firstLine="708"/>
        <w:rPr>
          <w:rFonts w:ascii="Times New Roman" w:hAnsi="Times New Roman" w:cs="Times New Roman"/>
          <w:sz w:val="28"/>
          <w:szCs w:val="28"/>
        </w:rPr>
      </w:pPr>
      <w:r>
        <w:rPr>
          <w:rFonts w:ascii="Times New Roman" w:hAnsi="Times New Roman" w:cs="Times New Roman"/>
          <w:sz w:val="28"/>
          <w:szCs w:val="28"/>
        </w:rPr>
        <w:t xml:space="preserve">С учетом данных документов </w:t>
      </w:r>
      <w:r w:rsidR="00DC11E6">
        <w:rPr>
          <w:rFonts w:ascii="Times New Roman" w:hAnsi="Times New Roman" w:cs="Times New Roman"/>
          <w:sz w:val="28"/>
          <w:szCs w:val="28"/>
        </w:rPr>
        <w:t>ФКУ ИК-2 УФСИН России по Чувашской Республике – Чувашии взяло на себя обяза</w:t>
      </w:r>
      <w:r>
        <w:rPr>
          <w:rFonts w:ascii="Times New Roman" w:hAnsi="Times New Roman" w:cs="Times New Roman"/>
          <w:sz w:val="28"/>
          <w:szCs w:val="28"/>
        </w:rPr>
        <w:t>тельство</w:t>
      </w:r>
      <w:r w:rsidR="00DC11E6">
        <w:rPr>
          <w:rFonts w:ascii="Times New Roman" w:hAnsi="Times New Roman" w:cs="Times New Roman"/>
          <w:sz w:val="28"/>
          <w:szCs w:val="28"/>
        </w:rPr>
        <w:t xml:space="preserve"> по перетоку электрической энергии опосредованно присоединенного потребителя. Учреждение является потребителем 2 категории надежности и при выходе осн</w:t>
      </w:r>
      <w:r>
        <w:rPr>
          <w:rFonts w:ascii="Times New Roman" w:hAnsi="Times New Roman" w:cs="Times New Roman"/>
          <w:sz w:val="28"/>
          <w:szCs w:val="28"/>
        </w:rPr>
        <w:t xml:space="preserve">овного трансформатора из строя энергоснабжение переключается </w:t>
      </w:r>
      <w:r w:rsidR="00DC11E6">
        <w:rPr>
          <w:rFonts w:ascii="Times New Roman" w:hAnsi="Times New Roman" w:cs="Times New Roman"/>
          <w:sz w:val="28"/>
          <w:szCs w:val="28"/>
        </w:rPr>
        <w:t>на резервный источник эл</w:t>
      </w:r>
      <w:r w:rsidR="006D4C43">
        <w:rPr>
          <w:rFonts w:ascii="Times New Roman" w:hAnsi="Times New Roman" w:cs="Times New Roman"/>
          <w:sz w:val="28"/>
          <w:szCs w:val="28"/>
        </w:rPr>
        <w:t>е</w:t>
      </w:r>
      <w:r>
        <w:rPr>
          <w:rFonts w:ascii="Times New Roman" w:hAnsi="Times New Roman" w:cs="Times New Roman"/>
          <w:sz w:val="28"/>
          <w:szCs w:val="28"/>
        </w:rPr>
        <w:t xml:space="preserve">ктроснабжения. </w:t>
      </w:r>
      <w:r w:rsidR="00DC11E6">
        <w:rPr>
          <w:rFonts w:ascii="Times New Roman" w:hAnsi="Times New Roman" w:cs="Times New Roman"/>
          <w:sz w:val="28"/>
          <w:szCs w:val="28"/>
        </w:rPr>
        <w:t xml:space="preserve"> </w:t>
      </w:r>
      <w:r>
        <w:rPr>
          <w:rFonts w:ascii="Times New Roman" w:hAnsi="Times New Roman" w:cs="Times New Roman"/>
          <w:sz w:val="28"/>
          <w:szCs w:val="28"/>
        </w:rPr>
        <w:t>П</w:t>
      </w:r>
      <w:r w:rsidR="006D4C43">
        <w:rPr>
          <w:rFonts w:ascii="Times New Roman" w:hAnsi="Times New Roman" w:cs="Times New Roman"/>
          <w:sz w:val="28"/>
          <w:szCs w:val="28"/>
        </w:rPr>
        <w:t>о</w:t>
      </w:r>
      <w:r w:rsidR="00DC11E6">
        <w:rPr>
          <w:rFonts w:ascii="Times New Roman" w:hAnsi="Times New Roman" w:cs="Times New Roman"/>
          <w:sz w:val="28"/>
          <w:szCs w:val="28"/>
        </w:rPr>
        <w:t xml:space="preserve"> конечным</w:t>
      </w:r>
      <w:r w:rsidR="006D4C43">
        <w:rPr>
          <w:rFonts w:ascii="Times New Roman" w:hAnsi="Times New Roman" w:cs="Times New Roman"/>
          <w:sz w:val="28"/>
          <w:szCs w:val="28"/>
        </w:rPr>
        <w:t xml:space="preserve"> потребителям</w:t>
      </w:r>
      <w:r w:rsidR="00DC11E6">
        <w:rPr>
          <w:rFonts w:ascii="Times New Roman" w:hAnsi="Times New Roman" w:cs="Times New Roman"/>
          <w:sz w:val="28"/>
          <w:szCs w:val="28"/>
        </w:rPr>
        <w:t xml:space="preserve"> </w:t>
      </w:r>
      <w:r w:rsidR="005E7981">
        <w:rPr>
          <w:rFonts w:ascii="Times New Roman" w:hAnsi="Times New Roman" w:cs="Times New Roman"/>
          <w:sz w:val="28"/>
          <w:szCs w:val="28"/>
        </w:rPr>
        <w:t xml:space="preserve">вопрос </w:t>
      </w:r>
      <w:r w:rsidR="006D4C43">
        <w:rPr>
          <w:rFonts w:ascii="Times New Roman" w:hAnsi="Times New Roman" w:cs="Times New Roman"/>
          <w:sz w:val="28"/>
          <w:szCs w:val="28"/>
        </w:rPr>
        <w:t>не р</w:t>
      </w:r>
      <w:r>
        <w:rPr>
          <w:rFonts w:ascii="Times New Roman" w:hAnsi="Times New Roman" w:cs="Times New Roman"/>
          <w:sz w:val="28"/>
          <w:szCs w:val="28"/>
        </w:rPr>
        <w:t>азрешен</w:t>
      </w:r>
      <w:r w:rsidR="00DC11E6">
        <w:rPr>
          <w:rFonts w:ascii="Times New Roman" w:hAnsi="Times New Roman" w:cs="Times New Roman"/>
          <w:sz w:val="28"/>
          <w:szCs w:val="28"/>
        </w:rPr>
        <w:t xml:space="preserve">. </w:t>
      </w:r>
      <w:r w:rsidR="005E7981">
        <w:rPr>
          <w:rFonts w:ascii="Times New Roman" w:hAnsi="Times New Roman" w:cs="Times New Roman"/>
          <w:sz w:val="28"/>
          <w:szCs w:val="28"/>
        </w:rPr>
        <w:t>Необходимо было заранее</w:t>
      </w:r>
      <w:r w:rsidR="00DC11E6">
        <w:rPr>
          <w:rFonts w:ascii="Times New Roman" w:hAnsi="Times New Roman" w:cs="Times New Roman"/>
          <w:sz w:val="28"/>
          <w:szCs w:val="28"/>
        </w:rPr>
        <w:t xml:space="preserve"> </w:t>
      </w:r>
      <w:r w:rsidR="005E7981">
        <w:rPr>
          <w:rFonts w:ascii="Times New Roman" w:hAnsi="Times New Roman" w:cs="Times New Roman"/>
          <w:sz w:val="28"/>
          <w:szCs w:val="28"/>
        </w:rPr>
        <w:t xml:space="preserve">предусмотреть </w:t>
      </w:r>
      <w:r>
        <w:rPr>
          <w:rFonts w:ascii="Times New Roman" w:hAnsi="Times New Roman" w:cs="Times New Roman"/>
          <w:sz w:val="28"/>
          <w:szCs w:val="28"/>
        </w:rPr>
        <w:t>пере</w:t>
      </w:r>
      <w:r w:rsidR="00DC11E6">
        <w:rPr>
          <w:rFonts w:ascii="Times New Roman" w:hAnsi="Times New Roman" w:cs="Times New Roman"/>
          <w:sz w:val="28"/>
          <w:szCs w:val="28"/>
        </w:rPr>
        <w:t>ключени</w:t>
      </w:r>
      <w:r w:rsidR="005E7981">
        <w:rPr>
          <w:rFonts w:ascii="Times New Roman" w:hAnsi="Times New Roman" w:cs="Times New Roman"/>
          <w:sz w:val="28"/>
          <w:szCs w:val="28"/>
        </w:rPr>
        <w:t>е</w:t>
      </w:r>
      <w:r w:rsidR="00DC11E6">
        <w:rPr>
          <w:rFonts w:ascii="Times New Roman" w:hAnsi="Times New Roman" w:cs="Times New Roman"/>
          <w:sz w:val="28"/>
          <w:szCs w:val="28"/>
        </w:rPr>
        <w:t xml:space="preserve"> данного потребителя на и</w:t>
      </w:r>
      <w:r w:rsidR="005E7981">
        <w:rPr>
          <w:rFonts w:ascii="Times New Roman" w:hAnsi="Times New Roman" w:cs="Times New Roman"/>
          <w:sz w:val="28"/>
          <w:szCs w:val="28"/>
        </w:rPr>
        <w:t>ной источник питания.</w:t>
      </w:r>
    </w:p>
    <w:p w:rsidR="0024370A" w:rsidRPr="001A2139" w:rsidRDefault="001A2139" w:rsidP="005E7981">
      <w:pPr>
        <w:autoSpaceDE w:val="0"/>
        <w:autoSpaceDN w:val="0"/>
        <w:adjustRightInd w:val="0"/>
        <w:ind w:firstLine="720"/>
        <w:rPr>
          <w:rFonts w:ascii="Times New Roman" w:hAnsi="Times New Roman" w:cs="Times New Roman"/>
          <w:sz w:val="28"/>
          <w:szCs w:val="28"/>
        </w:rPr>
      </w:pPr>
      <w:r w:rsidRPr="001A2139">
        <w:rPr>
          <w:rFonts w:ascii="Times New Roman" w:hAnsi="Times New Roman" w:cs="Times New Roman"/>
          <w:sz w:val="28"/>
          <w:szCs w:val="28"/>
        </w:rPr>
        <w:t xml:space="preserve">Комиссия, заслушав представителей сторон, лиц, располагающих сведениями о рассматриваемых обстоятельствах, их доводы и возражения, изучив материалы дела, оценив доказательства, пришла к выводу о неправомерности действий  </w:t>
      </w:r>
      <w:r>
        <w:rPr>
          <w:rFonts w:ascii="Times New Roman" w:hAnsi="Times New Roman" w:cs="Times New Roman"/>
          <w:sz w:val="28"/>
          <w:szCs w:val="28"/>
        </w:rPr>
        <w:t>ФКУ ИК-2 УФСИН России по Чувашской Республике – Чувашии</w:t>
      </w:r>
      <w:r w:rsidRPr="001A2139">
        <w:rPr>
          <w:rFonts w:ascii="Times New Roman" w:hAnsi="Times New Roman" w:cs="Times New Roman"/>
          <w:sz w:val="28"/>
          <w:szCs w:val="28"/>
        </w:rPr>
        <w:t xml:space="preserve"> по прекращению электроснабжения </w:t>
      </w:r>
      <w:r>
        <w:rPr>
          <w:rFonts w:ascii="Times New Roman" w:hAnsi="Times New Roman" w:cs="Times New Roman"/>
          <w:sz w:val="28"/>
          <w:szCs w:val="28"/>
        </w:rPr>
        <w:t>на объект Чувашского филиала ООО «Татнефть-АЗС Центр» - АЗС №41.</w:t>
      </w:r>
    </w:p>
    <w:p w:rsidR="00B17581" w:rsidRPr="00926EC4" w:rsidRDefault="005E7981" w:rsidP="00217467">
      <w:pPr>
        <w:ind w:firstLine="709"/>
        <w:rPr>
          <w:rFonts w:ascii="Times New Roman" w:hAnsi="Times New Roman" w:cs="Times New Roman"/>
          <w:sz w:val="28"/>
          <w:szCs w:val="28"/>
        </w:rPr>
      </w:pPr>
      <w:r w:rsidRPr="005E7981">
        <w:rPr>
          <w:rFonts w:ascii="Times New Roman" w:hAnsi="Times New Roman" w:cs="Times New Roman"/>
          <w:sz w:val="28"/>
          <w:szCs w:val="28"/>
        </w:rPr>
        <w:t>Согласно акту разграничения балансовой принадлежности электроустановок и эксплуатационной ответственности за их состояни</w:t>
      </w:r>
      <w:r>
        <w:rPr>
          <w:rFonts w:ascii="Times New Roman" w:hAnsi="Times New Roman" w:cs="Times New Roman"/>
          <w:sz w:val="28"/>
          <w:szCs w:val="28"/>
        </w:rPr>
        <w:t>е № 1 от 01.07.2011 г., составленному между Чувашским филиалом ООО «Татнефть-АЗС Центр»</w:t>
      </w:r>
      <w:r w:rsidR="00A55ECD">
        <w:rPr>
          <w:rFonts w:ascii="Times New Roman" w:hAnsi="Times New Roman" w:cs="Times New Roman"/>
          <w:sz w:val="28"/>
          <w:szCs w:val="28"/>
        </w:rPr>
        <w:t xml:space="preserve"> </w:t>
      </w:r>
      <w:r w:rsidR="00926EC4">
        <w:rPr>
          <w:rFonts w:ascii="Times New Roman" w:hAnsi="Times New Roman" w:cs="Times New Roman"/>
          <w:sz w:val="28"/>
          <w:szCs w:val="28"/>
        </w:rPr>
        <w:t xml:space="preserve">и ФКУ ИК-2 УФСИН России по Чувашской Республике – Чувашии </w:t>
      </w:r>
      <w:r w:rsidR="00926EC4" w:rsidRPr="00926EC4">
        <w:rPr>
          <w:rFonts w:ascii="Times New Roman" w:hAnsi="Times New Roman" w:cs="Times New Roman"/>
          <w:sz w:val="28"/>
          <w:szCs w:val="28"/>
        </w:rPr>
        <w:t xml:space="preserve">последнее отвечает за электросети и электроустановки от границы РУ-04 кВ </w:t>
      </w:r>
      <w:r w:rsidR="00926EC4">
        <w:rPr>
          <w:rFonts w:ascii="Times New Roman" w:hAnsi="Times New Roman" w:cs="Times New Roman"/>
          <w:sz w:val="28"/>
          <w:szCs w:val="28"/>
        </w:rPr>
        <w:t>в ТП-3</w:t>
      </w:r>
      <w:r w:rsidR="00926EC4" w:rsidRPr="00926EC4">
        <w:rPr>
          <w:rFonts w:ascii="Times New Roman" w:hAnsi="Times New Roman" w:cs="Times New Roman"/>
          <w:sz w:val="28"/>
          <w:szCs w:val="28"/>
        </w:rPr>
        <w:t>4 д</w:t>
      </w:r>
      <w:r w:rsidR="00926EC4">
        <w:rPr>
          <w:rFonts w:ascii="Times New Roman" w:hAnsi="Times New Roman" w:cs="Times New Roman"/>
          <w:sz w:val="28"/>
          <w:szCs w:val="28"/>
        </w:rPr>
        <w:t>о места присоединения кабеля АВВГ 4</w:t>
      </w:r>
      <w:r w:rsidR="00926EC4">
        <w:rPr>
          <w:rFonts w:ascii="Times New Roman" w:hAnsi="Times New Roman" w:cs="Times New Roman"/>
          <w:sz w:val="28"/>
          <w:szCs w:val="28"/>
          <w:lang w:val="en-US"/>
        </w:rPr>
        <w:t>x</w:t>
      </w:r>
      <w:r w:rsidR="00926EC4">
        <w:rPr>
          <w:rFonts w:ascii="Times New Roman" w:hAnsi="Times New Roman" w:cs="Times New Roman"/>
          <w:sz w:val="28"/>
          <w:szCs w:val="28"/>
        </w:rPr>
        <w:t>25 к шинам 0,4 кВ.</w:t>
      </w:r>
      <w:r w:rsidR="00217467" w:rsidRPr="00217467">
        <w:rPr>
          <w:rFonts w:ascii="Times New Roman" w:hAnsi="Times New Roman" w:cs="Times New Roman"/>
          <w:sz w:val="28"/>
          <w:szCs w:val="28"/>
        </w:rPr>
        <w:t xml:space="preserve"> Э</w:t>
      </w:r>
      <w:r w:rsidR="00372B94">
        <w:rPr>
          <w:rFonts w:ascii="Times New Roman" w:hAnsi="Times New Roman" w:cs="Times New Roman"/>
          <w:sz w:val="28"/>
          <w:szCs w:val="28"/>
        </w:rPr>
        <w:t>нергоснабжение</w:t>
      </w:r>
      <w:r w:rsidR="00217467" w:rsidRPr="00217467">
        <w:rPr>
          <w:rFonts w:ascii="Times New Roman" w:hAnsi="Times New Roman" w:cs="Times New Roman"/>
          <w:sz w:val="28"/>
          <w:szCs w:val="28"/>
        </w:rPr>
        <w:t xml:space="preserve"> АЗС №41 осуществляется на основании договора энергоснабжения № 24-01/544-4525 от 02.12.2009г. с Гарантирующим поставщиком электрической энергии  ОАО «Чувашская энергосбытовая компания» и Чувашским филиалом ООО «Татнефть-АЗС Центр».</w:t>
      </w:r>
    </w:p>
    <w:p w:rsidR="00B17581" w:rsidRDefault="00217467" w:rsidP="00217467">
      <w:pPr>
        <w:ind w:firstLine="708"/>
        <w:rPr>
          <w:rFonts w:ascii="Times New Roman" w:hAnsi="Times New Roman" w:cs="Times New Roman"/>
          <w:sz w:val="28"/>
          <w:szCs w:val="28"/>
        </w:rPr>
      </w:pPr>
      <w:r>
        <w:rPr>
          <w:rFonts w:ascii="Times New Roman" w:hAnsi="Times New Roman" w:cs="Times New Roman"/>
          <w:sz w:val="28"/>
          <w:szCs w:val="28"/>
        </w:rPr>
        <w:t>Таким образом, э</w:t>
      </w:r>
      <w:r w:rsidR="00A55ECD" w:rsidRPr="0024370A">
        <w:rPr>
          <w:rFonts w:ascii="Times New Roman" w:hAnsi="Times New Roman" w:cs="Times New Roman"/>
          <w:sz w:val="28"/>
          <w:szCs w:val="28"/>
        </w:rPr>
        <w:t xml:space="preserve">лектроснабжение </w:t>
      </w:r>
      <w:r w:rsidR="00A55ECD">
        <w:rPr>
          <w:rFonts w:ascii="Times New Roman" w:hAnsi="Times New Roman" w:cs="Times New Roman"/>
          <w:sz w:val="28"/>
          <w:szCs w:val="28"/>
        </w:rPr>
        <w:t>АЗС №41</w:t>
      </w:r>
      <w:r w:rsidR="00A55ECD" w:rsidRPr="0024370A">
        <w:rPr>
          <w:rFonts w:ascii="Times New Roman" w:hAnsi="Times New Roman" w:cs="Times New Roman"/>
          <w:sz w:val="28"/>
          <w:szCs w:val="28"/>
        </w:rPr>
        <w:t>, находящ</w:t>
      </w:r>
      <w:r w:rsidR="00A55ECD">
        <w:rPr>
          <w:rFonts w:ascii="Times New Roman" w:hAnsi="Times New Roman" w:cs="Times New Roman"/>
          <w:sz w:val="28"/>
          <w:szCs w:val="28"/>
        </w:rPr>
        <w:t>ейс</w:t>
      </w:r>
      <w:r w:rsidR="00A55ECD" w:rsidRPr="0024370A">
        <w:rPr>
          <w:rFonts w:ascii="Times New Roman" w:hAnsi="Times New Roman" w:cs="Times New Roman"/>
          <w:sz w:val="28"/>
          <w:szCs w:val="28"/>
        </w:rPr>
        <w:t xml:space="preserve">я </w:t>
      </w:r>
      <w:r w:rsidR="00A55ECD">
        <w:rPr>
          <w:rFonts w:ascii="Times New Roman" w:hAnsi="Times New Roman" w:cs="Times New Roman"/>
          <w:sz w:val="28"/>
          <w:szCs w:val="28"/>
        </w:rPr>
        <w:t xml:space="preserve">в эксплуатации у Чувашского филиала ООО «Татнефть-АЗС Центр» </w:t>
      </w:r>
      <w:r w:rsidR="00A55ECD" w:rsidRPr="0024370A">
        <w:rPr>
          <w:rFonts w:ascii="Times New Roman" w:hAnsi="Times New Roman" w:cs="Times New Roman"/>
          <w:sz w:val="28"/>
          <w:szCs w:val="28"/>
        </w:rPr>
        <w:t>осуществляется от  распределительной трансформаторной подстанции 0,4 кВ</w:t>
      </w:r>
      <w:r w:rsidR="00A55ECD">
        <w:rPr>
          <w:rFonts w:ascii="Times New Roman" w:hAnsi="Times New Roman" w:cs="Times New Roman"/>
          <w:sz w:val="28"/>
          <w:szCs w:val="28"/>
        </w:rPr>
        <w:t xml:space="preserve"> ТП-34</w:t>
      </w:r>
      <w:r w:rsidR="00A55ECD" w:rsidRPr="0024370A">
        <w:rPr>
          <w:rFonts w:ascii="Times New Roman" w:hAnsi="Times New Roman" w:cs="Times New Roman"/>
          <w:sz w:val="28"/>
          <w:szCs w:val="28"/>
        </w:rPr>
        <w:t xml:space="preserve">, которая принадлежит и обслуживается </w:t>
      </w:r>
      <w:r w:rsidR="00A55ECD">
        <w:rPr>
          <w:rFonts w:ascii="Times New Roman" w:hAnsi="Times New Roman" w:cs="Times New Roman"/>
          <w:sz w:val="28"/>
          <w:szCs w:val="28"/>
        </w:rPr>
        <w:t>ФКУ ИК-2 УФСИН России по Чувашской Республике – Чувашии</w:t>
      </w:r>
      <w:r>
        <w:rPr>
          <w:rFonts w:ascii="Times New Roman" w:hAnsi="Times New Roman" w:cs="Times New Roman"/>
          <w:sz w:val="28"/>
          <w:szCs w:val="28"/>
        </w:rPr>
        <w:t>.</w:t>
      </w:r>
    </w:p>
    <w:p w:rsidR="00B17581" w:rsidRPr="00B17581" w:rsidRDefault="00B17581" w:rsidP="00B17581">
      <w:pPr>
        <w:autoSpaceDE w:val="0"/>
        <w:autoSpaceDN w:val="0"/>
        <w:adjustRightInd w:val="0"/>
        <w:ind w:firstLine="720"/>
        <w:rPr>
          <w:rFonts w:ascii="Times New Roman" w:hAnsi="Times New Roman" w:cs="Times New Roman"/>
          <w:color w:val="000000"/>
          <w:spacing w:val="-1"/>
          <w:sz w:val="28"/>
          <w:szCs w:val="28"/>
        </w:rPr>
      </w:pPr>
      <w:r w:rsidRPr="00B17581">
        <w:rPr>
          <w:rFonts w:ascii="Times New Roman" w:hAnsi="Times New Roman" w:cs="Times New Roman"/>
          <w:sz w:val="28"/>
          <w:szCs w:val="28"/>
        </w:rPr>
        <w:t>Специальным законом в сфере электроэнергетики является Федеральный закон от 26.05.2003г. №35-ФЗ «Об электроэнергетике» которым установлены правовые основы в сфере электроэнергетики,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w:t>
      </w:r>
      <w:r w:rsidRPr="00B17581">
        <w:rPr>
          <w:rFonts w:ascii="Times New Roman" w:hAnsi="Times New Roman" w:cs="Times New Roman"/>
          <w:color w:val="000000"/>
          <w:spacing w:val="-1"/>
          <w:sz w:val="28"/>
          <w:szCs w:val="28"/>
        </w:rPr>
        <w:t xml:space="preserve"> Статьями 5. 6 Федерального закона «Об электроэнергетике» определено технологическое единство электроэнергетики, обеспечение бесперебойного и надежного функционирования энергетики,  единство экономического пространства в сфере обращения электрической энергии с учетом ограничений, установленных федеральными законами.  </w:t>
      </w:r>
    </w:p>
    <w:p w:rsidR="00B17581" w:rsidRPr="00B17581" w:rsidRDefault="00B17581" w:rsidP="00B17581">
      <w:pPr>
        <w:autoSpaceDE w:val="0"/>
        <w:autoSpaceDN w:val="0"/>
        <w:adjustRightInd w:val="0"/>
        <w:ind w:firstLine="720"/>
        <w:rPr>
          <w:rFonts w:ascii="Times New Roman" w:hAnsi="Times New Roman" w:cs="Times New Roman"/>
          <w:sz w:val="28"/>
          <w:szCs w:val="28"/>
        </w:rPr>
      </w:pPr>
      <w:r w:rsidRPr="00B17581">
        <w:rPr>
          <w:rFonts w:ascii="Times New Roman" w:hAnsi="Times New Roman" w:cs="Times New Roman"/>
          <w:sz w:val="28"/>
          <w:szCs w:val="28"/>
        </w:rPr>
        <w:lastRenderedPageBreak/>
        <w:t xml:space="preserve">С учетом вышеизложенного, </w:t>
      </w:r>
      <w:r w:rsidRPr="00B17581">
        <w:rPr>
          <w:rFonts w:ascii="Times New Roman" w:hAnsi="Times New Roman" w:cs="Times New Roman"/>
          <w:b/>
          <w:sz w:val="28"/>
          <w:szCs w:val="28"/>
        </w:rPr>
        <w:t>сложившееся технологическое соединение электрических сетей и энергопринимающих устройств</w:t>
      </w:r>
      <w:r w:rsidRPr="00B17581">
        <w:rPr>
          <w:rFonts w:ascii="Times New Roman" w:hAnsi="Times New Roman" w:cs="Times New Roman"/>
          <w:sz w:val="28"/>
          <w:szCs w:val="28"/>
        </w:rPr>
        <w:t xml:space="preserve"> не может быть прервано на каких бы то ни было участках, поскольку к общим принципам организации экономических отношений, определенных статьей 6 указанного закона, отнесено </w:t>
      </w:r>
      <w:r w:rsidRPr="00B17581">
        <w:rPr>
          <w:rFonts w:ascii="Times New Roman" w:hAnsi="Times New Roman" w:cs="Times New Roman"/>
          <w:b/>
          <w:sz w:val="28"/>
          <w:szCs w:val="28"/>
        </w:rPr>
        <w:t>технологическое единство электроэнергетики и обеспечение бесперебойного и надежного функционирования электроэнергетики</w:t>
      </w:r>
      <w:r w:rsidRPr="00B17581">
        <w:rPr>
          <w:rFonts w:ascii="Times New Roman" w:hAnsi="Times New Roman" w:cs="Times New Roman"/>
          <w:sz w:val="28"/>
          <w:szCs w:val="28"/>
        </w:rPr>
        <w:t xml:space="preserve"> в целях удовлетворения  спроса на электрическую энергию потребителей, обеспечивающих исполнение своих обязательств перед субъектами электроэнергетики, являющееся необходимым условием стабильности гражданского оборота, соблюдения прав добросовестных потребителей электроэнергии. </w:t>
      </w:r>
    </w:p>
    <w:p w:rsidR="00B17581" w:rsidRPr="00B17581" w:rsidRDefault="00B17581" w:rsidP="00B17581">
      <w:pPr>
        <w:autoSpaceDE w:val="0"/>
        <w:autoSpaceDN w:val="0"/>
        <w:adjustRightInd w:val="0"/>
        <w:ind w:firstLine="709"/>
        <w:outlineLvl w:val="1"/>
        <w:rPr>
          <w:rFonts w:ascii="Times New Roman" w:hAnsi="Times New Roman" w:cs="Times New Roman"/>
          <w:sz w:val="28"/>
          <w:szCs w:val="28"/>
        </w:rPr>
      </w:pPr>
      <w:r w:rsidRPr="00B17581">
        <w:rPr>
          <w:rFonts w:ascii="Times New Roman" w:hAnsi="Times New Roman" w:cs="Times New Roman"/>
          <w:sz w:val="28"/>
          <w:szCs w:val="28"/>
        </w:rPr>
        <w:t xml:space="preserve">  Таким образом, все ограничения в подаче электрической энергии должны выполняться субъектами электроэнергетики, собственниками  и </w:t>
      </w:r>
      <w:r w:rsidRPr="001F65F7">
        <w:rPr>
          <w:rFonts w:ascii="Times New Roman" w:hAnsi="Times New Roman" w:cs="Times New Roman"/>
          <w:b/>
          <w:sz w:val="28"/>
          <w:szCs w:val="28"/>
        </w:rPr>
        <w:t>иными законными владельцами объектов электросетевого хозяйства</w:t>
      </w:r>
      <w:r w:rsidRPr="00B17581">
        <w:rPr>
          <w:rFonts w:ascii="Times New Roman" w:hAnsi="Times New Roman" w:cs="Times New Roman"/>
          <w:sz w:val="28"/>
          <w:szCs w:val="28"/>
        </w:rPr>
        <w:t>, через которые опосредованно присоединено к электрическим сетям сетевой организации энергопринимающее устройство потребителя в строгом соответствии с требованиями ФЗ «Об электроэнергетике», Указами Президента Российской Федерации  и принятыми в соответствии с вышеуказанным законом нормативными правовыми актами Правительства Российской Федерации.</w:t>
      </w:r>
    </w:p>
    <w:p w:rsidR="00B17581" w:rsidRPr="00B17581" w:rsidRDefault="00B17581" w:rsidP="00B17581">
      <w:pPr>
        <w:ind w:firstLine="708"/>
        <w:rPr>
          <w:rFonts w:ascii="Times New Roman" w:hAnsi="Times New Roman" w:cs="Times New Roman"/>
          <w:sz w:val="28"/>
          <w:szCs w:val="28"/>
        </w:rPr>
      </w:pPr>
      <w:r w:rsidRPr="00B17581">
        <w:rPr>
          <w:rFonts w:ascii="Times New Roman" w:hAnsi="Times New Roman" w:cs="Times New Roman"/>
          <w:sz w:val="28"/>
          <w:szCs w:val="28"/>
        </w:rPr>
        <w:t>Согласно части 9 статьи 25 Федерального закона «Об электроэнергетике»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электрической энергии, и оказания этих услуг, оказываемым организациями коммерческой инфраструктуры.</w:t>
      </w:r>
    </w:p>
    <w:p w:rsidR="00B17581" w:rsidRPr="00B17581" w:rsidRDefault="00B17581" w:rsidP="00B17581">
      <w:pPr>
        <w:ind w:firstLine="708"/>
        <w:rPr>
          <w:rFonts w:ascii="Times New Roman" w:hAnsi="Times New Roman" w:cs="Times New Roman"/>
          <w:sz w:val="28"/>
          <w:szCs w:val="28"/>
        </w:rPr>
      </w:pPr>
      <w:r w:rsidRPr="00B17581">
        <w:rPr>
          <w:rFonts w:ascii="Times New Roman" w:hAnsi="Times New Roman" w:cs="Times New Roman"/>
          <w:sz w:val="28"/>
          <w:szCs w:val="28"/>
        </w:rPr>
        <w:t>Основаниями для прекращения электроснабжения в соответствии со статьями 26, 38 Федерального закона «Об электроэнергетике» являются:</w:t>
      </w:r>
    </w:p>
    <w:p w:rsidR="00B17581" w:rsidRPr="00B17581" w:rsidRDefault="00B17581" w:rsidP="00B17581">
      <w:pPr>
        <w:ind w:firstLine="708"/>
        <w:rPr>
          <w:rFonts w:ascii="Times New Roman" w:hAnsi="Times New Roman" w:cs="Times New Roman"/>
          <w:sz w:val="28"/>
          <w:szCs w:val="28"/>
        </w:rPr>
      </w:pPr>
      <w:r w:rsidRPr="00B17581">
        <w:rPr>
          <w:rFonts w:ascii="Times New Roman" w:hAnsi="Times New Roman" w:cs="Times New Roman"/>
          <w:sz w:val="28"/>
          <w:szCs w:val="28"/>
        </w:rPr>
        <w:t>- факт ненадлежащего технологического присоединения к электрическим сетям;</w:t>
      </w:r>
    </w:p>
    <w:p w:rsidR="00B17581" w:rsidRPr="00B17581" w:rsidRDefault="00B17581" w:rsidP="00B17581">
      <w:pPr>
        <w:ind w:firstLine="708"/>
        <w:rPr>
          <w:rFonts w:ascii="Times New Roman" w:hAnsi="Times New Roman" w:cs="Times New Roman"/>
          <w:sz w:val="28"/>
          <w:szCs w:val="28"/>
        </w:rPr>
      </w:pPr>
      <w:r w:rsidRPr="00B17581">
        <w:rPr>
          <w:rFonts w:ascii="Times New Roman" w:hAnsi="Times New Roman" w:cs="Times New Roman"/>
          <w:sz w:val="28"/>
          <w:szCs w:val="28"/>
        </w:rPr>
        <w:t>- аварийная ситуация на объектах электроэнергии;</w:t>
      </w:r>
    </w:p>
    <w:p w:rsidR="00B17581" w:rsidRPr="00B17581" w:rsidRDefault="00B17581" w:rsidP="00B17581">
      <w:pPr>
        <w:ind w:firstLine="708"/>
        <w:rPr>
          <w:rFonts w:ascii="Times New Roman" w:hAnsi="Times New Roman" w:cs="Times New Roman"/>
          <w:sz w:val="28"/>
          <w:szCs w:val="28"/>
        </w:rPr>
      </w:pPr>
      <w:r w:rsidRPr="00B17581">
        <w:rPr>
          <w:rFonts w:ascii="Times New Roman" w:hAnsi="Times New Roman" w:cs="Times New Roman"/>
          <w:sz w:val="28"/>
          <w:szCs w:val="28"/>
        </w:rPr>
        <w:t>- ненадлежащее исполнение обязательств по оплате электроэнергии.</w:t>
      </w:r>
    </w:p>
    <w:p w:rsidR="00B17581" w:rsidRPr="00B17581" w:rsidRDefault="00B17581" w:rsidP="00B17581">
      <w:pPr>
        <w:ind w:firstLine="708"/>
        <w:rPr>
          <w:rFonts w:ascii="Times New Roman" w:hAnsi="Times New Roman" w:cs="Times New Roman"/>
          <w:sz w:val="28"/>
          <w:szCs w:val="28"/>
        </w:rPr>
      </w:pPr>
      <w:r w:rsidRPr="00B17581">
        <w:rPr>
          <w:rFonts w:ascii="Times New Roman" w:hAnsi="Times New Roman" w:cs="Times New Roman"/>
          <w:sz w:val="28"/>
          <w:szCs w:val="28"/>
        </w:rPr>
        <w:t>Других оснований прекращения электроснабжения действующим законодательством не предусмотрено.</w:t>
      </w:r>
    </w:p>
    <w:p w:rsidR="00B17581" w:rsidRDefault="00B17581" w:rsidP="00B17581">
      <w:pPr>
        <w:ind w:firstLine="708"/>
        <w:rPr>
          <w:rFonts w:ascii="Times New Roman" w:hAnsi="Times New Roman" w:cs="Times New Roman"/>
          <w:sz w:val="28"/>
          <w:szCs w:val="28"/>
        </w:rPr>
      </w:pPr>
      <w:r>
        <w:rPr>
          <w:rFonts w:ascii="Times New Roman" w:hAnsi="Times New Roman" w:cs="Times New Roman"/>
          <w:sz w:val="28"/>
          <w:szCs w:val="28"/>
        </w:rPr>
        <w:t xml:space="preserve">С учетом обстоятельств оплаты Чувашским филиалом ООО «Татнефть-АЗС Центр» за электроснабжение Гарантирующему поставщику, отсутствия </w:t>
      </w:r>
      <w:r w:rsidR="00217467" w:rsidRPr="00217467">
        <w:rPr>
          <w:rFonts w:ascii="Times New Roman" w:hAnsi="Times New Roman" w:cs="Times New Roman"/>
          <w:sz w:val="28"/>
          <w:szCs w:val="28"/>
        </w:rPr>
        <w:t>доказательств аварийной ситуации на ТП-34</w:t>
      </w:r>
      <w:r w:rsidR="00217467">
        <w:rPr>
          <w:sz w:val="28"/>
          <w:szCs w:val="28"/>
        </w:rPr>
        <w:t xml:space="preserve"> </w:t>
      </w:r>
      <w:r>
        <w:rPr>
          <w:rFonts w:ascii="Times New Roman" w:hAnsi="Times New Roman" w:cs="Times New Roman"/>
          <w:sz w:val="28"/>
          <w:szCs w:val="28"/>
        </w:rPr>
        <w:t xml:space="preserve">ФКУ ИК-2 УФСИН России по Чувашской Республике – Чувашии, у последнего законных </w:t>
      </w:r>
      <w:r w:rsidRPr="00B17581">
        <w:rPr>
          <w:rFonts w:ascii="Times New Roman" w:hAnsi="Times New Roman" w:cs="Times New Roman"/>
          <w:sz w:val="28"/>
          <w:szCs w:val="28"/>
          <w:u w:val="single"/>
        </w:rPr>
        <w:t>оснований</w:t>
      </w:r>
      <w:r>
        <w:rPr>
          <w:rFonts w:ascii="Times New Roman" w:hAnsi="Times New Roman" w:cs="Times New Roman"/>
          <w:sz w:val="28"/>
          <w:szCs w:val="28"/>
        </w:rPr>
        <w:t xml:space="preserve"> для прекращения электроэнергии не было. </w:t>
      </w:r>
    </w:p>
    <w:p w:rsidR="00B17581" w:rsidRPr="00B17581" w:rsidRDefault="00B17581" w:rsidP="00B17581">
      <w:pPr>
        <w:ind w:firstLine="709"/>
        <w:rPr>
          <w:rFonts w:ascii="Times New Roman" w:hAnsi="Times New Roman" w:cs="Times New Roman"/>
          <w:sz w:val="28"/>
          <w:szCs w:val="28"/>
        </w:rPr>
      </w:pPr>
      <w:r>
        <w:rPr>
          <w:rFonts w:ascii="Times New Roman" w:hAnsi="Times New Roman" w:cs="Times New Roman"/>
          <w:sz w:val="28"/>
          <w:szCs w:val="28"/>
        </w:rPr>
        <w:t xml:space="preserve">ФКУ ИК-2 УФСИН России по Чувашской Республике – Чувашии </w:t>
      </w:r>
      <w:r w:rsidRPr="00B17581">
        <w:rPr>
          <w:rFonts w:ascii="Times New Roman" w:hAnsi="Times New Roman" w:cs="Times New Roman"/>
          <w:sz w:val="28"/>
          <w:szCs w:val="28"/>
        </w:rPr>
        <w:t>владеет на праве собственности объектами электросетевого хозяйства, с использованием которых осуществляет пере</w:t>
      </w:r>
      <w:r>
        <w:rPr>
          <w:rFonts w:ascii="Times New Roman" w:hAnsi="Times New Roman" w:cs="Times New Roman"/>
          <w:sz w:val="28"/>
          <w:szCs w:val="28"/>
        </w:rPr>
        <w:t>ток</w:t>
      </w:r>
      <w:r w:rsidRPr="00B17581">
        <w:rPr>
          <w:rFonts w:ascii="Times New Roman" w:hAnsi="Times New Roman" w:cs="Times New Roman"/>
          <w:sz w:val="28"/>
          <w:szCs w:val="28"/>
        </w:rPr>
        <w:t xml:space="preserve"> электрической энергии потребител</w:t>
      </w:r>
      <w:r>
        <w:rPr>
          <w:rFonts w:ascii="Times New Roman" w:hAnsi="Times New Roman" w:cs="Times New Roman"/>
          <w:sz w:val="28"/>
          <w:szCs w:val="28"/>
        </w:rPr>
        <w:t>ю</w:t>
      </w:r>
      <w:r w:rsidRPr="00B17581">
        <w:rPr>
          <w:rFonts w:ascii="Times New Roman" w:hAnsi="Times New Roman" w:cs="Times New Roman"/>
          <w:sz w:val="28"/>
          <w:szCs w:val="28"/>
        </w:rPr>
        <w:t xml:space="preserve"> </w:t>
      </w:r>
      <w:r>
        <w:rPr>
          <w:rFonts w:ascii="Times New Roman" w:hAnsi="Times New Roman" w:cs="Times New Roman"/>
          <w:sz w:val="28"/>
          <w:szCs w:val="28"/>
        </w:rPr>
        <w:t>- Чувашскому филиалу ООО «Татнефть-АЗС Центр».</w:t>
      </w:r>
    </w:p>
    <w:p w:rsidR="00B17581" w:rsidRDefault="00D26719" w:rsidP="008C1171">
      <w:pPr>
        <w:ind w:firstLine="708"/>
        <w:rPr>
          <w:rFonts w:ascii="Times New Roman" w:hAnsi="Times New Roman" w:cs="Times New Roman"/>
          <w:sz w:val="28"/>
          <w:szCs w:val="28"/>
        </w:rPr>
      </w:pPr>
      <w:r w:rsidRPr="00D26719">
        <w:rPr>
          <w:rFonts w:ascii="Times New Roman" w:hAnsi="Times New Roman" w:cs="Times New Roman"/>
          <w:sz w:val="28"/>
          <w:szCs w:val="28"/>
        </w:rPr>
        <w:lastRenderedPageBreak/>
        <w:t>Комиссия Чувашского УФАС России на основании пунктов 2,6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27.12.2004г. № 861</w:t>
      </w:r>
      <w:r w:rsidR="001F65F7">
        <w:rPr>
          <w:rFonts w:ascii="Times New Roman" w:hAnsi="Times New Roman" w:cs="Times New Roman"/>
          <w:sz w:val="28"/>
          <w:szCs w:val="28"/>
        </w:rPr>
        <w:t xml:space="preserve"> (далее – Правил недискриминационного доступа)</w:t>
      </w:r>
      <w:r w:rsidRPr="00D26719">
        <w:rPr>
          <w:rFonts w:ascii="Times New Roman" w:hAnsi="Times New Roman" w:cs="Times New Roman"/>
          <w:sz w:val="28"/>
          <w:szCs w:val="28"/>
        </w:rPr>
        <w:t xml:space="preserve">  не относит</w:t>
      </w:r>
      <w:r>
        <w:rPr>
          <w:rFonts w:ascii="Times New Roman" w:hAnsi="Times New Roman" w:cs="Times New Roman"/>
          <w:sz w:val="28"/>
          <w:szCs w:val="28"/>
        </w:rPr>
        <w:t xml:space="preserve"> ФКУ ИК-2 УФСИН России по Чувашской Республике – Чувашии </w:t>
      </w:r>
      <w:r w:rsidRPr="00D26719">
        <w:rPr>
          <w:rFonts w:ascii="Times New Roman" w:hAnsi="Times New Roman" w:cs="Times New Roman"/>
          <w:sz w:val="28"/>
          <w:szCs w:val="28"/>
        </w:rPr>
        <w:t xml:space="preserve">к сетевым организациям, а определяет </w:t>
      </w:r>
      <w:r>
        <w:rPr>
          <w:rFonts w:ascii="Times New Roman" w:hAnsi="Times New Roman" w:cs="Times New Roman"/>
          <w:sz w:val="28"/>
          <w:szCs w:val="28"/>
        </w:rPr>
        <w:t>учреждение</w:t>
      </w:r>
      <w:r w:rsidRPr="00D26719">
        <w:rPr>
          <w:rFonts w:ascii="Times New Roman" w:hAnsi="Times New Roman" w:cs="Times New Roman"/>
          <w:sz w:val="28"/>
          <w:szCs w:val="28"/>
        </w:rPr>
        <w:t xml:space="preserve"> как собственника электрических сетей через которые опосредованно осуществляется</w:t>
      </w:r>
      <w:r>
        <w:rPr>
          <w:rFonts w:ascii="Times New Roman" w:hAnsi="Times New Roman" w:cs="Times New Roman"/>
          <w:sz w:val="28"/>
          <w:szCs w:val="28"/>
        </w:rPr>
        <w:t xml:space="preserve"> переток электрической энергии на объект – автозаправочную станцию № 41 в г. Алатырь.</w:t>
      </w:r>
    </w:p>
    <w:p w:rsidR="00D26719" w:rsidRPr="00D26719" w:rsidRDefault="00D26719" w:rsidP="00D26719">
      <w:pPr>
        <w:ind w:firstLine="708"/>
        <w:rPr>
          <w:rFonts w:ascii="Times New Roman" w:hAnsi="Times New Roman" w:cs="Times New Roman"/>
          <w:sz w:val="28"/>
          <w:szCs w:val="28"/>
        </w:rPr>
      </w:pPr>
      <w:r w:rsidRPr="00D26719">
        <w:rPr>
          <w:rFonts w:ascii="Times New Roman" w:hAnsi="Times New Roman" w:cs="Times New Roman"/>
          <w:sz w:val="28"/>
          <w:szCs w:val="28"/>
        </w:rPr>
        <w:t>Услуга по перетоку электрической энергии носит естественно-монопольный характер, так как не может быть заменена иной. Соответственно доля этого субъекта на рынке  услуг по перетоку электрической энергии, в границах принадлежащих ООО «Диапазон»   сетей составляет 100 %.</w:t>
      </w:r>
    </w:p>
    <w:p w:rsidR="00D26719" w:rsidRPr="00D26719" w:rsidRDefault="00D26719" w:rsidP="00D26719">
      <w:pPr>
        <w:ind w:firstLine="708"/>
        <w:rPr>
          <w:rFonts w:ascii="Times New Roman" w:hAnsi="Times New Roman" w:cs="Times New Roman"/>
          <w:sz w:val="28"/>
          <w:szCs w:val="28"/>
        </w:rPr>
      </w:pPr>
      <w:r w:rsidRPr="00D26719">
        <w:rPr>
          <w:rFonts w:ascii="Times New Roman" w:hAnsi="Times New Roman" w:cs="Times New Roman"/>
          <w:sz w:val="28"/>
          <w:szCs w:val="28"/>
        </w:rPr>
        <w:t>Частью 5 статьи 5 Федерального закона «О защите конкуренции» положение субъекта естественной монополии на товарном рынке признается доминирующим в границах протяженности сетей.</w:t>
      </w:r>
    </w:p>
    <w:p w:rsidR="00D26719" w:rsidRPr="00D26719" w:rsidRDefault="00D26719" w:rsidP="00D26719">
      <w:pPr>
        <w:ind w:firstLine="708"/>
        <w:rPr>
          <w:rFonts w:ascii="Times New Roman" w:hAnsi="Times New Roman" w:cs="Times New Roman"/>
          <w:sz w:val="28"/>
          <w:szCs w:val="28"/>
        </w:rPr>
      </w:pPr>
      <w:r w:rsidRPr="00D26719">
        <w:rPr>
          <w:rFonts w:ascii="Times New Roman" w:hAnsi="Times New Roman" w:cs="Times New Roman"/>
          <w:sz w:val="28"/>
          <w:szCs w:val="28"/>
        </w:rPr>
        <w:t xml:space="preserve">С учетом вышеизложенного, </w:t>
      </w:r>
      <w:r>
        <w:rPr>
          <w:rFonts w:ascii="Times New Roman" w:hAnsi="Times New Roman" w:cs="Times New Roman"/>
          <w:sz w:val="28"/>
          <w:szCs w:val="28"/>
        </w:rPr>
        <w:t xml:space="preserve">ФКУ ИК-2 УФСИН России по Чувашской Республике – Чувашии </w:t>
      </w:r>
      <w:r w:rsidRPr="00D26719">
        <w:rPr>
          <w:rFonts w:ascii="Times New Roman" w:hAnsi="Times New Roman" w:cs="Times New Roman"/>
          <w:sz w:val="28"/>
          <w:szCs w:val="28"/>
        </w:rPr>
        <w:t>является хозяйствующим субъектом, занимающим доминирующее положение на рынке оказания услуг по перетоку электроэнергии в границах своих электрических сетей.</w:t>
      </w:r>
    </w:p>
    <w:p w:rsidR="00D26719" w:rsidRPr="00D26719" w:rsidRDefault="00D26719" w:rsidP="00D26719">
      <w:pPr>
        <w:ind w:firstLine="708"/>
        <w:rPr>
          <w:rFonts w:ascii="Times New Roman" w:hAnsi="Times New Roman" w:cs="Times New Roman"/>
          <w:sz w:val="28"/>
          <w:szCs w:val="28"/>
        </w:rPr>
      </w:pPr>
      <w:r w:rsidRPr="00D26719">
        <w:rPr>
          <w:rFonts w:ascii="Times New Roman" w:hAnsi="Times New Roman" w:cs="Times New Roman"/>
          <w:sz w:val="28"/>
          <w:szCs w:val="28"/>
        </w:rPr>
        <w:t xml:space="preserve">Статьей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w:t>
      </w:r>
      <w:r w:rsidRPr="00D26719">
        <w:rPr>
          <w:rFonts w:ascii="Times New Roman" w:hAnsi="Times New Roman" w:cs="Times New Roman"/>
          <w:b/>
          <w:sz w:val="28"/>
          <w:szCs w:val="28"/>
        </w:rPr>
        <w:t>ущемление интересов других лиц</w:t>
      </w:r>
      <w:r w:rsidRPr="00D26719">
        <w:rPr>
          <w:rFonts w:ascii="Times New Roman" w:hAnsi="Times New Roman" w:cs="Times New Roman"/>
          <w:sz w:val="28"/>
          <w:szCs w:val="28"/>
        </w:rPr>
        <w:t>, в том числе экономически или технологически необоснованное сокращение или прекращение производства товара, если на товар имеется спрос, а также если такое сокращение или такое прекращение производства товара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26719" w:rsidRDefault="00D26719" w:rsidP="008C1171">
      <w:pPr>
        <w:ind w:firstLine="708"/>
        <w:rPr>
          <w:rFonts w:ascii="Times New Roman" w:hAnsi="Times New Roman" w:cs="Times New Roman"/>
          <w:sz w:val="28"/>
          <w:szCs w:val="28"/>
        </w:rPr>
      </w:pPr>
      <w:r w:rsidRPr="00D26719">
        <w:rPr>
          <w:rFonts w:ascii="Times New Roman" w:hAnsi="Times New Roman" w:cs="Times New Roman"/>
          <w:sz w:val="28"/>
          <w:szCs w:val="28"/>
        </w:rPr>
        <w:t xml:space="preserve">Оценив обстоятельства дела, исследовав документы, имеющиеся в материалах дела, заслушав доводы и возражения лиц, участвующих в рассмотрении дела, Комиссия пришла к заключению о совершении </w:t>
      </w:r>
      <w:r>
        <w:rPr>
          <w:rFonts w:ascii="Times New Roman" w:hAnsi="Times New Roman" w:cs="Times New Roman"/>
          <w:sz w:val="28"/>
          <w:szCs w:val="28"/>
        </w:rPr>
        <w:t xml:space="preserve">ФКУ ИК-2 УФСИН России по Чувашской Республике – Чувашии </w:t>
      </w:r>
      <w:r w:rsidRPr="00D26719">
        <w:rPr>
          <w:rFonts w:ascii="Times New Roman" w:hAnsi="Times New Roman" w:cs="Times New Roman"/>
          <w:sz w:val="28"/>
          <w:szCs w:val="28"/>
        </w:rPr>
        <w:t xml:space="preserve">действий, нарушающих требования пункта  4 части 1 статьи 10 Федерального закона «О защите конкуренции» и </w:t>
      </w:r>
      <w:r w:rsidR="001F65F7">
        <w:rPr>
          <w:rFonts w:ascii="Times New Roman" w:hAnsi="Times New Roman" w:cs="Times New Roman"/>
          <w:sz w:val="28"/>
          <w:szCs w:val="28"/>
        </w:rPr>
        <w:t>пункта 6 Правил</w:t>
      </w:r>
      <w:r w:rsidRPr="00D26719">
        <w:rPr>
          <w:rFonts w:ascii="Times New Roman" w:hAnsi="Times New Roman" w:cs="Times New Roman"/>
          <w:sz w:val="28"/>
          <w:szCs w:val="28"/>
        </w:rPr>
        <w:t xml:space="preserve"> и ущемляющих интересы  </w:t>
      </w:r>
      <w:r>
        <w:rPr>
          <w:rFonts w:ascii="Times New Roman" w:hAnsi="Times New Roman" w:cs="Times New Roman"/>
          <w:sz w:val="28"/>
          <w:szCs w:val="28"/>
        </w:rPr>
        <w:t>Чувашского филиала ООО «Татнефть-АЗС Центр».</w:t>
      </w:r>
    </w:p>
    <w:p w:rsidR="00D26719" w:rsidRDefault="00D26719" w:rsidP="008C1171">
      <w:pPr>
        <w:ind w:firstLine="708"/>
        <w:rPr>
          <w:rFonts w:ascii="Times New Roman" w:hAnsi="Times New Roman" w:cs="Times New Roman"/>
          <w:sz w:val="28"/>
          <w:szCs w:val="28"/>
        </w:rPr>
      </w:pPr>
    </w:p>
    <w:p w:rsidR="00D26719" w:rsidRPr="0033411E" w:rsidRDefault="00D26719" w:rsidP="0033411E">
      <w:pPr>
        <w:ind w:firstLine="709"/>
        <w:rPr>
          <w:rFonts w:ascii="Times New Roman" w:hAnsi="Times New Roman" w:cs="Times New Roman"/>
          <w:sz w:val="28"/>
          <w:szCs w:val="28"/>
        </w:rPr>
      </w:pPr>
      <w:r w:rsidRPr="00D26719">
        <w:rPr>
          <w:rFonts w:ascii="Times New Roman" w:hAnsi="Times New Roman" w:cs="Times New Roman"/>
          <w:sz w:val="28"/>
          <w:szCs w:val="28"/>
        </w:rPr>
        <w:t>Руководствуясь статьей 23, частью 1 статьи 39, частями 1 – 4 статьи 41, частью 1 статьи 49 Федерального закона от 26.07.2006 № 135 ФЗ «О защите конкуренции», Комиссия</w:t>
      </w:r>
      <w:r w:rsidR="0033411E">
        <w:rPr>
          <w:rFonts w:ascii="Times New Roman" w:hAnsi="Times New Roman" w:cs="Times New Roman"/>
          <w:sz w:val="28"/>
          <w:szCs w:val="28"/>
        </w:rPr>
        <w:t xml:space="preserve"> </w:t>
      </w:r>
    </w:p>
    <w:p w:rsidR="00D26719" w:rsidRDefault="00D26719" w:rsidP="00D26719">
      <w:pPr>
        <w:ind w:firstLine="709"/>
        <w:outlineLvl w:val="0"/>
        <w:rPr>
          <w:sz w:val="28"/>
          <w:szCs w:val="28"/>
        </w:rPr>
      </w:pPr>
    </w:p>
    <w:p w:rsidR="00D26719" w:rsidRPr="00D26719" w:rsidRDefault="00D26719" w:rsidP="00D26719">
      <w:pPr>
        <w:ind w:firstLine="709"/>
        <w:jc w:val="center"/>
        <w:outlineLvl w:val="0"/>
        <w:rPr>
          <w:rFonts w:ascii="Times New Roman" w:hAnsi="Times New Roman" w:cs="Times New Roman"/>
          <w:b/>
          <w:sz w:val="28"/>
          <w:szCs w:val="28"/>
        </w:rPr>
      </w:pPr>
      <w:r w:rsidRPr="00D26719">
        <w:rPr>
          <w:rFonts w:ascii="Times New Roman" w:hAnsi="Times New Roman" w:cs="Times New Roman"/>
          <w:b/>
          <w:sz w:val="28"/>
          <w:szCs w:val="28"/>
        </w:rPr>
        <w:t>РЕШИЛА:</w:t>
      </w:r>
    </w:p>
    <w:p w:rsidR="00D26719" w:rsidRPr="002E0667" w:rsidRDefault="00D26719" w:rsidP="00D26719">
      <w:pPr>
        <w:ind w:firstLine="709"/>
        <w:rPr>
          <w:sz w:val="28"/>
          <w:szCs w:val="28"/>
        </w:rPr>
      </w:pPr>
      <w:r w:rsidRPr="002E0667">
        <w:rPr>
          <w:sz w:val="28"/>
          <w:szCs w:val="28"/>
        </w:rPr>
        <w:t xml:space="preserve">         </w:t>
      </w:r>
    </w:p>
    <w:p w:rsidR="00D26719" w:rsidRDefault="00D26719" w:rsidP="00D2671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26719">
        <w:rPr>
          <w:rFonts w:ascii="Times New Roman" w:hAnsi="Times New Roman" w:cs="Times New Roman"/>
          <w:sz w:val="28"/>
          <w:szCs w:val="28"/>
        </w:rPr>
        <w:t>Признать ФКУ ИК-2 УФСИН России по Чувашской Республике – Чувашии нарушившим пункт 4 части 1 статьи 10 Федерального закона от 26.07.2006 №135-ФЗ «О защите конкуренции</w:t>
      </w:r>
      <w:r w:rsidR="0033411E" w:rsidRPr="0033411E">
        <w:rPr>
          <w:rFonts w:ascii="Times New Roman" w:eastAsia="Times New Roman" w:hAnsi="Times New Roman" w:cs="Times New Roman"/>
          <w:sz w:val="28"/>
          <w:szCs w:val="28"/>
          <w:lang w:eastAsia="ru-RU"/>
        </w:rPr>
        <w:t xml:space="preserve"> </w:t>
      </w:r>
      <w:r w:rsidR="0033411E" w:rsidRPr="0033411E">
        <w:rPr>
          <w:rFonts w:ascii="Times New Roman" w:hAnsi="Times New Roman" w:cs="Times New Roman"/>
          <w:sz w:val="28"/>
          <w:szCs w:val="28"/>
        </w:rPr>
        <w:t xml:space="preserve">пункт 6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w:t>
      </w:r>
      <w:r w:rsidR="0033411E">
        <w:rPr>
          <w:rFonts w:ascii="Times New Roman" w:hAnsi="Times New Roman" w:cs="Times New Roman"/>
          <w:sz w:val="28"/>
          <w:szCs w:val="28"/>
        </w:rPr>
        <w:t>861</w:t>
      </w:r>
      <w:r w:rsidR="0033411E" w:rsidRPr="0033411E">
        <w:rPr>
          <w:rFonts w:ascii="Times New Roman" w:hAnsi="Times New Roman" w:cs="Times New Roman"/>
          <w:sz w:val="28"/>
          <w:szCs w:val="28"/>
        </w:rPr>
        <w:t xml:space="preserve"> </w:t>
      </w:r>
      <w:r>
        <w:rPr>
          <w:rFonts w:ascii="Times New Roman" w:hAnsi="Times New Roman" w:cs="Times New Roman"/>
          <w:sz w:val="28"/>
          <w:szCs w:val="28"/>
        </w:rPr>
        <w:t xml:space="preserve"> посредством совершения действий по прекращению перетока электрической энергии последующему потребителю Чувашскому филиалу ООО «Татнефть-АЗС Центр»</w:t>
      </w:r>
      <w:r w:rsidR="001F65F7">
        <w:rPr>
          <w:rFonts w:ascii="Times New Roman" w:hAnsi="Times New Roman" w:cs="Times New Roman"/>
          <w:sz w:val="28"/>
          <w:szCs w:val="28"/>
        </w:rPr>
        <w:t xml:space="preserve">, </w:t>
      </w:r>
      <w:r w:rsidRPr="00D26719">
        <w:rPr>
          <w:rFonts w:ascii="Times New Roman" w:hAnsi="Times New Roman" w:cs="Times New Roman"/>
          <w:sz w:val="28"/>
          <w:szCs w:val="28"/>
        </w:rPr>
        <w:t xml:space="preserve">ущемляющих интересы </w:t>
      </w:r>
      <w:r>
        <w:rPr>
          <w:rFonts w:ascii="Times New Roman" w:hAnsi="Times New Roman" w:cs="Times New Roman"/>
          <w:sz w:val="28"/>
          <w:szCs w:val="28"/>
        </w:rPr>
        <w:t>Общества.</w:t>
      </w:r>
    </w:p>
    <w:p w:rsidR="00804893" w:rsidRDefault="00D26719" w:rsidP="00804893">
      <w:pPr>
        <w:rPr>
          <w:rFonts w:ascii="Times New Roman" w:hAnsi="Times New Roman" w:cs="Times New Roman"/>
          <w:sz w:val="28"/>
          <w:szCs w:val="28"/>
        </w:rPr>
      </w:pPr>
      <w:r>
        <w:rPr>
          <w:rFonts w:ascii="Times New Roman" w:hAnsi="Times New Roman" w:cs="Times New Roman"/>
          <w:sz w:val="28"/>
          <w:szCs w:val="28"/>
        </w:rPr>
        <w:tab/>
        <w:t xml:space="preserve">2. В связи  с </w:t>
      </w:r>
      <w:r w:rsidR="00C20784">
        <w:rPr>
          <w:rFonts w:ascii="Times New Roman" w:hAnsi="Times New Roman" w:cs="Times New Roman"/>
          <w:sz w:val="28"/>
          <w:szCs w:val="28"/>
        </w:rPr>
        <w:t>изменением технологического</w:t>
      </w:r>
      <w:r>
        <w:rPr>
          <w:rFonts w:ascii="Times New Roman" w:hAnsi="Times New Roman" w:cs="Times New Roman"/>
          <w:sz w:val="28"/>
          <w:szCs w:val="28"/>
        </w:rPr>
        <w:t xml:space="preserve"> присоединения</w:t>
      </w:r>
      <w:r w:rsidR="00804893">
        <w:rPr>
          <w:rFonts w:ascii="Times New Roman" w:hAnsi="Times New Roman" w:cs="Times New Roman"/>
          <w:sz w:val="28"/>
          <w:szCs w:val="28"/>
        </w:rPr>
        <w:t xml:space="preserve"> </w:t>
      </w:r>
      <w:r>
        <w:rPr>
          <w:rFonts w:ascii="Times New Roman" w:hAnsi="Times New Roman" w:cs="Times New Roman"/>
          <w:sz w:val="28"/>
          <w:szCs w:val="28"/>
        </w:rPr>
        <w:t xml:space="preserve">объекта </w:t>
      </w:r>
      <w:r w:rsidR="00C20784">
        <w:rPr>
          <w:rFonts w:ascii="Times New Roman" w:hAnsi="Times New Roman" w:cs="Times New Roman"/>
          <w:sz w:val="28"/>
          <w:szCs w:val="28"/>
        </w:rPr>
        <w:t xml:space="preserve">АЗС №41 </w:t>
      </w:r>
      <w:r>
        <w:rPr>
          <w:rFonts w:ascii="Times New Roman" w:hAnsi="Times New Roman" w:cs="Times New Roman"/>
          <w:sz w:val="28"/>
          <w:szCs w:val="28"/>
        </w:rPr>
        <w:t>Чувашского фи</w:t>
      </w:r>
      <w:r w:rsidR="00C20784">
        <w:rPr>
          <w:rFonts w:ascii="Times New Roman" w:hAnsi="Times New Roman" w:cs="Times New Roman"/>
          <w:sz w:val="28"/>
          <w:szCs w:val="28"/>
        </w:rPr>
        <w:t>лиала ООО «Татнефть-АЗС Центр»</w:t>
      </w:r>
      <w:r>
        <w:rPr>
          <w:rFonts w:ascii="Times New Roman" w:hAnsi="Times New Roman" w:cs="Times New Roman"/>
          <w:sz w:val="28"/>
          <w:szCs w:val="28"/>
        </w:rPr>
        <w:t xml:space="preserve"> </w:t>
      </w:r>
      <w:r w:rsidR="00C20784">
        <w:rPr>
          <w:rFonts w:ascii="Times New Roman" w:hAnsi="Times New Roman" w:cs="Times New Roman"/>
          <w:sz w:val="28"/>
          <w:szCs w:val="28"/>
        </w:rPr>
        <w:t xml:space="preserve">путем присоединения </w:t>
      </w:r>
      <w:r>
        <w:rPr>
          <w:rFonts w:ascii="Times New Roman" w:hAnsi="Times New Roman" w:cs="Times New Roman"/>
          <w:sz w:val="28"/>
          <w:szCs w:val="28"/>
        </w:rPr>
        <w:t xml:space="preserve">к </w:t>
      </w:r>
      <w:r w:rsidR="00C20784">
        <w:rPr>
          <w:rFonts w:ascii="Times New Roman" w:hAnsi="Times New Roman" w:cs="Times New Roman"/>
          <w:sz w:val="28"/>
          <w:szCs w:val="28"/>
        </w:rPr>
        <w:t>электрическим</w:t>
      </w:r>
      <w:r>
        <w:rPr>
          <w:rFonts w:ascii="Times New Roman" w:hAnsi="Times New Roman" w:cs="Times New Roman"/>
          <w:sz w:val="28"/>
          <w:szCs w:val="28"/>
        </w:rPr>
        <w:t xml:space="preserve"> сетям МУП «Алатырские городские электрические сети» </w:t>
      </w:r>
      <w:r w:rsidR="00804893">
        <w:rPr>
          <w:rFonts w:ascii="Times New Roman" w:hAnsi="Times New Roman" w:cs="Times New Roman"/>
          <w:sz w:val="28"/>
          <w:szCs w:val="28"/>
        </w:rPr>
        <w:t>и созда</w:t>
      </w:r>
      <w:r w:rsidR="00C20784">
        <w:rPr>
          <w:rFonts w:ascii="Times New Roman" w:hAnsi="Times New Roman" w:cs="Times New Roman"/>
          <w:sz w:val="28"/>
          <w:szCs w:val="28"/>
        </w:rPr>
        <w:t>ющих</w:t>
      </w:r>
      <w:r w:rsidR="00804893">
        <w:rPr>
          <w:rFonts w:ascii="Times New Roman" w:hAnsi="Times New Roman" w:cs="Times New Roman"/>
          <w:sz w:val="28"/>
          <w:szCs w:val="28"/>
        </w:rPr>
        <w:t xml:space="preserve"> ему услови</w:t>
      </w:r>
      <w:r w:rsidR="00C20784">
        <w:rPr>
          <w:rFonts w:ascii="Times New Roman" w:hAnsi="Times New Roman" w:cs="Times New Roman"/>
          <w:sz w:val="28"/>
          <w:szCs w:val="28"/>
        </w:rPr>
        <w:t>я</w:t>
      </w:r>
      <w:r w:rsidR="00804893">
        <w:rPr>
          <w:rFonts w:ascii="Times New Roman" w:hAnsi="Times New Roman" w:cs="Times New Roman"/>
          <w:sz w:val="28"/>
          <w:szCs w:val="28"/>
        </w:rPr>
        <w:t xml:space="preserve"> для получения электроэнергии, </w:t>
      </w:r>
      <w:r>
        <w:rPr>
          <w:rFonts w:ascii="Times New Roman" w:hAnsi="Times New Roman" w:cs="Times New Roman"/>
          <w:sz w:val="28"/>
          <w:szCs w:val="28"/>
        </w:rPr>
        <w:t>предписание о прекращении нарушения антимонопольного законодательства ФКУ ИК-2 УФСИН России по Чувашской Республике – Чувашии</w:t>
      </w:r>
      <w:r w:rsidR="00804893">
        <w:rPr>
          <w:rFonts w:ascii="Times New Roman" w:hAnsi="Times New Roman" w:cs="Times New Roman"/>
          <w:sz w:val="28"/>
          <w:szCs w:val="28"/>
        </w:rPr>
        <w:t xml:space="preserve"> не выдавать.</w:t>
      </w:r>
    </w:p>
    <w:p w:rsidR="00804893" w:rsidRDefault="00804893" w:rsidP="00804893">
      <w:pPr>
        <w:pStyle w:val="a8"/>
        <w:ind w:firstLine="708"/>
        <w:rPr>
          <w:szCs w:val="28"/>
        </w:rPr>
      </w:pPr>
      <w:r>
        <w:t xml:space="preserve">3. Производство по делу возбужденному в отношении </w:t>
      </w:r>
      <w:r>
        <w:rPr>
          <w:szCs w:val="28"/>
        </w:rPr>
        <w:t xml:space="preserve">МУП «Алатырские городские электрические сети» </w:t>
      </w:r>
      <w:r>
        <w:t xml:space="preserve">по признакам нарушения пункта 4 части 1 статьи 10 </w:t>
      </w:r>
      <w:r w:rsidRPr="002E0667">
        <w:rPr>
          <w:szCs w:val="28"/>
        </w:rPr>
        <w:t>Федерального закона от 26.07.2006 №135-ФЗ «О защите конкуренции»</w:t>
      </w:r>
      <w:r>
        <w:rPr>
          <w:szCs w:val="28"/>
        </w:rPr>
        <w:t xml:space="preserve"> прекратить, в связи с отсутствием </w:t>
      </w:r>
      <w:r w:rsidR="001F65F7">
        <w:rPr>
          <w:szCs w:val="28"/>
        </w:rPr>
        <w:t xml:space="preserve">электрических сетей Предприятия, отходящих от ТП-34 </w:t>
      </w:r>
      <w:r w:rsidR="001F65F7">
        <w:rPr>
          <w:szCs w:val="28"/>
        </w:rPr>
        <w:t>ФКУ ИК-2 УФСИН России по Чувашской Республике – Чувашии</w:t>
      </w:r>
      <w:r>
        <w:rPr>
          <w:szCs w:val="28"/>
        </w:rPr>
        <w:t>.</w:t>
      </w:r>
    </w:p>
    <w:p w:rsidR="00804893" w:rsidRDefault="00804893" w:rsidP="00804893">
      <w:pPr>
        <w:pStyle w:val="a8"/>
        <w:ind w:firstLine="708"/>
        <w:rPr>
          <w:szCs w:val="28"/>
        </w:rPr>
      </w:pPr>
    </w:p>
    <w:p w:rsidR="00804893" w:rsidRDefault="00804893" w:rsidP="00804893">
      <w:pPr>
        <w:pStyle w:val="a8"/>
        <w:ind w:firstLine="708"/>
        <w:rPr>
          <w:szCs w:val="28"/>
        </w:rPr>
      </w:pPr>
    </w:p>
    <w:p w:rsidR="00804893" w:rsidRDefault="00804893" w:rsidP="00804893">
      <w:pPr>
        <w:pStyle w:val="a8"/>
        <w:ind w:firstLine="708"/>
      </w:pPr>
    </w:p>
    <w:p w:rsidR="00804893" w:rsidRPr="00804893" w:rsidRDefault="00804893" w:rsidP="00804893">
      <w:pPr>
        <w:tabs>
          <w:tab w:val="left" w:pos="6120"/>
        </w:tabs>
        <w:rPr>
          <w:rFonts w:ascii="Times New Roman" w:hAnsi="Times New Roman" w:cs="Times New Roman"/>
          <w:sz w:val="28"/>
          <w:szCs w:val="28"/>
        </w:rPr>
      </w:pPr>
    </w:p>
    <w:p w:rsidR="00804893" w:rsidRPr="00804893" w:rsidRDefault="00804893" w:rsidP="00804893">
      <w:pPr>
        <w:tabs>
          <w:tab w:val="left" w:pos="6120"/>
        </w:tabs>
        <w:rPr>
          <w:rFonts w:ascii="Times New Roman" w:hAnsi="Times New Roman" w:cs="Times New Roman"/>
          <w:sz w:val="28"/>
          <w:szCs w:val="28"/>
        </w:rPr>
      </w:pPr>
      <w:r w:rsidRPr="00804893">
        <w:rPr>
          <w:rFonts w:ascii="Times New Roman" w:hAnsi="Times New Roman" w:cs="Times New Roman"/>
          <w:sz w:val="28"/>
          <w:szCs w:val="28"/>
        </w:rPr>
        <w:t>Председатель Комиссии                                                                         Н.Ю. Винокурова</w:t>
      </w:r>
    </w:p>
    <w:p w:rsidR="00804893" w:rsidRPr="00804893" w:rsidRDefault="00804893" w:rsidP="00804893">
      <w:pPr>
        <w:tabs>
          <w:tab w:val="left" w:pos="6120"/>
        </w:tabs>
        <w:rPr>
          <w:rFonts w:ascii="Times New Roman" w:hAnsi="Times New Roman" w:cs="Times New Roman"/>
          <w:sz w:val="28"/>
          <w:szCs w:val="28"/>
        </w:rPr>
      </w:pPr>
      <w:r w:rsidRPr="00804893">
        <w:rPr>
          <w:rFonts w:ascii="Times New Roman" w:hAnsi="Times New Roman" w:cs="Times New Roman"/>
          <w:sz w:val="28"/>
          <w:szCs w:val="28"/>
        </w:rPr>
        <w:t xml:space="preserve"> </w:t>
      </w:r>
    </w:p>
    <w:p w:rsidR="00804893" w:rsidRPr="00804893" w:rsidRDefault="00804893" w:rsidP="00804893">
      <w:pPr>
        <w:tabs>
          <w:tab w:val="left" w:pos="6120"/>
        </w:tabs>
        <w:rPr>
          <w:rFonts w:ascii="Times New Roman" w:hAnsi="Times New Roman" w:cs="Times New Roman"/>
          <w:sz w:val="28"/>
          <w:szCs w:val="28"/>
        </w:rPr>
      </w:pPr>
      <w:r w:rsidRPr="00804893">
        <w:rPr>
          <w:rFonts w:ascii="Times New Roman" w:hAnsi="Times New Roman" w:cs="Times New Roman"/>
          <w:sz w:val="28"/>
          <w:szCs w:val="28"/>
        </w:rPr>
        <w:t xml:space="preserve">Члены комиссии                                                                                       Л.А.Железина   </w:t>
      </w:r>
    </w:p>
    <w:p w:rsidR="00804893" w:rsidRPr="00804893" w:rsidRDefault="00804893" w:rsidP="00804893">
      <w:pPr>
        <w:tabs>
          <w:tab w:val="left" w:pos="6120"/>
        </w:tabs>
        <w:rPr>
          <w:rFonts w:ascii="Times New Roman" w:hAnsi="Times New Roman" w:cs="Times New Roman"/>
          <w:sz w:val="28"/>
          <w:szCs w:val="28"/>
        </w:rPr>
      </w:pPr>
      <w:r w:rsidRPr="00804893">
        <w:rPr>
          <w:rFonts w:ascii="Times New Roman" w:hAnsi="Times New Roman" w:cs="Times New Roman"/>
          <w:sz w:val="28"/>
          <w:szCs w:val="28"/>
        </w:rPr>
        <w:t xml:space="preserve">                                                                                             </w:t>
      </w:r>
    </w:p>
    <w:p w:rsidR="00804893" w:rsidRPr="00804893" w:rsidRDefault="00804893" w:rsidP="00804893">
      <w:pPr>
        <w:tabs>
          <w:tab w:val="left" w:pos="6120"/>
        </w:tabs>
        <w:rPr>
          <w:rFonts w:ascii="Times New Roman" w:hAnsi="Times New Roman" w:cs="Times New Roman"/>
          <w:sz w:val="28"/>
          <w:szCs w:val="28"/>
        </w:rPr>
      </w:pPr>
      <w:r w:rsidRPr="00804893">
        <w:rPr>
          <w:rFonts w:ascii="Times New Roman" w:hAnsi="Times New Roman" w:cs="Times New Roman"/>
          <w:sz w:val="28"/>
          <w:szCs w:val="28"/>
        </w:rPr>
        <w:t xml:space="preserve">                                                                                                                    А.Р. Гадилова</w:t>
      </w:r>
    </w:p>
    <w:p w:rsidR="00804893" w:rsidRPr="00804893" w:rsidRDefault="00804893" w:rsidP="00804893">
      <w:pPr>
        <w:ind w:firstLine="709"/>
        <w:rPr>
          <w:rFonts w:ascii="Times New Roman" w:hAnsi="Times New Roman" w:cs="Times New Roman"/>
          <w:sz w:val="28"/>
          <w:szCs w:val="28"/>
        </w:rPr>
      </w:pPr>
    </w:p>
    <w:p w:rsidR="00804893" w:rsidRPr="00804893" w:rsidRDefault="00804893" w:rsidP="00804893">
      <w:pPr>
        <w:pStyle w:val="a8"/>
        <w:ind w:firstLine="0"/>
      </w:pPr>
    </w:p>
    <w:p w:rsidR="00804893" w:rsidRPr="00804893" w:rsidRDefault="00804893" w:rsidP="00804893">
      <w:pPr>
        <w:ind w:firstLine="708"/>
        <w:rPr>
          <w:rFonts w:ascii="Times New Roman" w:hAnsi="Times New Roman" w:cs="Times New Roman"/>
          <w:sz w:val="28"/>
          <w:szCs w:val="28"/>
        </w:rPr>
      </w:pPr>
    </w:p>
    <w:p w:rsidR="00804893" w:rsidRPr="00804893" w:rsidRDefault="00804893" w:rsidP="00804893">
      <w:pPr>
        <w:ind w:firstLine="708"/>
        <w:rPr>
          <w:rFonts w:ascii="Times New Roman" w:hAnsi="Times New Roman" w:cs="Times New Roman"/>
          <w:b/>
          <w:sz w:val="28"/>
          <w:szCs w:val="28"/>
        </w:rPr>
      </w:pPr>
      <w:r w:rsidRPr="00804893">
        <w:rPr>
          <w:rFonts w:ascii="Times New Roman" w:hAnsi="Times New Roman" w:cs="Times New Roman"/>
          <w:b/>
          <w:sz w:val="28"/>
          <w:szCs w:val="28"/>
        </w:rPr>
        <w:t>Решение может быть обжаловано в Арбитражный суд Чувашской Республики в соответствии со статьей 198 Арбитражного процессуального кодекса Российской Федерации в течение трех месяцев со дня его принятия.</w:t>
      </w:r>
    </w:p>
    <w:p w:rsidR="00804893" w:rsidRDefault="00804893" w:rsidP="008C1171">
      <w:pPr>
        <w:ind w:firstLine="708"/>
        <w:rPr>
          <w:rFonts w:ascii="Times New Roman" w:hAnsi="Times New Roman" w:cs="Times New Roman"/>
          <w:sz w:val="28"/>
          <w:szCs w:val="28"/>
        </w:rPr>
      </w:pPr>
    </w:p>
    <w:sectPr w:rsidR="00804893" w:rsidSect="00F740F6">
      <w:headerReference w:type="default" r:id="rId8"/>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9A" w:rsidRDefault="00FC349A" w:rsidP="00F740F6">
      <w:r>
        <w:separator/>
      </w:r>
    </w:p>
  </w:endnote>
  <w:endnote w:type="continuationSeparator" w:id="0">
    <w:p w:rsidR="00FC349A" w:rsidRDefault="00FC349A" w:rsidP="00F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9A" w:rsidRDefault="00FC349A" w:rsidP="00F740F6">
      <w:r>
        <w:separator/>
      </w:r>
    </w:p>
  </w:footnote>
  <w:footnote w:type="continuationSeparator" w:id="0">
    <w:p w:rsidR="00FC349A" w:rsidRDefault="00FC349A" w:rsidP="00F7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747070"/>
      <w:docPartObj>
        <w:docPartGallery w:val="Page Numbers (Top of Page)"/>
        <w:docPartUnique/>
      </w:docPartObj>
    </w:sdtPr>
    <w:sdtEndPr/>
    <w:sdtContent>
      <w:p w:rsidR="00F740F6" w:rsidRDefault="00F740F6">
        <w:pPr>
          <w:pStyle w:val="a3"/>
          <w:jc w:val="center"/>
        </w:pPr>
        <w:r>
          <w:fldChar w:fldCharType="begin"/>
        </w:r>
        <w:r>
          <w:instrText>PAGE   \* MERGEFORMAT</w:instrText>
        </w:r>
        <w:r>
          <w:fldChar w:fldCharType="separate"/>
        </w:r>
        <w:r w:rsidR="00A06796">
          <w:rPr>
            <w:noProof/>
          </w:rPr>
          <w:t>5</w:t>
        </w:r>
        <w:r>
          <w:fldChar w:fldCharType="end"/>
        </w:r>
      </w:p>
    </w:sdtContent>
  </w:sdt>
  <w:p w:rsidR="00F740F6" w:rsidRDefault="00F740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74B83"/>
    <w:multiLevelType w:val="hybridMultilevel"/>
    <w:tmpl w:val="08367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9D"/>
    <w:rsid w:val="0002115A"/>
    <w:rsid w:val="00032D9D"/>
    <w:rsid w:val="00046898"/>
    <w:rsid w:val="00130719"/>
    <w:rsid w:val="001A2139"/>
    <w:rsid w:val="001F50FD"/>
    <w:rsid w:val="001F65F7"/>
    <w:rsid w:val="00217467"/>
    <w:rsid w:val="0024370A"/>
    <w:rsid w:val="002A53A1"/>
    <w:rsid w:val="0032675C"/>
    <w:rsid w:val="0033411E"/>
    <w:rsid w:val="00372B94"/>
    <w:rsid w:val="003E0F7F"/>
    <w:rsid w:val="004108C7"/>
    <w:rsid w:val="004458F5"/>
    <w:rsid w:val="005066DE"/>
    <w:rsid w:val="005479DA"/>
    <w:rsid w:val="005E7981"/>
    <w:rsid w:val="006C0192"/>
    <w:rsid w:val="006D4C43"/>
    <w:rsid w:val="00727EA4"/>
    <w:rsid w:val="00795A30"/>
    <w:rsid w:val="00804893"/>
    <w:rsid w:val="008852ED"/>
    <w:rsid w:val="008C1171"/>
    <w:rsid w:val="00901D9A"/>
    <w:rsid w:val="00913E41"/>
    <w:rsid w:val="00926EC4"/>
    <w:rsid w:val="00A06796"/>
    <w:rsid w:val="00A55ECD"/>
    <w:rsid w:val="00A905C2"/>
    <w:rsid w:val="00AE62E2"/>
    <w:rsid w:val="00B17581"/>
    <w:rsid w:val="00B4683C"/>
    <w:rsid w:val="00B77309"/>
    <w:rsid w:val="00B96557"/>
    <w:rsid w:val="00BD50AA"/>
    <w:rsid w:val="00C07719"/>
    <w:rsid w:val="00C20784"/>
    <w:rsid w:val="00D26719"/>
    <w:rsid w:val="00D85847"/>
    <w:rsid w:val="00DC11E6"/>
    <w:rsid w:val="00DD15F7"/>
    <w:rsid w:val="00ED4B56"/>
    <w:rsid w:val="00F740F6"/>
    <w:rsid w:val="00F81C26"/>
    <w:rsid w:val="00F9577D"/>
    <w:rsid w:val="00FC0AF1"/>
    <w:rsid w:val="00FC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6557"/>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F740F6"/>
    <w:pPr>
      <w:tabs>
        <w:tab w:val="center" w:pos="4677"/>
        <w:tab w:val="right" w:pos="9355"/>
      </w:tabs>
    </w:pPr>
  </w:style>
  <w:style w:type="character" w:customStyle="1" w:styleId="a4">
    <w:name w:val="Верхний колонтитул Знак"/>
    <w:basedOn w:val="a0"/>
    <w:link w:val="a3"/>
    <w:uiPriority w:val="99"/>
    <w:rsid w:val="00F740F6"/>
  </w:style>
  <w:style w:type="paragraph" w:styleId="a5">
    <w:name w:val="footer"/>
    <w:basedOn w:val="a"/>
    <w:link w:val="a6"/>
    <w:uiPriority w:val="99"/>
    <w:unhideWhenUsed/>
    <w:rsid w:val="00F740F6"/>
    <w:pPr>
      <w:tabs>
        <w:tab w:val="center" w:pos="4677"/>
        <w:tab w:val="right" w:pos="9355"/>
      </w:tabs>
    </w:pPr>
  </w:style>
  <w:style w:type="character" w:customStyle="1" w:styleId="a6">
    <w:name w:val="Нижний колонтитул Знак"/>
    <w:basedOn w:val="a0"/>
    <w:link w:val="a5"/>
    <w:uiPriority w:val="99"/>
    <w:rsid w:val="00F740F6"/>
  </w:style>
  <w:style w:type="paragraph" w:styleId="a7">
    <w:name w:val="List Paragraph"/>
    <w:basedOn w:val="a"/>
    <w:uiPriority w:val="34"/>
    <w:qFormat/>
    <w:rsid w:val="00D26719"/>
    <w:pPr>
      <w:ind w:left="720"/>
      <w:contextualSpacing/>
    </w:pPr>
  </w:style>
  <w:style w:type="paragraph" w:styleId="a8">
    <w:name w:val="Body Text Indent"/>
    <w:basedOn w:val="a"/>
    <w:link w:val="a9"/>
    <w:rsid w:val="00804893"/>
    <w:pPr>
      <w:ind w:firstLine="72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804893"/>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C07719"/>
    <w:rPr>
      <w:rFonts w:ascii="Tahoma" w:hAnsi="Tahoma" w:cs="Tahoma"/>
      <w:sz w:val="16"/>
      <w:szCs w:val="16"/>
    </w:rPr>
  </w:style>
  <w:style w:type="character" w:customStyle="1" w:styleId="ab">
    <w:name w:val="Текст выноски Знак"/>
    <w:basedOn w:val="a0"/>
    <w:link w:val="aa"/>
    <w:uiPriority w:val="99"/>
    <w:semiHidden/>
    <w:rsid w:val="00C07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6557"/>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F740F6"/>
    <w:pPr>
      <w:tabs>
        <w:tab w:val="center" w:pos="4677"/>
        <w:tab w:val="right" w:pos="9355"/>
      </w:tabs>
    </w:pPr>
  </w:style>
  <w:style w:type="character" w:customStyle="1" w:styleId="a4">
    <w:name w:val="Верхний колонтитул Знак"/>
    <w:basedOn w:val="a0"/>
    <w:link w:val="a3"/>
    <w:uiPriority w:val="99"/>
    <w:rsid w:val="00F740F6"/>
  </w:style>
  <w:style w:type="paragraph" w:styleId="a5">
    <w:name w:val="footer"/>
    <w:basedOn w:val="a"/>
    <w:link w:val="a6"/>
    <w:uiPriority w:val="99"/>
    <w:unhideWhenUsed/>
    <w:rsid w:val="00F740F6"/>
    <w:pPr>
      <w:tabs>
        <w:tab w:val="center" w:pos="4677"/>
        <w:tab w:val="right" w:pos="9355"/>
      </w:tabs>
    </w:pPr>
  </w:style>
  <w:style w:type="character" w:customStyle="1" w:styleId="a6">
    <w:name w:val="Нижний колонтитул Знак"/>
    <w:basedOn w:val="a0"/>
    <w:link w:val="a5"/>
    <w:uiPriority w:val="99"/>
    <w:rsid w:val="00F740F6"/>
  </w:style>
  <w:style w:type="paragraph" w:styleId="a7">
    <w:name w:val="List Paragraph"/>
    <w:basedOn w:val="a"/>
    <w:uiPriority w:val="34"/>
    <w:qFormat/>
    <w:rsid w:val="00D26719"/>
    <w:pPr>
      <w:ind w:left="720"/>
      <w:contextualSpacing/>
    </w:pPr>
  </w:style>
  <w:style w:type="paragraph" w:styleId="a8">
    <w:name w:val="Body Text Indent"/>
    <w:basedOn w:val="a"/>
    <w:link w:val="a9"/>
    <w:rsid w:val="00804893"/>
    <w:pPr>
      <w:ind w:firstLine="72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804893"/>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C07719"/>
    <w:rPr>
      <w:rFonts w:ascii="Tahoma" w:hAnsi="Tahoma" w:cs="Tahoma"/>
      <w:sz w:val="16"/>
      <w:szCs w:val="16"/>
    </w:rPr>
  </w:style>
  <w:style w:type="character" w:customStyle="1" w:styleId="ab">
    <w:name w:val="Текст выноски Знак"/>
    <w:basedOn w:val="a0"/>
    <w:link w:val="aa"/>
    <w:uiPriority w:val="99"/>
    <w:semiHidden/>
    <w:rsid w:val="00C07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10</cp:revision>
  <cp:lastPrinted>2012-08-02T12:24:00Z</cp:lastPrinted>
  <dcterms:created xsi:type="dcterms:W3CDTF">2012-07-30T04:40:00Z</dcterms:created>
  <dcterms:modified xsi:type="dcterms:W3CDTF">2012-08-02T13:13:00Z</dcterms:modified>
</cp:coreProperties>
</file>